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61C9" w14:textId="77777777" w:rsidR="00C03CBD" w:rsidRDefault="00000000">
      <w:pPr>
        <w:spacing w:line="560" w:lineRule="exact"/>
        <w:jc w:val="center"/>
        <w:rPr>
          <w:rFonts w:ascii="方正小标宋简体" w:eastAsia="方正小标宋简体" w:hAnsi="宋体" w:cs="宋体"/>
          <w:bCs/>
          <w:sz w:val="36"/>
          <w:szCs w:val="36"/>
        </w:rPr>
      </w:pPr>
      <w:bookmarkStart w:id="0" w:name="_Hlk123136783"/>
      <w:bookmarkStart w:id="1" w:name="_Toc296603083"/>
      <w:bookmarkStart w:id="2" w:name="_Toc296587822"/>
      <w:bookmarkStart w:id="3" w:name="_Toc296585541"/>
      <w:r>
        <w:rPr>
          <w:rFonts w:ascii="方正小标宋简体" w:eastAsia="方正小标宋简体" w:hAnsi="宋体" w:cs="宋体" w:hint="eastAsia"/>
          <w:bCs/>
          <w:sz w:val="36"/>
          <w:szCs w:val="36"/>
        </w:rPr>
        <w:t>2023-2024赛季全国自由式滑雪空中技巧</w:t>
      </w:r>
    </w:p>
    <w:bookmarkEnd w:id="0"/>
    <w:bookmarkEnd w:id="1"/>
    <w:bookmarkEnd w:id="2"/>
    <w:bookmarkEnd w:id="3"/>
    <w:p w14:paraId="7B95206D" w14:textId="77777777" w:rsidR="00C03CBD" w:rsidRDefault="00000000">
      <w:pPr>
        <w:spacing w:line="560" w:lineRule="exact"/>
        <w:ind w:firstLineChars="700" w:firstLine="2520"/>
        <w:rPr>
          <w:rFonts w:ascii="方正小标宋简体" w:eastAsia="方正小标宋简体" w:hAnsi="宋体" w:cs="宋体"/>
          <w:bCs/>
          <w:sz w:val="32"/>
          <w:szCs w:val="32"/>
        </w:rPr>
      </w:pPr>
      <w:r>
        <w:rPr>
          <w:rFonts w:ascii="方正小标宋简体" w:eastAsia="方正小标宋简体" w:hAnsi="宋体" w:cs="宋体" w:hint="eastAsia"/>
          <w:bCs/>
          <w:sz w:val="36"/>
          <w:szCs w:val="36"/>
        </w:rPr>
        <w:t>U系列夏季比赛竞赛规程</w:t>
      </w:r>
    </w:p>
    <w:p w14:paraId="2309EF95" w14:textId="77777777" w:rsidR="00C03CBD" w:rsidRDefault="00000000">
      <w:pPr>
        <w:spacing w:line="560" w:lineRule="exact"/>
        <w:ind w:firstLineChars="200" w:firstLine="640"/>
        <w:jc w:val="left"/>
        <w:rPr>
          <w:rFonts w:ascii="黑体" w:eastAsia="黑体" w:hAnsi="黑体" w:cs="仿宋_GB2312"/>
          <w:bCs/>
          <w:sz w:val="32"/>
          <w:szCs w:val="32"/>
        </w:rPr>
      </w:pPr>
      <w:r>
        <w:rPr>
          <w:rFonts w:ascii="黑体" w:eastAsia="黑体" w:hAnsi="黑体" w:cs="仿宋_GB2312" w:hint="eastAsia"/>
          <w:bCs/>
          <w:sz w:val="32"/>
          <w:szCs w:val="32"/>
        </w:rPr>
        <w:t>一、比赛日期和地点</w:t>
      </w:r>
    </w:p>
    <w:p w14:paraId="4F38F5E1" w14:textId="77777777" w:rsidR="00C03CBD" w:rsidRDefault="00000000">
      <w:pPr>
        <w:pStyle w:val="aa"/>
        <w:spacing w:line="560" w:lineRule="exact"/>
        <w:ind w:firstLine="640"/>
        <w:jc w:val="left"/>
        <w:rPr>
          <w:rFonts w:ascii="仿宋" w:eastAsia="仿宋" w:hAnsi="仿宋" w:cs="仿宋_GB2312"/>
          <w:sz w:val="32"/>
          <w:szCs w:val="32"/>
        </w:rPr>
      </w:pPr>
      <w:r>
        <w:rPr>
          <w:rFonts w:ascii="仿宋" w:eastAsia="仿宋" w:hAnsi="仿宋" w:cs="仿宋_GB2312" w:hint="eastAsia"/>
          <w:sz w:val="32"/>
          <w:szCs w:val="32"/>
        </w:rPr>
        <w:t>日期：</w:t>
      </w:r>
      <w:r>
        <w:rPr>
          <w:rFonts w:ascii="仿宋" w:eastAsia="仿宋" w:hAnsi="仿宋" w:cs="仿宋_GB2312"/>
          <w:sz w:val="32"/>
          <w:szCs w:val="32"/>
        </w:rPr>
        <w:t>9</w:t>
      </w:r>
      <w:r>
        <w:rPr>
          <w:rFonts w:ascii="仿宋" w:eastAsia="仿宋" w:hAnsi="仿宋" w:cs="仿宋_GB2312" w:hint="eastAsia"/>
          <w:sz w:val="32"/>
          <w:szCs w:val="32"/>
        </w:rPr>
        <w:t>月</w:t>
      </w:r>
      <w:r>
        <w:rPr>
          <w:rFonts w:ascii="仿宋" w:eastAsia="仿宋" w:hAnsi="仿宋" w:cs="仿宋_GB2312"/>
          <w:sz w:val="32"/>
          <w:szCs w:val="32"/>
        </w:rPr>
        <w:t>10</w:t>
      </w:r>
      <w:r>
        <w:rPr>
          <w:rFonts w:ascii="仿宋" w:eastAsia="仿宋" w:hAnsi="仿宋" w:cs="仿宋_GB2312" w:hint="eastAsia"/>
          <w:sz w:val="32"/>
          <w:szCs w:val="32"/>
        </w:rPr>
        <w:t>日至</w:t>
      </w:r>
      <w:r>
        <w:rPr>
          <w:rFonts w:ascii="仿宋" w:eastAsia="仿宋" w:hAnsi="仿宋" w:cs="仿宋_GB2312"/>
          <w:sz w:val="32"/>
          <w:szCs w:val="32"/>
        </w:rPr>
        <w:t>19</w:t>
      </w:r>
      <w:r>
        <w:rPr>
          <w:rFonts w:ascii="仿宋" w:eastAsia="仿宋" w:hAnsi="仿宋" w:cs="仿宋_GB2312" w:hint="eastAsia"/>
          <w:sz w:val="32"/>
          <w:szCs w:val="32"/>
        </w:rPr>
        <w:t>日</w:t>
      </w:r>
    </w:p>
    <w:p w14:paraId="573D8EE8" w14:textId="77777777" w:rsidR="00C03CBD" w:rsidRDefault="00000000">
      <w:pPr>
        <w:pStyle w:val="aa"/>
        <w:spacing w:line="560" w:lineRule="exact"/>
        <w:ind w:firstLine="640"/>
        <w:jc w:val="left"/>
        <w:rPr>
          <w:rFonts w:ascii="仿宋" w:eastAsia="仿宋" w:hAnsi="仿宋" w:cs="仿宋_GB2312"/>
          <w:sz w:val="32"/>
          <w:szCs w:val="32"/>
        </w:rPr>
      </w:pPr>
      <w:r>
        <w:rPr>
          <w:rFonts w:ascii="仿宋" w:eastAsia="仿宋" w:hAnsi="仿宋" w:cs="仿宋_GB2312" w:hint="eastAsia"/>
          <w:sz w:val="32"/>
          <w:szCs w:val="32"/>
        </w:rPr>
        <w:t>地点：国家体育总局秦皇岛训练基地（中国足球学校）</w:t>
      </w:r>
    </w:p>
    <w:p w14:paraId="6FA02FC6" w14:textId="77777777" w:rsidR="00C03CBD" w:rsidRDefault="00000000">
      <w:pPr>
        <w:pStyle w:val="aa"/>
        <w:spacing w:line="560" w:lineRule="exact"/>
        <w:ind w:firstLine="640"/>
        <w:jc w:val="left"/>
        <w:rPr>
          <w:rFonts w:ascii="黑体" w:eastAsia="黑体" w:hAnsi="黑体" w:cs="仿宋_GB2312"/>
          <w:sz w:val="32"/>
          <w:szCs w:val="32"/>
        </w:rPr>
      </w:pPr>
      <w:r>
        <w:rPr>
          <w:rFonts w:ascii="黑体" w:eastAsia="黑体" w:hAnsi="黑体" w:cs="仿宋_GB2312" w:hint="eastAsia"/>
          <w:sz w:val="32"/>
          <w:szCs w:val="32"/>
        </w:rPr>
        <w:t>二、竞赛项目</w:t>
      </w:r>
    </w:p>
    <w:p w14:paraId="6F55A26F" w14:textId="77777777" w:rsidR="00C03CBD" w:rsidRDefault="00000000">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（一）空中技巧蹦床动作（测试）</w:t>
      </w:r>
    </w:p>
    <w:p w14:paraId="43455E8E" w14:textId="77777777" w:rsidR="00C03CBD" w:rsidRDefault="00000000">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（二）个人比赛暨自选动作</w:t>
      </w:r>
    </w:p>
    <w:p w14:paraId="57494C85" w14:textId="77777777" w:rsidR="00C03CBD" w:rsidRDefault="00000000">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（三）混合团体</w:t>
      </w:r>
    </w:p>
    <w:p w14:paraId="3209697A" w14:textId="77777777" w:rsidR="00C03CBD" w:rsidRDefault="00000000">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（四）规定动作</w:t>
      </w:r>
    </w:p>
    <w:p w14:paraId="2E203B06" w14:textId="77777777" w:rsidR="00C03CBD" w:rsidRDefault="00000000">
      <w:pPr>
        <w:spacing w:line="560" w:lineRule="exact"/>
        <w:ind w:firstLineChars="200" w:firstLine="640"/>
        <w:jc w:val="left"/>
        <w:rPr>
          <w:rFonts w:ascii="仿宋" w:eastAsia="仿宋" w:hAnsi="仿宋" w:cs="Times New Roman"/>
          <w:color w:val="000000"/>
          <w:sz w:val="32"/>
          <w:szCs w:val="32"/>
        </w:rPr>
      </w:pPr>
      <w:r>
        <w:rPr>
          <w:rFonts w:ascii="仿宋" w:eastAsia="仿宋" w:hAnsi="仿宋" w:hint="eastAsia"/>
          <w:color w:val="000000"/>
          <w:sz w:val="32"/>
          <w:szCs w:val="32"/>
        </w:rPr>
        <w:t>（五）双人同步</w:t>
      </w:r>
    </w:p>
    <w:p w14:paraId="25851685" w14:textId="77777777" w:rsidR="00C03CBD" w:rsidRDefault="00000000">
      <w:pPr>
        <w:pStyle w:val="aa"/>
        <w:spacing w:line="560" w:lineRule="exact"/>
        <w:ind w:firstLine="640"/>
        <w:jc w:val="left"/>
        <w:rPr>
          <w:rFonts w:ascii="黑体" w:eastAsia="黑体" w:hAnsi="黑体" w:cs="仿宋_GB2312"/>
          <w:sz w:val="32"/>
          <w:szCs w:val="32"/>
        </w:rPr>
      </w:pPr>
      <w:r>
        <w:rPr>
          <w:rFonts w:ascii="黑体" w:eastAsia="黑体" w:hAnsi="黑体" w:cs="仿宋_GB2312" w:hint="eastAsia"/>
          <w:sz w:val="32"/>
          <w:szCs w:val="32"/>
        </w:rPr>
        <w:t>三、参赛资格</w:t>
      </w:r>
      <w:r>
        <w:rPr>
          <w:rFonts w:ascii="黑体" w:eastAsia="黑体" w:hAnsi="黑体" w:cs="仿宋_GB2312" w:hint="eastAsia"/>
          <w:sz w:val="32"/>
          <w:szCs w:val="32"/>
        </w:rPr>
        <w:tab/>
      </w:r>
    </w:p>
    <w:p w14:paraId="7DBDAEC6" w14:textId="77777777" w:rsidR="00C03CBD" w:rsidRDefault="00000000">
      <w:pPr>
        <w:pStyle w:val="aa"/>
        <w:spacing w:line="560" w:lineRule="exact"/>
        <w:ind w:firstLine="640"/>
        <w:jc w:val="left"/>
        <w:rPr>
          <w:rFonts w:ascii="仿宋" w:eastAsia="仿宋" w:hAnsi="仿宋"/>
          <w:color w:val="000000"/>
          <w:sz w:val="32"/>
          <w:szCs w:val="32"/>
        </w:rPr>
      </w:pPr>
      <w:r>
        <w:rPr>
          <w:rFonts w:ascii="仿宋" w:eastAsia="仿宋" w:hAnsi="仿宋" w:hint="eastAsia"/>
          <w:color w:val="000000"/>
          <w:sz w:val="32"/>
          <w:szCs w:val="32"/>
        </w:rPr>
        <w:t>（一）</w:t>
      </w:r>
      <w:r>
        <w:rPr>
          <w:rFonts w:ascii="仿宋" w:eastAsia="仿宋" w:hAnsi="仿宋" w:cs="宋体" w:hint="eastAsia"/>
          <w:kern w:val="0"/>
          <w:sz w:val="32"/>
          <w:szCs w:val="32"/>
        </w:rPr>
        <w:t>符合《全国冰雪赛事参赛资格办法》的运动员均可报名参加。允许学校、俱乐部、个人报名参加。</w:t>
      </w:r>
    </w:p>
    <w:p w14:paraId="70E6E68D" w14:textId="77777777" w:rsidR="00C03CBD" w:rsidRDefault="00000000">
      <w:pPr>
        <w:pStyle w:val="aa"/>
        <w:spacing w:line="560" w:lineRule="exact"/>
        <w:ind w:firstLine="640"/>
        <w:jc w:val="left"/>
        <w:rPr>
          <w:rFonts w:ascii="仿宋" w:eastAsia="仿宋" w:hAnsi="仿宋"/>
          <w:color w:val="000000"/>
          <w:sz w:val="32"/>
          <w:szCs w:val="32"/>
        </w:rPr>
      </w:pPr>
      <w:r>
        <w:rPr>
          <w:rFonts w:ascii="仿宋" w:eastAsia="仿宋" w:hAnsi="仿宋" w:hint="eastAsia"/>
          <w:color w:val="000000"/>
          <w:sz w:val="32"/>
          <w:szCs w:val="32"/>
        </w:rPr>
        <w:t>（二）能够在雪上完成该项目一周以上空翻跳跃的人员。</w:t>
      </w:r>
    </w:p>
    <w:p w14:paraId="65279C8B" w14:textId="77777777" w:rsidR="00C03CBD" w:rsidRDefault="00000000">
      <w:pPr>
        <w:pStyle w:val="aa"/>
        <w:spacing w:line="560" w:lineRule="exact"/>
        <w:ind w:firstLine="640"/>
        <w:jc w:val="left"/>
        <w:rPr>
          <w:rFonts w:ascii="黑体" w:eastAsia="黑体" w:hAnsi="黑体" w:cs="仿宋_GB2312"/>
          <w:sz w:val="32"/>
          <w:szCs w:val="32"/>
        </w:rPr>
      </w:pPr>
      <w:r>
        <w:rPr>
          <w:rFonts w:ascii="黑体" w:eastAsia="黑体" w:hAnsi="黑体" w:cs="仿宋_GB2312" w:hint="eastAsia"/>
          <w:sz w:val="32"/>
          <w:szCs w:val="32"/>
        </w:rPr>
        <w:t>四、参赛要求</w:t>
      </w:r>
    </w:p>
    <w:p w14:paraId="3BAD5AEF"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（一）运动员持二代身份证报名参赛。</w:t>
      </w:r>
    </w:p>
    <w:p w14:paraId="048665E2" w14:textId="77777777" w:rsidR="00C03CBD"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_GB2312" w:hint="eastAsia"/>
          <w:sz w:val="32"/>
          <w:szCs w:val="32"/>
        </w:rPr>
        <w:t>参加U19组比赛的运动员出生日期为</w:t>
      </w:r>
      <w:r>
        <w:rPr>
          <w:rFonts w:ascii="仿宋" w:eastAsia="仿宋" w:hAnsi="仿宋" w:cs="仿宋" w:hint="eastAsia"/>
          <w:sz w:val="32"/>
          <w:szCs w:val="32"/>
        </w:rPr>
        <w:t>2005年1月1日至2008年12月31日（含）出生的</w:t>
      </w:r>
      <w:r>
        <w:rPr>
          <w:rFonts w:ascii="仿宋" w:eastAsia="仿宋" w:hAnsi="仿宋" w:cs="仿宋_GB2312" w:hint="eastAsia"/>
          <w:sz w:val="32"/>
          <w:szCs w:val="32"/>
        </w:rPr>
        <w:t>运动员。</w:t>
      </w:r>
    </w:p>
    <w:p w14:paraId="32FF4786" w14:textId="77777777" w:rsidR="00C03CBD" w:rsidRDefault="00000000">
      <w:pPr>
        <w:spacing w:line="560" w:lineRule="exact"/>
        <w:ind w:firstLineChars="200" w:firstLine="640"/>
        <w:jc w:val="left"/>
        <w:rPr>
          <w:rFonts w:ascii="仿宋" w:eastAsia="仿宋" w:hAnsi="仿宋" w:cs="仿宋"/>
          <w:sz w:val="32"/>
          <w:szCs w:val="32"/>
        </w:rPr>
      </w:pPr>
      <w:r>
        <w:rPr>
          <w:rFonts w:ascii="仿宋" w:eastAsia="仿宋" w:hAnsi="仿宋" w:cs="仿宋_GB2312" w:hint="eastAsia"/>
          <w:sz w:val="32"/>
          <w:szCs w:val="32"/>
        </w:rPr>
        <w:t>（三）参加U15组</w:t>
      </w:r>
      <w:r>
        <w:rPr>
          <w:rFonts w:ascii="仿宋" w:eastAsia="仿宋" w:hAnsi="仿宋" w:cs="仿宋" w:hint="eastAsia"/>
          <w:sz w:val="32"/>
          <w:szCs w:val="32"/>
        </w:rPr>
        <w:t>比赛的运动员出生日期为</w:t>
      </w:r>
      <w:r>
        <w:rPr>
          <w:rFonts w:ascii="仿宋" w:eastAsia="仿宋" w:hAnsi="仿宋" w:cs="仿宋"/>
          <w:sz w:val="32"/>
          <w:szCs w:val="32"/>
        </w:rPr>
        <w:t>20</w:t>
      </w:r>
      <w:r>
        <w:rPr>
          <w:rFonts w:ascii="仿宋" w:eastAsia="仿宋" w:hAnsi="仿宋" w:cs="仿宋" w:hint="eastAsia"/>
          <w:sz w:val="32"/>
          <w:szCs w:val="32"/>
        </w:rPr>
        <w:t>09年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日（含）之后出生。</w:t>
      </w:r>
    </w:p>
    <w:p w14:paraId="0667B0E8" w14:textId="77777777" w:rsidR="00C03CBD" w:rsidRDefault="000000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（四）个人比赛项目、混合团体比赛项目和空中技巧蹦床动作测试中参赛运动员仅可报名参加一个组别的比赛。规定动作项</w:t>
      </w:r>
      <w:r>
        <w:rPr>
          <w:rFonts w:ascii="仿宋" w:eastAsia="仿宋" w:hAnsi="仿宋" w:cs="仿宋" w:hint="eastAsia"/>
          <w:sz w:val="32"/>
          <w:szCs w:val="32"/>
        </w:rPr>
        <w:lastRenderedPageBreak/>
        <w:t>目和双人同步项目没有年龄组别要求。</w:t>
      </w:r>
    </w:p>
    <w:p w14:paraId="696E8D61" w14:textId="304C6EFE" w:rsidR="002C543B" w:rsidRPr="00DF650F" w:rsidRDefault="002C543B">
      <w:pPr>
        <w:spacing w:line="560" w:lineRule="exact"/>
        <w:ind w:firstLineChars="200" w:firstLine="640"/>
        <w:jc w:val="left"/>
        <w:rPr>
          <w:rFonts w:ascii="仿宋" w:eastAsia="仿宋" w:hAnsi="仿宋" w:cs="仿宋"/>
          <w:sz w:val="32"/>
          <w:szCs w:val="32"/>
        </w:rPr>
      </w:pPr>
      <w:r w:rsidRPr="00DF650F">
        <w:rPr>
          <w:rFonts w:ascii="仿宋" w:eastAsia="仿宋" w:hAnsi="仿宋" w:cs="仿宋" w:hint="eastAsia"/>
          <w:sz w:val="32"/>
          <w:szCs w:val="32"/>
        </w:rPr>
        <w:t>（五）</w:t>
      </w:r>
      <w:r w:rsidRPr="00DF650F">
        <w:rPr>
          <w:rFonts w:ascii="仿宋" w:eastAsia="仿宋" w:hAnsi="仿宋" w:cs="仿宋"/>
          <w:sz w:val="32"/>
          <w:szCs w:val="32"/>
        </w:rPr>
        <w:t>反兴奋剂规定按照</w:t>
      </w:r>
      <w:r w:rsidRPr="00DF650F">
        <w:rPr>
          <w:rFonts w:ascii="仿宋" w:eastAsia="仿宋" w:hAnsi="仿宋" w:cs="仿宋" w:hint="eastAsia"/>
          <w:sz w:val="32"/>
          <w:szCs w:val="32"/>
        </w:rPr>
        <w:t>《体育总局冬运中心关于规范</w:t>
      </w:r>
      <w:r w:rsidRPr="00DF650F">
        <w:rPr>
          <w:rFonts w:ascii="仿宋" w:eastAsia="仿宋" w:hAnsi="仿宋" w:cs="仿宋"/>
          <w:sz w:val="32"/>
          <w:szCs w:val="32"/>
        </w:rPr>
        <w:t>2023-2024赛季赛事反兴奋剂管理工作的通知</w:t>
      </w:r>
      <w:r w:rsidRPr="00DF650F">
        <w:rPr>
          <w:rFonts w:ascii="仿宋" w:eastAsia="仿宋" w:hAnsi="仿宋" w:cs="仿宋" w:hint="eastAsia"/>
          <w:sz w:val="32"/>
          <w:szCs w:val="32"/>
        </w:rPr>
        <w:t>》</w:t>
      </w:r>
      <w:r w:rsidRPr="00DF650F">
        <w:rPr>
          <w:rFonts w:ascii="仿宋" w:eastAsia="仿宋" w:hAnsi="仿宋" w:cs="仿宋"/>
          <w:sz w:val="32"/>
          <w:szCs w:val="32"/>
        </w:rPr>
        <w:t>执行</w:t>
      </w:r>
      <w:r w:rsidRPr="00DF650F">
        <w:rPr>
          <w:rFonts w:ascii="仿宋" w:eastAsia="仿宋" w:hAnsi="仿宋" w:cs="仿宋" w:hint="eastAsia"/>
          <w:sz w:val="32"/>
          <w:szCs w:val="32"/>
        </w:rPr>
        <w:t>（网址</w:t>
      </w:r>
      <w:r w:rsidRPr="00DF650F">
        <w:rPr>
          <w:rFonts w:ascii="仿宋" w:eastAsia="仿宋" w:hAnsi="仿宋" w:cs="仿宋"/>
          <w:sz w:val="32"/>
          <w:szCs w:val="32"/>
        </w:rPr>
        <w:t>https://www.sport.gov.cn/dyzx/n5169/c25886921/content.html</w:t>
      </w:r>
      <w:r w:rsidRPr="00DF650F">
        <w:rPr>
          <w:rFonts w:ascii="仿宋" w:eastAsia="仿宋" w:hAnsi="仿宋" w:cs="仿宋" w:hint="eastAsia"/>
          <w:sz w:val="32"/>
          <w:szCs w:val="32"/>
        </w:rPr>
        <w:t>）</w:t>
      </w:r>
      <w:r w:rsidR="00FE5002" w:rsidRPr="00DF650F">
        <w:rPr>
          <w:rFonts w:ascii="仿宋" w:eastAsia="仿宋" w:hAnsi="仿宋" w:cs="仿宋" w:hint="eastAsia"/>
          <w:sz w:val="32"/>
          <w:szCs w:val="32"/>
        </w:rPr>
        <w:t>。</w:t>
      </w:r>
    </w:p>
    <w:p w14:paraId="52FA63DC" w14:textId="77777777" w:rsidR="00C03CBD" w:rsidRDefault="00000000">
      <w:pPr>
        <w:pStyle w:val="aa"/>
        <w:spacing w:line="560" w:lineRule="exact"/>
        <w:ind w:firstLine="640"/>
        <w:jc w:val="left"/>
        <w:rPr>
          <w:rFonts w:ascii="黑体" w:eastAsia="黑体" w:hAnsi="黑体" w:cs="仿宋_GB2312"/>
          <w:sz w:val="32"/>
          <w:szCs w:val="32"/>
        </w:rPr>
      </w:pPr>
      <w:r>
        <w:rPr>
          <w:rFonts w:ascii="黑体" w:eastAsia="黑体" w:hAnsi="黑体" w:cs="仿宋_GB2312" w:hint="eastAsia"/>
          <w:sz w:val="32"/>
          <w:szCs w:val="32"/>
        </w:rPr>
        <w:t>五、竞赛办法</w:t>
      </w:r>
    </w:p>
    <w:p w14:paraId="6AD5D5DF"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（一）比赛执行国际雪联最新竞赛规则和裁判员手册。</w:t>
      </w:r>
    </w:p>
    <w:p w14:paraId="287ABBE2"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（二）竞赛场地</w:t>
      </w:r>
    </w:p>
    <w:p w14:paraId="078687ED"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hint="eastAsia"/>
          <w:color w:val="000000"/>
          <w:sz w:val="32"/>
          <w:szCs w:val="32"/>
        </w:rPr>
        <w:t>本次</w:t>
      </w:r>
      <w:r>
        <w:rPr>
          <w:rFonts w:ascii="仿宋" w:eastAsia="仿宋" w:hAnsi="仿宋" w:cs="仿宋_GB2312" w:hint="eastAsia"/>
          <w:sz w:val="32"/>
          <w:szCs w:val="32"/>
        </w:rPr>
        <w:t>比赛场地为秦皇岛训练基地东侧水池场地和蹦床馆。</w:t>
      </w:r>
    </w:p>
    <w:p w14:paraId="4F1932C3" w14:textId="77777777" w:rsidR="00C03CBD" w:rsidRDefault="00000000">
      <w:pPr>
        <w:spacing w:line="560" w:lineRule="exact"/>
        <w:ind w:firstLineChars="200" w:firstLine="640"/>
        <w:jc w:val="left"/>
        <w:rPr>
          <w:rFonts w:ascii="仿宋" w:eastAsia="仿宋" w:hAnsi="仿宋" w:cs="仿宋_GB2312"/>
          <w:b/>
          <w:bCs/>
          <w:sz w:val="32"/>
          <w:szCs w:val="32"/>
        </w:rPr>
      </w:pPr>
      <w:r>
        <w:rPr>
          <w:rFonts w:ascii="仿宋" w:eastAsia="仿宋" w:hAnsi="仿宋" w:cs="仿宋_GB2312" w:hint="eastAsia"/>
          <w:sz w:val="32"/>
          <w:szCs w:val="32"/>
        </w:rPr>
        <w:t>（三）竞赛安排</w:t>
      </w:r>
    </w:p>
    <w:p w14:paraId="14BD4E5D" w14:textId="77777777" w:rsidR="00C03CBD" w:rsidRDefault="00000000">
      <w:pPr>
        <w:pStyle w:val="aa"/>
        <w:spacing w:line="560" w:lineRule="exact"/>
        <w:ind w:firstLine="643"/>
        <w:jc w:val="left"/>
        <w:rPr>
          <w:rFonts w:ascii="仿宋" w:eastAsia="仿宋" w:hAnsi="仿宋"/>
          <w:b/>
          <w:sz w:val="32"/>
          <w:szCs w:val="32"/>
        </w:rPr>
      </w:pPr>
      <w:r>
        <w:rPr>
          <w:rFonts w:ascii="仿宋" w:eastAsia="仿宋" w:hAnsi="仿宋" w:hint="eastAsia"/>
          <w:b/>
          <w:sz w:val="32"/>
          <w:szCs w:val="32"/>
        </w:rPr>
        <w:t>1.空中技巧蹦床动作（测试）</w:t>
      </w:r>
    </w:p>
    <w:p w14:paraId="3D74125D" w14:textId="77777777" w:rsidR="00C03CBD" w:rsidRDefault="00000000">
      <w:pPr>
        <w:spacing w:line="560" w:lineRule="exact"/>
        <w:ind w:firstLineChars="200" w:firstLine="640"/>
        <w:jc w:val="left"/>
        <w:outlineLvl w:val="1"/>
        <w:rPr>
          <w:rFonts w:ascii="仿宋_GB2312" w:eastAsia="仿宋_GB2312"/>
          <w:sz w:val="32"/>
          <w:szCs w:val="32"/>
        </w:rPr>
      </w:pPr>
      <w:r>
        <w:rPr>
          <w:rFonts w:ascii="仿宋_GB2312" w:eastAsia="仿宋_GB2312" w:hint="eastAsia"/>
          <w:sz w:val="32"/>
          <w:szCs w:val="32"/>
        </w:rPr>
        <w:t>（1）内容及评分办法</w:t>
      </w:r>
    </w:p>
    <w:p w14:paraId="28F145B0" w14:textId="77777777" w:rsidR="00C03CBD" w:rsidRDefault="00000000">
      <w:pPr>
        <w:spacing w:line="560" w:lineRule="exact"/>
        <w:ind w:firstLineChars="200" w:firstLine="640"/>
        <w:jc w:val="left"/>
        <w:outlineLvl w:val="1"/>
        <w:rPr>
          <w:rFonts w:ascii="仿宋_GB2312" w:eastAsia="仿宋_GB2312"/>
          <w:sz w:val="32"/>
          <w:szCs w:val="32"/>
          <w:lang w:eastAsia="zh-Hans"/>
        </w:rPr>
      </w:pPr>
      <w:r>
        <w:rPr>
          <w:rFonts w:ascii="仿宋_GB2312" w:eastAsia="仿宋_GB2312" w:hint="eastAsia"/>
          <w:sz w:val="32"/>
          <w:szCs w:val="32"/>
          <w:lang w:eastAsia="zh-Hans"/>
        </w:rPr>
        <w:fldChar w:fldCharType="begin"/>
      </w:r>
      <w:r>
        <w:rPr>
          <w:rFonts w:ascii="仿宋_GB2312" w:eastAsia="仿宋_GB2312" w:hint="eastAsia"/>
          <w:sz w:val="32"/>
          <w:szCs w:val="32"/>
          <w:lang w:eastAsia="zh-Hans"/>
        </w:rPr>
        <w:instrText xml:space="preserve"> = 1 \* GB3 \* MERGEFORMAT </w:instrText>
      </w:r>
      <w:r>
        <w:rPr>
          <w:rFonts w:ascii="仿宋_GB2312" w:eastAsia="仿宋_GB2312" w:hint="eastAsia"/>
          <w:sz w:val="32"/>
          <w:szCs w:val="32"/>
          <w:lang w:eastAsia="zh-Hans"/>
        </w:rPr>
        <w:fldChar w:fldCharType="separate"/>
      </w:r>
      <w:r>
        <w:t>①</w:t>
      </w:r>
      <w:r>
        <w:rPr>
          <w:rFonts w:ascii="仿宋_GB2312" w:eastAsia="仿宋_GB2312" w:hint="eastAsia"/>
          <w:sz w:val="32"/>
          <w:szCs w:val="32"/>
          <w:lang w:eastAsia="zh-Hans"/>
        </w:rPr>
        <w:fldChar w:fldCharType="end"/>
      </w:r>
      <w:r>
        <w:rPr>
          <w:rFonts w:ascii="仿宋_GB2312" w:eastAsia="仿宋_GB2312" w:hint="eastAsia"/>
          <w:sz w:val="32"/>
          <w:szCs w:val="32"/>
        </w:rPr>
        <w:t xml:space="preserve"> </w:t>
      </w:r>
      <w:r>
        <w:rPr>
          <w:rFonts w:ascii="仿宋_GB2312" w:eastAsia="仿宋_GB2312" w:hint="eastAsia"/>
          <w:sz w:val="32"/>
          <w:szCs w:val="32"/>
          <w:lang w:eastAsia="zh-Hans"/>
        </w:rPr>
        <w:t>网上规定套路动作</w:t>
      </w:r>
    </w:p>
    <w:tbl>
      <w:tblPr>
        <w:tblStyle w:val="a8"/>
        <w:tblW w:w="4998" w:type="pct"/>
        <w:tblLayout w:type="fixed"/>
        <w:tblLook w:val="04A0" w:firstRow="1" w:lastRow="0" w:firstColumn="1" w:lastColumn="0" w:noHBand="0" w:noVBand="1"/>
      </w:tblPr>
      <w:tblGrid>
        <w:gridCol w:w="782"/>
        <w:gridCol w:w="2645"/>
        <w:gridCol w:w="313"/>
        <w:gridCol w:w="2437"/>
        <w:gridCol w:w="368"/>
        <w:gridCol w:w="2513"/>
      </w:tblGrid>
      <w:tr w:rsidR="00C03CBD" w14:paraId="1526C5D6" w14:textId="77777777">
        <w:trPr>
          <w:trHeight w:val="423"/>
        </w:trPr>
        <w:tc>
          <w:tcPr>
            <w:tcW w:w="431" w:type="pct"/>
            <w:vMerge w:val="restart"/>
          </w:tcPr>
          <w:p w14:paraId="4B0B4ADA" w14:textId="77777777" w:rsidR="00C03CBD" w:rsidRDefault="00C03CBD">
            <w:pPr>
              <w:jc w:val="center"/>
              <w:rPr>
                <w:kern w:val="0"/>
                <w:lang w:eastAsia="zh-Hans"/>
              </w:rPr>
            </w:pPr>
          </w:p>
        </w:tc>
        <w:tc>
          <w:tcPr>
            <w:tcW w:w="1460" w:type="pct"/>
          </w:tcPr>
          <w:p w14:paraId="0B4365D7" w14:textId="77777777" w:rsidR="00C03CBD" w:rsidRDefault="00000000">
            <w:pPr>
              <w:jc w:val="center"/>
              <w:rPr>
                <w:kern w:val="0"/>
                <w:lang w:eastAsia="zh-Hans"/>
              </w:rPr>
            </w:pPr>
            <w:r>
              <w:rPr>
                <w:rFonts w:hint="eastAsia"/>
                <w:kern w:val="0"/>
                <w:lang w:eastAsia="zh-Hans"/>
              </w:rPr>
              <w:t>第一套</w:t>
            </w:r>
          </w:p>
        </w:tc>
        <w:tc>
          <w:tcPr>
            <w:tcW w:w="173" w:type="pct"/>
          </w:tcPr>
          <w:p w14:paraId="33A69803" w14:textId="77777777" w:rsidR="00C03CBD" w:rsidRDefault="00C03CBD">
            <w:pPr>
              <w:jc w:val="center"/>
              <w:rPr>
                <w:kern w:val="0"/>
                <w:lang w:eastAsia="zh-Hans"/>
              </w:rPr>
            </w:pPr>
          </w:p>
        </w:tc>
        <w:tc>
          <w:tcPr>
            <w:tcW w:w="1345" w:type="pct"/>
          </w:tcPr>
          <w:p w14:paraId="192279B1" w14:textId="77777777" w:rsidR="00C03CBD" w:rsidRDefault="00000000">
            <w:pPr>
              <w:jc w:val="center"/>
              <w:rPr>
                <w:kern w:val="0"/>
                <w:lang w:eastAsia="zh-Hans"/>
              </w:rPr>
            </w:pPr>
            <w:r>
              <w:rPr>
                <w:rFonts w:hint="eastAsia"/>
                <w:kern w:val="0"/>
                <w:lang w:eastAsia="zh-Hans"/>
              </w:rPr>
              <w:t>第二套</w:t>
            </w:r>
          </w:p>
        </w:tc>
        <w:tc>
          <w:tcPr>
            <w:tcW w:w="203" w:type="pct"/>
          </w:tcPr>
          <w:p w14:paraId="5AA34388" w14:textId="77777777" w:rsidR="00C03CBD" w:rsidRDefault="00C03CBD">
            <w:pPr>
              <w:jc w:val="center"/>
              <w:rPr>
                <w:kern w:val="0"/>
                <w:lang w:eastAsia="zh-Hans"/>
              </w:rPr>
            </w:pPr>
          </w:p>
        </w:tc>
        <w:tc>
          <w:tcPr>
            <w:tcW w:w="1384" w:type="pct"/>
          </w:tcPr>
          <w:p w14:paraId="44629624" w14:textId="77777777" w:rsidR="00C03CBD" w:rsidRDefault="00000000">
            <w:pPr>
              <w:jc w:val="center"/>
              <w:rPr>
                <w:kern w:val="0"/>
                <w:lang w:eastAsia="zh-Hans"/>
              </w:rPr>
            </w:pPr>
            <w:r>
              <w:rPr>
                <w:rFonts w:hint="eastAsia"/>
                <w:kern w:val="0"/>
                <w:lang w:eastAsia="zh-Hans"/>
              </w:rPr>
              <w:t>第三套</w:t>
            </w:r>
          </w:p>
        </w:tc>
      </w:tr>
      <w:tr w:rsidR="00C03CBD" w14:paraId="07339389" w14:textId="77777777">
        <w:trPr>
          <w:trHeight w:val="353"/>
        </w:trPr>
        <w:tc>
          <w:tcPr>
            <w:tcW w:w="431" w:type="pct"/>
            <w:vMerge/>
            <w:vAlign w:val="center"/>
          </w:tcPr>
          <w:p w14:paraId="0B8065A8" w14:textId="77777777" w:rsidR="00C03CBD" w:rsidRDefault="00C03CBD">
            <w:pPr>
              <w:widowControl/>
              <w:ind w:firstLine="360"/>
              <w:jc w:val="center"/>
              <w:rPr>
                <w:rFonts w:ascii="宋体" w:eastAsia="宋体" w:hAnsi="宋体" w:cs="宋体"/>
                <w:color w:val="000000"/>
                <w:kern w:val="0"/>
                <w:sz w:val="18"/>
                <w:szCs w:val="18"/>
                <w:lang w:eastAsia="zh-Hans" w:bidi="ar"/>
              </w:rPr>
            </w:pPr>
          </w:p>
        </w:tc>
        <w:tc>
          <w:tcPr>
            <w:tcW w:w="1460" w:type="pct"/>
            <w:vAlign w:val="center"/>
          </w:tcPr>
          <w:p w14:paraId="57C89960" w14:textId="77777777" w:rsidR="00C03CBD" w:rsidRDefault="00000000">
            <w:pPr>
              <w:widowControl/>
              <w:ind w:firstLine="360"/>
              <w:jc w:val="left"/>
              <w:rPr>
                <w:rFonts w:ascii="宋体" w:eastAsia="宋体" w:hAnsi="宋体" w:cs="宋体"/>
                <w:color w:val="000000"/>
                <w:kern w:val="0"/>
                <w:sz w:val="18"/>
                <w:szCs w:val="18"/>
                <w:lang w:eastAsia="zh-Hans" w:bidi="ar"/>
              </w:rPr>
            </w:pPr>
            <w:r>
              <w:rPr>
                <w:rFonts w:ascii="宋体" w:eastAsia="宋体" w:hAnsi="宋体" w:cs="宋体" w:hint="eastAsia"/>
                <w:color w:val="000000"/>
                <w:kern w:val="0"/>
                <w:sz w:val="18"/>
                <w:szCs w:val="18"/>
                <w:lang w:eastAsia="zh-Hans" w:bidi="ar"/>
              </w:rPr>
              <w:t>难度系数（</w:t>
            </w:r>
            <w:r>
              <w:rPr>
                <w:rFonts w:ascii="宋体" w:eastAsia="宋体" w:hAnsi="宋体" w:cs="宋体"/>
                <w:color w:val="000000"/>
                <w:kern w:val="0"/>
                <w:sz w:val="18"/>
                <w:szCs w:val="18"/>
                <w:lang w:eastAsia="zh-Hans" w:bidi="ar"/>
              </w:rPr>
              <w:t>1</w:t>
            </w:r>
            <w:r>
              <w:rPr>
                <w:rFonts w:ascii="宋体" w:eastAsia="宋体" w:hAnsi="宋体" w:cs="宋体" w:hint="eastAsia"/>
                <w:color w:val="000000"/>
                <w:kern w:val="0"/>
                <w:sz w:val="18"/>
                <w:szCs w:val="18"/>
                <w:lang w:eastAsia="zh-Hans" w:bidi="ar"/>
              </w:rPr>
              <w:t>）</w:t>
            </w:r>
          </w:p>
        </w:tc>
        <w:tc>
          <w:tcPr>
            <w:tcW w:w="173" w:type="pct"/>
            <w:vAlign w:val="center"/>
          </w:tcPr>
          <w:p w14:paraId="45B0CC52" w14:textId="77777777" w:rsidR="00C03CBD" w:rsidRDefault="00C03CBD">
            <w:pPr>
              <w:widowControl/>
              <w:ind w:firstLine="360"/>
              <w:jc w:val="left"/>
              <w:rPr>
                <w:rFonts w:ascii="宋体" w:eastAsia="宋体" w:hAnsi="宋体" w:cs="宋体"/>
                <w:color w:val="000000"/>
                <w:kern w:val="0"/>
                <w:sz w:val="18"/>
                <w:szCs w:val="18"/>
                <w:lang w:bidi="ar"/>
              </w:rPr>
            </w:pPr>
          </w:p>
        </w:tc>
        <w:tc>
          <w:tcPr>
            <w:tcW w:w="1345" w:type="pct"/>
            <w:vAlign w:val="center"/>
          </w:tcPr>
          <w:p w14:paraId="2A9B3477" w14:textId="77777777" w:rsidR="00C03CBD" w:rsidRDefault="00000000">
            <w:pPr>
              <w:widowControl/>
              <w:ind w:firstLine="360"/>
              <w:jc w:val="left"/>
              <w:rPr>
                <w:rFonts w:ascii="宋体" w:eastAsia="宋体" w:hAnsi="宋体" w:cs="宋体"/>
                <w:color w:val="000000"/>
                <w:kern w:val="0"/>
                <w:sz w:val="18"/>
                <w:szCs w:val="18"/>
                <w:lang w:eastAsia="zh-Hans" w:bidi="ar"/>
              </w:rPr>
            </w:pPr>
            <w:r>
              <w:rPr>
                <w:rFonts w:ascii="宋体" w:eastAsia="宋体" w:hAnsi="宋体" w:cs="宋体" w:hint="eastAsia"/>
                <w:color w:val="000000"/>
                <w:kern w:val="0"/>
                <w:sz w:val="18"/>
                <w:szCs w:val="18"/>
                <w:lang w:eastAsia="zh-Hans" w:bidi="ar"/>
              </w:rPr>
              <w:t>难度系数（</w:t>
            </w:r>
            <w:r>
              <w:rPr>
                <w:rFonts w:ascii="宋体" w:eastAsia="宋体" w:hAnsi="宋体" w:cs="宋体"/>
                <w:color w:val="000000"/>
                <w:kern w:val="0"/>
                <w:sz w:val="18"/>
                <w:szCs w:val="18"/>
                <w:lang w:eastAsia="zh-Hans" w:bidi="ar"/>
              </w:rPr>
              <w:t>1.3</w:t>
            </w:r>
            <w:r>
              <w:rPr>
                <w:rFonts w:ascii="宋体" w:eastAsia="宋体" w:hAnsi="宋体" w:cs="宋体" w:hint="eastAsia"/>
                <w:color w:val="000000"/>
                <w:kern w:val="0"/>
                <w:sz w:val="18"/>
                <w:szCs w:val="18"/>
                <w:lang w:eastAsia="zh-Hans" w:bidi="ar"/>
              </w:rPr>
              <w:t>）</w:t>
            </w:r>
          </w:p>
        </w:tc>
        <w:tc>
          <w:tcPr>
            <w:tcW w:w="203" w:type="pct"/>
          </w:tcPr>
          <w:p w14:paraId="1F38886F" w14:textId="77777777" w:rsidR="00C03CBD" w:rsidRDefault="00C03CBD">
            <w:pPr>
              <w:jc w:val="left"/>
              <w:rPr>
                <w:kern w:val="0"/>
                <w:lang w:eastAsia="zh-Hans"/>
              </w:rPr>
            </w:pPr>
          </w:p>
        </w:tc>
        <w:tc>
          <w:tcPr>
            <w:tcW w:w="1384" w:type="pct"/>
            <w:vAlign w:val="center"/>
          </w:tcPr>
          <w:p w14:paraId="56D6BD93" w14:textId="77777777" w:rsidR="00C03CBD" w:rsidRDefault="00000000">
            <w:pPr>
              <w:widowControl/>
              <w:ind w:firstLine="360"/>
              <w:jc w:val="left"/>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eastAsia="zh-Hans" w:bidi="ar"/>
              </w:rPr>
              <w:t>难度系数（</w:t>
            </w:r>
            <w:r>
              <w:rPr>
                <w:rFonts w:ascii="宋体" w:eastAsia="宋体" w:hAnsi="宋体" w:cs="宋体"/>
                <w:color w:val="000000"/>
                <w:kern w:val="0"/>
                <w:sz w:val="18"/>
                <w:szCs w:val="18"/>
                <w:lang w:eastAsia="zh-Hans" w:bidi="ar"/>
              </w:rPr>
              <w:t>1.6</w:t>
            </w:r>
            <w:r>
              <w:rPr>
                <w:rFonts w:ascii="宋体" w:eastAsia="宋体" w:hAnsi="宋体" w:cs="宋体" w:hint="eastAsia"/>
                <w:color w:val="000000"/>
                <w:kern w:val="0"/>
                <w:sz w:val="18"/>
                <w:szCs w:val="18"/>
                <w:lang w:eastAsia="zh-Hans" w:bidi="ar"/>
              </w:rPr>
              <w:t>）</w:t>
            </w:r>
          </w:p>
        </w:tc>
      </w:tr>
      <w:tr w:rsidR="00C03CBD" w14:paraId="416B68F5" w14:textId="77777777">
        <w:trPr>
          <w:trHeight w:val="353"/>
        </w:trPr>
        <w:tc>
          <w:tcPr>
            <w:tcW w:w="431" w:type="pct"/>
            <w:vAlign w:val="center"/>
          </w:tcPr>
          <w:p w14:paraId="60AFAE28" w14:textId="77777777" w:rsidR="00C03CBD" w:rsidRDefault="00000000">
            <w:pPr>
              <w:widowControl/>
              <w:jc w:val="left"/>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w:t>
            </w:r>
          </w:p>
        </w:tc>
        <w:tc>
          <w:tcPr>
            <w:tcW w:w="1460" w:type="pct"/>
            <w:vAlign w:val="center"/>
          </w:tcPr>
          <w:p w14:paraId="4EB927FF"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bidi="ar"/>
              </w:rPr>
              <w:t>垂直抱膝跳成</w:t>
            </w:r>
            <w:r>
              <w:rPr>
                <w:rFonts w:ascii="宋体" w:eastAsia="宋体" w:hAnsi="宋体" w:cs="宋体" w:hint="eastAsia"/>
                <w:color w:val="000000"/>
                <w:kern w:val="0"/>
                <w:sz w:val="18"/>
                <w:szCs w:val="18"/>
                <w:lang w:bidi="ar"/>
              </w:rPr>
              <w:t>背弹</w:t>
            </w:r>
          </w:p>
        </w:tc>
        <w:tc>
          <w:tcPr>
            <w:tcW w:w="173" w:type="pct"/>
            <w:vAlign w:val="center"/>
          </w:tcPr>
          <w:p w14:paraId="304037F5" w14:textId="77777777" w:rsidR="00C03CBD" w:rsidRDefault="00000000">
            <w:pPr>
              <w:widowControl/>
              <w:ind w:firstLine="360"/>
              <w:jc w:val="left"/>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w:t>
            </w:r>
          </w:p>
        </w:tc>
        <w:tc>
          <w:tcPr>
            <w:tcW w:w="1345" w:type="pct"/>
            <w:vAlign w:val="center"/>
          </w:tcPr>
          <w:p w14:paraId="2AAF6F12"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团身后空翻</w:t>
            </w:r>
          </w:p>
        </w:tc>
        <w:tc>
          <w:tcPr>
            <w:tcW w:w="203" w:type="pct"/>
          </w:tcPr>
          <w:p w14:paraId="2744E0CE" w14:textId="77777777" w:rsidR="00C03CBD" w:rsidRDefault="00000000">
            <w:pPr>
              <w:ind w:firstLine="360"/>
              <w:jc w:val="left"/>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1</w:t>
            </w:r>
          </w:p>
        </w:tc>
        <w:tc>
          <w:tcPr>
            <w:tcW w:w="1384" w:type="pct"/>
            <w:vAlign w:val="center"/>
          </w:tcPr>
          <w:p w14:paraId="1870FB75"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屈体后空翻</w:t>
            </w:r>
          </w:p>
        </w:tc>
      </w:tr>
      <w:tr w:rsidR="00C03CBD" w14:paraId="239F0BF2" w14:textId="77777777">
        <w:trPr>
          <w:trHeight w:val="301"/>
        </w:trPr>
        <w:tc>
          <w:tcPr>
            <w:tcW w:w="431" w:type="pct"/>
            <w:vAlign w:val="center"/>
          </w:tcPr>
          <w:p w14:paraId="50A65459"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color w:val="000000"/>
                <w:kern w:val="0"/>
                <w:sz w:val="18"/>
                <w:szCs w:val="18"/>
                <w:lang w:eastAsia="zh-Hans"/>
              </w:rPr>
              <w:t>2</w:t>
            </w:r>
          </w:p>
        </w:tc>
        <w:tc>
          <w:tcPr>
            <w:tcW w:w="1460" w:type="pct"/>
            <w:vAlign w:val="center"/>
          </w:tcPr>
          <w:p w14:paraId="17FEAFE7" w14:textId="77777777" w:rsidR="00C03CBD" w:rsidRDefault="00000000">
            <w:pPr>
              <w:widowControl/>
              <w:jc w:val="left"/>
              <w:rPr>
                <w:rFonts w:ascii="宋体" w:eastAsia="宋体" w:hAnsi="宋体" w:cs="宋体"/>
                <w:color w:val="000000"/>
                <w:kern w:val="0"/>
                <w:sz w:val="18"/>
                <w:szCs w:val="18"/>
                <w:lang w:eastAsia="zh-Hans" w:bidi="ar"/>
              </w:rPr>
            </w:pPr>
            <w:r>
              <w:rPr>
                <w:rFonts w:ascii="宋体" w:eastAsia="宋体" w:hAnsi="宋体" w:cs="宋体" w:hint="eastAsia"/>
                <w:color w:val="000000"/>
                <w:kern w:val="0"/>
                <w:sz w:val="18"/>
                <w:szCs w:val="18"/>
                <w:lang w:eastAsia="zh-Hans" w:bidi="ar"/>
              </w:rPr>
              <w:t>背弹转体</w:t>
            </w:r>
            <w:r>
              <w:rPr>
                <w:rFonts w:ascii="宋体" w:eastAsia="宋体" w:hAnsi="宋体" w:cs="宋体"/>
                <w:color w:val="000000"/>
                <w:kern w:val="0"/>
                <w:sz w:val="18"/>
                <w:szCs w:val="18"/>
                <w:lang w:eastAsia="zh-Hans" w:bidi="ar"/>
              </w:rPr>
              <w:t>180</w:t>
            </w:r>
            <w:r>
              <w:rPr>
                <w:rFonts w:ascii="宋体" w:eastAsia="宋体" w:hAnsi="宋体" w:cs="宋体" w:hint="eastAsia"/>
                <w:color w:val="000000"/>
                <w:kern w:val="0"/>
                <w:sz w:val="18"/>
                <w:szCs w:val="18"/>
                <w:lang w:eastAsia="zh-Hans" w:bidi="ar"/>
              </w:rPr>
              <w:t>度成站立）</w:t>
            </w:r>
          </w:p>
        </w:tc>
        <w:tc>
          <w:tcPr>
            <w:tcW w:w="173" w:type="pct"/>
            <w:vAlign w:val="center"/>
          </w:tcPr>
          <w:p w14:paraId="20AEF508" w14:textId="77777777" w:rsidR="00C03CBD" w:rsidRDefault="00000000">
            <w:pPr>
              <w:widowControl/>
              <w:ind w:firstLine="360"/>
              <w:jc w:val="left"/>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w:t>
            </w:r>
          </w:p>
        </w:tc>
        <w:tc>
          <w:tcPr>
            <w:tcW w:w="1345" w:type="pct"/>
            <w:vAlign w:val="center"/>
          </w:tcPr>
          <w:p w14:paraId="72FAEBA6"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前</w:t>
            </w:r>
            <w:r>
              <w:rPr>
                <w:rFonts w:ascii="宋体" w:eastAsia="宋体" w:hAnsi="宋体" w:cs="宋体" w:hint="eastAsia"/>
                <w:color w:val="000000"/>
                <w:kern w:val="0"/>
                <w:sz w:val="18"/>
                <w:szCs w:val="18"/>
                <w:lang w:eastAsia="zh-Hans" w:bidi="ar"/>
              </w:rPr>
              <w:t>空翻</w:t>
            </w:r>
            <w:r>
              <w:rPr>
                <w:rFonts w:ascii="宋体" w:eastAsia="宋体" w:hAnsi="宋体" w:cs="宋体" w:hint="eastAsia"/>
                <w:color w:val="000000"/>
                <w:kern w:val="0"/>
                <w:sz w:val="18"/>
                <w:szCs w:val="18"/>
                <w:lang w:bidi="ar"/>
              </w:rPr>
              <w:t>屈</w:t>
            </w:r>
            <w:r>
              <w:rPr>
                <w:rFonts w:ascii="宋体" w:eastAsia="宋体" w:hAnsi="宋体" w:cs="宋体" w:hint="eastAsia"/>
                <w:color w:val="000000"/>
                <w:kern w:val="0"/>
                <w:sz w:val="18"/>
                <w:szCs w:val="18"/>
                <w:lang w:eastAsia="zh-Hans" w:bidi="ar"/>
              </w:rPr>
              <w:t>体转体</w:t>
            </w:r>
            <w:r>
              <w:rPr>
                <w:rFonts w:ascii="宋体" w:eastAsia="宋体" w:hAnsi="宋体" w:cs="宋体" w:hint="eastAsia"/>
                <w:color w:val="000000"/>
                <w:kern w:val="0"/>
                <w:sz w:val="18"/>
                <w:szCs w:val="18"/>
                <w:lang w:bidi="ar"/>
              </w:rPr>
              <w:t>180度</w:t>
            </w:r>
          </w:p>
        </w:tc>
        <w:tc>
          <w:tcPr>
            <w:tcW w:w="203" w:type="pct"/>
          </w:tcPr>
          <w:p w14:paraId="1F2F44E7" w14:textId="77777777" w:rsidR="00C03CBD" w:rsidRDefault="00000000">
            <w:pPr>
              <w:ind w:firstLine="360"/>
              <w:jc w:val="left"/>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2</w:t>
            </w:r>
          </w:p>
        </w:tc>
        <w:tc>
          <w:tcPr>
            <w:tcW w:w="1384" w:type="pct"/>
            <w:vAlign w:val="center"/>
          </w:tcPr>
          <w:p w14:paraId="737326A9"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bidi="ar"/>
              </w:rPr>
              <w:t>直体</w:t>
            </w:r>
            <w:r>
              <w:rPr>
                <w:rFonts w:ascii="宋体" w:eastAsia="宋体" w:hAnsi="宋体" w:cs="宋体" w:hint="eastAsia"/>
                <w:color w:val="000000"/>
                <w:kern w:val="0"/>
                <w:sz w:val="18"/>
                <w:szCs w:val="18"/>
                <w:lang w:bidi="ar"/>
              </w:rPr>
              <w:t>前</w:t>
            </w:r>
            <w:r>
              <w:rPr>
                <w:rFonts w:ascii="宋体" w:eastAsia="宋体" w:hAnsi="宋体" w:cs="宋体" w:hint="eastAsia"/>
                <w:color w:val="000000"/>
                <w:kern w:val="0"/>
                <w:sz w:val="18"/>
                <w:szCs w:val="18"/>
                <w:lang w:eastAsia="zh-Hans" w:bidi="ar"/>
              </w:rPr>
              <w:t>空翻转体</w:t>
            </w:r>
            <w:r>
              <w:rPr>
                <w:rFonts w:ascii="宋体" w:eastAsia="宋体" w:hAnsi="宋体" w:cs="宋体" w:hint="eastAsia"/>
                <w:color w:val="000000"/>
                <w:kern w:val="0"/>
                <w:sz w:val="18"/>
                <w:szCs w:val="18"/>
                <w:lang w:bidi="ar"/>
              </w:rPr>
              <w:t>180度</w:t>
            </w:r>
          </w:p>
        </w:tc>
      </w:tr>
      <w:tr w:rsidR="00C03CBD" w14:paraId="68536F7D" w14:textId="77777777">
        <w:tc>
          <w:tcPr>
            <w:tcW w:w="431" w:type="pct"/>
            <w:vAlign w:val="center"/>
          </w:tcPr>
          <w:p w14:paraId="279A01C8"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color w:val="000000"/>
                <w:kern w:val="0"/>
                <w:sz w:val="18"/>
                <w:szCs w:val="18"/>
                <w:lang w:eastAsia="zh-Hans"/>
              </w:rPr>
              <w:t>3</w:t>
            </w:r>
          </w:p>
        </w:tc>
        <w:tc>
          <w:tcPr>
            <w:tcW w:w="1460" w:type="pct"/>
            <w:vAlign w:val="center"/>
          </w:tcPr>
          <w:p w14:paraId="5A431857"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抱膝跳</w:t>
            </w:r>
          </w:p>
        </w:tc>
        <w:tc>
          <w:tcPr>
            <w:tcW w:w="173" w:type="pct"/>
            <w:vAlign w:val="center"/>
          </w:tcPr>
          <w:p w14:paraId="5B09B4C5" w14:textId="77777777" w:rsidR="00C03CBD" w:rsidRDefault="00000000">
            <w:pPr>
              <w:widowControl/>
              <w:ind w:firstLine="360"/>
              <w:jc w:val="left"/>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w:t>
            </w:r>
          </w:p>
        </w:tc>
        <w:tc>
          <w:tcPr>
            <w:tcW w:w="1345" w:type="pct"/>
            <w:vAlign w:val="center"/>
          </w:tcPr>
          <w:p w14:paraId="1E68CA60"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直体后空翻</w:t>
            </w:r>
          </w:p>
        </w:tc>
        <w:tc>
          <w:tcPr>
            <w:tcW w:w="203" w:type="pct"/>
          </w:tcPr>
          <w:p w14:paraId="3528926D" w14:textId="77777777" w:rsidR="00C03CBD" w:rsidRDefault="00000000">
            <w:pPr>
              <w:ind w:firstLine="360"/>
              <w:jc w:val="left"/>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3</w:t>
            </w:r>
          </w:p>
        </w:tc>
        <w:tc>
          <w:tcPr>
            <w:tcW w:w="1384" w:type="pct"/>
            <w:vAlign w:val="center"/>
          </w:tcPr>
          <w:p w14:paraId="7086395C"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直体后空翻转体360度</w:t>
            </w:r>
          </w:p>
        </w:tc>
      </w:tr>
      <w:tr w:rsidR="00C03CBD" w14:paraId="60DF8E6B" w14:textId="77777777">
        <w:tc>
          <w:tcPr>
            <w:tcW w:w="431" w:type="pct"/>
            <w:vAlign w:val="center"/>
          </w:tcPr>
          <w:p w14:paraId="63E8EBFE"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color w:val="000000"/>
                <w:kern w:val="0"/>
                <w:sz w:val="18"/>
                <w:szCs w:val="18"/>
                <w:lang w:eastAsia="zh-Hans"/>
              </w:rPr>
              <w:t>4</w:t>
            </w:r>
          </w:p>
        </w:tc>
        <w:tc>
          <w:tcPr>
            <w:tcW w:w="1460" w:type="pct"/>
            <w:vAlign w:val="center"/>
          </w:tcPr>
          <w:p w14:paraId="79B26A74"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坐弹</w:t>
            </w:r>
          </w:p>
        </w:tc>
        <w:tc>
          <w:tcPr>
            <w:tcW w:w="173" w:type="pct"/>
            <w:vAlign w:val="center"/>
          </w:tcPr>
          <w:p w14:paraId="4CAAD5A8" w14:textId="77777777" w:rsidR="00C03CBD" w:rsidRDefault="00000000">
            <w:pPr>
              <w:widowControl/>
              <w:ind w:firstLine="360"/>
              <w:jc w:val="left"/>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w:t>
            </w:r>
          </w:p>
        </w:tc>
        <w:tc>
          <w:tcPr>
            <w:tcW w:w="1345" w:type="pct"/>
            <w:vAlign w:val="center"/>
          </w:tcPr>
          <w:p w14:paraId="50D36F10"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前</w:t>
            </w:r>
            <w:r>
              <w:rPr>
                <w:rFonts w:ascii="宋体" w:eastAsia="宋体" w:hAnsi="宋体" w:cs="宋体" w:hint="eastAsia"/>
                <w:color w:val="000000"/>
                <w:kern w:val="0"/>
                <w:sz w:val="18"/>
                <w:szCs w:val="18"/>
                <w:lang w:eastAsia="zh-Hans" w:bidi="ar"/>
              </w:rPr>
              <w:t>空翻</w:t>
            </w:r>
            <w:r>
              <w:rPr>
                <w:rFonts w:ascii="宋体" w:eastAsia="宋体" w:hAnsi="宋体" w:cs="宋体" w:hint="eastAsia"/>
                <w:color w:val="000000"/>
                <w:kern w:val="0"/>
                <w:sz w:val="18"/>
                <w:szCs w:val="18"/>
                <w:lang w:bidi="ar"/>
              </w:rPr>
              <w:t>直</w:t>
            </w:r>
            <w:r>
              <w:rPr>
                <w:rFonts w:ascii="宋体" w:eastAsia="宋体" w:hAnsi="宋体" w:cs="宋体" w:hint="eastAsia"/>
                <w:color w:val="000000"/>
                <w:kern w:val="0"/>
                <w:sz w:val="18"/>
                <w:szCs w:val="18"/>
                <w:lang w:eastAsia="zh-Hans" w:bidi="ar"/>
              </w:rPr>
              <w:t>体转体</w:t>
            </w:r>
            <w:r>
              <w:rPr>
                <w:rFonts w:ascii="宋体" w:eastAsia="宋体" w:hAnsi="宋体" w:cs="宋体" w:hint="eastAsia"/>
                <w:color w:val="000000"/>
                <w:kern w:val="0"/>
                <w:sz w:val="18"/>
                <w:szCs w:val="18"/>
                <w:lang w:bidi="ar"/>
              </w:rPr>
              <w:t>180度</w:t>
            </w:r>
          </w:p>
        </w:tc>
        <w:tc>
          <w:tcPr>
            <w:tcW w:w="203" w:type="pct"/>
          </w:tcPr>
          <w:p w14:paraId="5A589B44" w14:textId="77777777" w:rsidR="00C03CBD" w:rsidRDefault="00000000">
            <w:pPr>
              <w:ind w:firstLine="360"/>
              <w:jc w:val="left"/>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4</w:t>
            </w:r>
          </w:p>
        </w:tc>
        <w:tc>
          <w:tcPr>
            <w:tcW w:w="1384" w:type="pct"/>
            <w:vAlign w:val="center"/>
          </w:tcPr>
          <w:p w14:paraId="14497378"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bidi="ar"/>
              </w:rPr>
              <w:t>团身</w:t>
            </w:r>
            <w:r>
              <w:rPr>
                <w:rFonts w:ascii="宋体" w:eastAsia="宋体" w:hAnsi="宋体" w:cs="宋体" w:hint="eastAsia"/>
                <w:color w:val="000000"/>
                <w:kern w:val="0"/>
                <w:sz w:val="18"/>
                <w:szCs w:val="18"/>
                <w:lang w:bidi="ar"/>
              </w:rPr>
              <w:t>前</w:t>
            </w:r>
            <w:r>
              <w:rPr>
                <w:rFonts w:ascii="宋体" w:eastAsia="宋体" w:hAnsi="宋体" w:cs="宋体" w:hint="eastAsia"/>
                <w:color w:val="000000"/>
                <w:kern w:val="0"/>
                <w:sz w:val="18"/>
                <w:szCs w:val="18"/>
                <w:lang w:eastAsia="zh-Hans" w:bidi="ar"/>
              </w:rPr>
              <w:t>空翻转体</w:t>
            </w:r>
            <w:r>
              <w:rPr>
                <w:rFonts w:ascii="宋体" w:eastAsia="宋体" w:hAnsi="宋体" w:cs="宋体" w:hint="eastAsia"/>
                <w:color w:val="000000"/>
                <w:kern w:val="0"/>
                <w:sz w:val="18"/>
                <w:szCs w:val="18"/>
                <w:lang w:bidi="ar"/>
              </w:rPr>
              <w:t>180度</w:t>
            </w:r>
          </w:p>
        </w:tc>
      </w:tr>
      <w:tr w:rsidR="00C03CBD" w14:paraId="04DCA1A2" w14:textId="77777777">
        <w:tc>
          <w:tcPr>
            <w:tcW w:w="431" w:type="pct"/>
            <w:vAlign w:val="center"/>
          </w:tcPr>
          <w:p w14:paraId="7B67982D"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color w:val="000000"/>
                <w:kern w:val="0"/>
                <w:sz w:val="18"/>
                <w:szCs w:val="18"/>
                <w:lang w:eastAsia="zh-Hans"/>
              </w:rPr>
              <w:t>5</w:t>
            </w:r>
          </w:p>
        </w:tc>
        <w:tc>
          <w:tcPr>
            <w:tcW w:w="1460" w:type="pct"/>
            <w:vAlign w:val="center"/>
          </w:tcPr>
          <w:p w14:paraId="5045F979"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转体</w:t>
            </w:r>
            <w:proofErr w:type="gramStart"/>
            <w:r>
              <w:rPr>
                <w:rFonts w:ascii="宋体" w:eastAsia="宋体" w:hAnsi="宋体" w:cs="宋体"/>
                <w:color w:val="000000"/>
                <w:kern w:val="0"/>
                <w:sz w:val="18"/>
                <w:szCs w:val="18"/>
                <w:lang w:bidi="ar"/>
              </w:rPr>
              <w:t>1/2</w:t>
            </w:r>
            <w:r>
              <w:rPr>
                <w:rFonts w:ascii="宋体" w:eastAsia="宋体" w:hAnsi="宋体" w:cs="宋体" w:hint="eastAsia"/>
                <w:color w:val="000000"/>
                <w:kern w:val="0"/>
                <w:sz w:val="18"/>
                <w:szCs w:val="18"/>
                <w:lang w:eastAsia="zh-Hans" w:bidi="ar"/>
              </w:rPr>
              <w:t>成</w:t>
            </w:r>
            <w:proofErr w:type="gramEnd"/>
            <w:r>
              <w:rPr>
                <w:rFonts w:ascii="宋体" w:eastAsia="宋体" w:hAnsi="宋体" w:cs="宋体" w:hint="eastAsia"/>
                <w:color w:val="000000"/>
                <w:kern w:val="0"/>
                <w:sz w:val="18"/>
                <w:szCs w:val="18"/>
                <w:lang w:eastAsia="zh-Hans" w:bidi="ar"/>
              </w:rPr>
              <w:t>坐弹</w:t>
            </w:r>
          </w:p>
        </w:tc>
        <w:tc>
          <w:tcPr>
            <w:tcW w:w="173" w:type="pct"/>
            <w:vAlign w:val="center"/>
          </w:tcPr>
          <w:p w14:paraId="27806C01" w14:textId="77777777" w:rsidR="00C03CBD" w:rsidRDefault="00000000">
            <w:pPr>
              <w:widowControl/>
              <w:ind w:firstLine="360"/>
              <w:jc w:val="left"/>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w:t>
            </w:r>
          </w:p>
        </w:tc>
        <w:tc>
          <w:tcPr>
            <w:tcW w:w="1345" w:type="pct"/>
            <w:vAlign w:val="center"/>
          </w:tcPr>
          <w:p w14:paraId="04BC1C10"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屈体后空翻</w:t>
            </w:r>
          </w:p>
        </w:tc>
        <w:tc>
          <w:tcPr>
            <w:tcW w:w="203" w:type="pct"/>
          </w:tcPr>
          <w:p w14:paraId="3F8D400B" w14:textId="77777777" w:rsidR="00C03CBD" w:rsidRDefault="00000000">
            <w:pPr>
              <w:ind w:firstLine="360"/>
              <w:jc w:val="left"/>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5</w:t>
            </w:r>
          </w:p>
        </w:tc>
        <w:tc>
          <w:tcPr>
            <w:tcW w:w="1384" w:type="pct"/>
            <w:vAlign w:val="center"/>
          </w:tcPr>
          <w:p w14:paraId="28DEC29C"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直体后空翻</w:t>
            </w:r>
          </w:p>
        </w:tc>
      </w:tr>
      <w:tr w:rsidR="00C03CBD" w14:paraId="34D6F046" w14:textId="77777777">
        <w:tc>
          <w:tcPr>
            <w:tcW w:w="431" w:type="pct"/>
            <w:vAlign w:val="center"/>
          </w:tcPr>
          <w:p w14:paraId="1F3177DB"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color w:val="000000"/>
                <w:kern w:val="0"/>
                <w:sz w:val="18"/>
                <w:szCs w:val="18"/>
                <w:lang w:eastAsia="zh-Hans"/>
              </w:rPr>
              <w:t>6</w:t>
            </w:r>
          </w:p>
        </w:tc>
        <w:tc>
          <w:tcPr>
            <w:tcW w:w="1460" w:type="pct"/>
            <w:vAlign w:val="center"/>
          </w:tcPr>
          <w:p w14:paraId="47CFC248"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1/2转体站立</w:t>
            </w:r>
          </w:p>
        </w:tc>
        <w:tc>
          <w:tcPr>
            <w:tcW w:w="173" w:type="pct"/>
            <w:vAlign w:val="center"/>
          </w:tcPr>
          <w:p w14:paraId="085D2711" w14:textId="77777777" w:rsidR="00C03CBD" w:rsidRDefault="00000000">
            <w:pPr>
              <w:widowControl/>
              <w:ind w:firstLine="360"/>
              <w:jc w:val="left"/>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6</w:t>
            </w:r>
          </w:p>
        </w:tc>
        <w:tc>
          <w:tcPr>
            <w:tcW w:w="1345" w:type="pct"/>
            <w:vAlign w:val="center"/>
          </w:tcPr>
          <w:p w14:paraId="78B061A8"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bidi="ar"/>
              </w:rPr>
              <w:t>前空翻</w:t>
            </w:r>
            <w:r>
              <w:rPr>
                <w:rFonts w:ascii="宋体" w:eastAsia="宋体" w:hAnsi="宋体" w:cs="宋体" w:hint="eastAsia"/>
                <w:color w:val="000000"/>
                <w:kern w:val="0"/>
                <w:sz w:val="18"/>
                <w:szCs w:val="18"/>
                <w:lang w:bidi="ar"/>
              </w:rPr>
              <w:t>3/4</w:t>
            </w:r>
            <w:r>
              <w:rPr>
                <w:rFonts w:ascii="宋体" w:eastAsia="宋体" w:hAnsi="宋体" w:cs="宋体" w:hint="eastAsia"/>
                <w:color w:val="000000"/>
                <w:kern w:val="0"/>
                <w:sz w:val="18"/>
                <w:szCs w:val="18"/>
                <w:lang w:eastAsia="zh-Hans" w:bidi="ar"/>
              </w:rPr>
              <w:t>成</w:t>
            </w:r>
            <w:r>
              <w:rPr>
                <w:rFonts w:ascii="宋体" w:eastAsia="宋体" w:hAnsi="宋体" w:cs="宋体" w:hint="eastAsia"/>
                <w:color w:val="000000"/>
                <w:kern w:val="0"/>
                <w:sz w:val="18"/>
                <w:szCs w:val="18"/>
                <w:lang w:bidi="ar"/>
              </w:rPr>
              <w:t>背弹</w:t>
            </w:r>
          </w:p>
        </w:tc>
        <w:tc>
          <w:tcPr>
            <w:tcW w:w="203" w:type="pct"/>
          </w:tcPr>
          <w:p w14:paraId="219F69DC" w14:textId="77777777" w:rsidR="00C03CBD" w:rsidRDefault="00000000">
            <w:pPr>
              <w:ind w:firstLine="360"/>
              <w:jc w:val="left"/>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6</w:t>
            </w:r>
          </w:p>
        </w:tc>
        <w:tc>
          <w:tcPr>
            <w:tcW w:w="1384" w:type="pct"/>
            <w:vAlign w:val="center"/>
          </w:tcPr>
          <w:p w14:paraId="7BACF243"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bidi="ar"/>
              </w:rPr>
              <w:t>直体</w:t>
            </w:r>
            <w:r>
              <w:rPr>
                <w:rFonts w:ascii="宋体" w:eastAsia="宋体" w:hAnsi="宋体" w:cs="宋体" w:hint="eastAsia"/>
                <w:color w:val="000000"/>
                <w:kern w:val="0"/>
                <w:sz w:val="18"/>
                <w:szCs w:val="18"/>
                <w:lang w:bidi="ar"/>
              </w:rPr>
              <w:t>前</w:t>
            </w:r>
            <w:r>
              <w:rPr>
                <w:rFonts w:ascii="宋体" w:eastAsia="宋体" w:hAnsi="宋体" w:cs="宋体" w:hint="eastAsia"/>
                <w:color w:val="000000"/>
                <w:kern w:val="0"/>
                <w:sz w:val="18"/>
                <w:szCs w:val="18"/>
                <w:lang w:eastAsia="zh-Hans" w:bidi="ar"/>
              </w:rPr>
              <w:t>空翻转体</w:t>
            </w:r>
            <w:r>
              <w:rPr>
                <w:rFonts w:ascii="宋体" w:eastAsia="宋体" w:hAnsi="宋体" w:cs="宋体" w:hint="eastAsia"/>
                <w:color w:val="000000"/>
                <w:kern w:val="0"/>
                <w:sz w:val="18"/>
                <w:szCs w:val="18"/>
                <w:lang w:bidi="ar"/>
              </w:rPr>
              <w:t>540度</w:t>
            </w:r>
          </w:p>
        </w:tc>
      </w:tr>
      <w:tr w:rsidR="00C03CBD" w14:paraId="4EEE5DA6" w14:textId="77777777">
        <w:tc>
          <w:tcPr>
            <w:tcW w:w="431" w:type="pct"/>
            <w:vAlign w:val="center"/>
          </w:tcPr>
          <w:p w14:paraId="34CC71B1"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color w:val="000000"/>
                <w:kern w:val="0"/>
                <w:sz w:val="18"/>
                <w:szCs w:val="18"/>
                <w:lang w:eastAsia="zh-Hans"/>
              </w:rPr>
              <w:t>7</w:t>
            </w:r>
          </w:p>
        </w:tc>
        <w:tc>
          <w:tcPr>
            <w:tcW w:w="1460" w:type="pct"/>
            <w:vAlign w:val="center"/>
          </w:tcPr>
          <w:p w14:paraId="223258FC"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bidi="ar"/>
              </w:rPr>
              <w:t>抱膝跳成</w:t>
            </w:r>
            <w:r>
              <w:rPr>
                <w:rFonts w:ascii="宋体" w:eastAsia="宋体" w:hAnsi="宋体" w:cs="宋体" w:hint="eastAsia"/>
                <w:color w:val="000000"/>
                <w:kern w:val="0"/>
                <w:sz w:val="18"/>
                <w:szCs w:val="18"/>
                <w:lang w:bidi="ar"/>
              </w:rPr>
              <w:t>腹弹</w:t>
            </w:r>
          </w:p>
        </w:tc>
        <w:tc>
          <w:tcPr>
            <w:tcW w:w="173" w:type="pct"/>
            <w:vAlign w:val="center"/>
          </w:tcPr>
          <w:p w14:paraId="008C928B" w14:textId="77777777" w:rsidR="00C03CBD" w:rsidRDefault="00000000">
            <w:pPr>
              <w:widowControl/>
              <w:ind w:firstLine="360"/>
              <w:jc w:val="left"/>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7</w:t>
            </w:r>
          </w:p>
        </w:tc>
        <w:tc>
          <w:tcPr>
            <w:tcW w:w="1345" w:type="pct"/>
            <w:vAlign w:val="center"/>
          </w:tcPr>
          <w:p w14:paraId="2BDE8D8D"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接</w:t>
            </w:r>
            <w:r>
              <w:rPr>
                <w:rFonts w:ascii="宋体" w:eastAsia="宋体" w:hAnsi="宋体" w:cs="宋体" w:hint="eastAsia"/>
                <w:color w:val="000000"/>
                <w:kern w:val="0"/>
                <w:sz w:val="18"/>
                <w:szCs w:val="18"/>
                <w:lang w:eastAsia="zh-Hans" w:bidi="ar"/>
              </w:rPr>
              <w:t>团身前空翻转体</w:t>
            </w:r>
            <w:r>
              <w:rPr>
                <w:rFonts w:ascii="宋体" w:eastAsia="宋体" w:hAnsi="宋体" w:cs="宋体" w:hint="eastAsia"/>
                <w:color w:val="000000"/>
                <w:kern w:val="0"/>
                <w:sz w:val="18"/>
                <w:szCs w:val="18"/>
                <w:lang w:bidi="ar"/>
              </w:rPr>
              <w:t>180度</w:t>
            </w:r>
          </w:p>
        </w:tc>
        <w:tc>
          <w:tcPr>
            <w:tcW w:w="203" w:type="pct"/>
          </w:tcPr>
          <w:p w14:paraId="13E936C3" w14:textId="77777777" w:rsidR="00C03CBD" w:rsidRDefault="00000000">
            <w:pPr>
              <w:ind w:firstLine="360"/>
              <w:jc w:val="left"/>
              <w:rPr>
                <w:rFonts w:ascii="宋体" w:eastAsia="宋体" w:hAnsi="宋体" w:cs="宋体"/>
                <w:kern w:val="0"/>
                <w:sz w:val="18"/>
                <w:szCs w:val="18"/>
                <w:lang w:eastAsia="zh-Hans"/>
              </w:rPr>
            </w:pPr>
            <w:r>
              <w:rPr>
                <w:rFonts w:ascii="宋体" w:eastAsia="宋体" w:hAnsi="宋体" w:cs="宋体" w:hint="eastAsia"/>
                <w:kern w:val="0"/>
                <w:sz w:val="18"/>
                <w:szCs w:val="18"/>
                <w:lang w:eastAsia="zh-Hans"/>
              </w:rPr>
              <w:t>7</w:t>
            </w:r>
          </w:p>
        </w:tc>
        <w:tc>
          <w:tcPr>
            <w:tcW w:w="1384" w:type="pct"/>
            <w:vAlign w:val="center"/>
          </w:tcPr>
          <w:p w14:paraId="74E6A254"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团身后空翻</w:t>
            </w:r>
          </w:p>
        </w:tc>
      </w:tr>
      <w:tr w:rsidR="00C03CBD" w14:paraId="70392EB6" w14:textId="77777777">
        <w:tc>
          <w:tcPr>
            <w:tcW w:w="431" w:type="pct"/>
            <w:vAlign w:val="center"/>
          </w:tcPr>
          <w:p w14:paraId="298B858B"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color w:val="000000"/>
                <w:kern w:val="0"/>
                <w:sz w:val="18"/>
                <w:szCs w:val="18"/>
                <w:lang w:eastAsia="zh-Hans"/>
              </w:rPr>
              <w:t>8</w:t>
            </w:r>
          </w:p>
        </w:tc>
        <w:tc>
          <w:tcPr>
            <w:tcW w:w="1460" w:type="pct"/>
            <w:vAlign w:val="center"/>
          </w:tcPr>
          <w:p w14:paraId="688EEFF9"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站立</w:t>
            </w:r>
          </w:p>
        </w:tc>
        <w:tc>
          <w:tcPr>
            <w:tcW w:w="1518" w:type="pct"/>
            <w:gridSpan w:val="2"/>
            <w:vMerge w:val="restart"/>
          </w:tcPr>
          <w:p w14:paraId="4E99126D" w14:textId="77777777" w:rsidR="00C03CBD" w:rsidRDefault="00C03CBD">
            <w:pPr>
              <w:jc w:val="left"/>
              <w:rPr>
                <w:kern w:val="0"/>
                <w:lang w:eastAsia="zh-Hans"/>
              </w:rPr>
            </w:pPr>
          </w:p>
        </w:tc>
        <w:tc>
          <w:tcPr>
            <w:tcW w:w="1588" w:type="pct"/>
            <w:gridSpan w:val="2"/>
            <w:vMerge w:val="restart"/>
          </w:tcPr>
          <w:p w14:paraId="6164B9CF" w14:textId="77777777" w:rsidR="00C03CBD" w:rsidRDefault="00C03CBD">
            <w:pPr>
              <w:widowControl/>
              <w:ind w:firstLine="360"/>
              <w:jc w:val="left"/>
              <w:rPr>
                <w:rFonts w:ascii="宋体" w:eastAsia="宋体" w:hAnsi="宋体" w:cs="宋体"/>
                <w:color w:val="000000"/>
                <w:kern w:val="0"/>
                <w:sz w:val="18"/>
                <w:szCs w:val="18"/>
                <w:lang w:eastAsia="zh-Hans"/>
              </w:rPr>
            </w:pPr>
          </w:p>
        </w:tc>
      </w:tr>
      <w:tr w:rsidR="00C03CBD" w14:paraId="0A84855D" w14:textId="77777777">
        <w:tc>
          <w:tcPr>
            <w:tcW w:w="431" w:type="pct"/>
            <w:vAlign w:val="center"/>
          </w:tcPr>
          <w:p w14:paraId="5CC1E743" w14:textId="77777777" w:rsidR="00C03CBD" w:rsidRDefault="00000000">
            <w:pPr>
              <w:widowControl/>
              <w:jc w:val="left"/>
              <w:rPr>
                <w:rFonts w:ascii="宋体" w:eastAsia="宋体" w:hAnsi="宋体" w:cs="宋体"/>
                <w:color w:val="000000"/>
                <w:kern w:val="0"/>
                <w:sz w:val="18"/>
                <w:szCs w:val="18"/>
                <w:lang w:eastAsia="zh-Hans"/>
              </w:rPr>
            </w:pPr>
            <w:r>
              <w:rPr>
                <w:rFonts w:ascii="宋体" w:eastAsia="宋体" w:hAnsi="宋体" w:cs="宋体"/>
                <w:color w:val="000000"/>
                <w:kern w:val="0"/>
                <w:sz w:val="18"/>
                <w:szCs w:val="18"/>
                <w:lang w:eastAsia="zh-Hans"/>
              </w:rPr>
              <w:t>9</w:t>
            </w:r>
          </w:p>
        </w:tc>
        <w:tc>
          <w:tcPr>
            <w:tcW w:w="1460" w:type="pct"/>
            <w:vAlign w:val="center"/>
          </w:tcPr>
          <w:p w14:paraId="15D1EBF4" w14:textId="77777777" w:rsidR="00C03CBD" w:rsidRDefault="00000000">
            <w:pPr>
              <w:widowControl/>
              <w:ind w:firstLine="360"/>
              <w:jc w:val="left"/>
              <w:rPr>
                <w:rFonts w:ascii="宋体" w:eastAsia="宋体" w:hAnsi="宋体" w:cs="宋体"/>
                <w:color w:val="000000"/>
                <w:kern w:val="0"/>
                <w:sz w:val="18"/>
                <w:szCs w:val="18"/>
                <w:lang w:eastAsia="zh-Hans"/>
              </w:rPr>
            </w:pPr>
            <w:proofErr w:type="gramStart"/>
            <w:r>
              <w:rPr>
                <w:rFonts w:ascii="宋体" w:eastAsia="宋体" w:hAnsi="宋体" w:cs="宋体" w:hint="eastAsia"/>
                <w:color w:val="000000"/>
                <w:kern w:val="0"/>
                <w:sz w:val="18"/>
                <w:szCs w:val="18"/>
                <w:lang w:bidi="ar"/>
              </w:rPr>
              <w:t>屈髋跳</w:t>
            </w:r>
            <w:proofErr w:type="gramEnd"/>
          </w:p>
        </w:tc>
        <w:tc>
          <w:tcPr>
            <w:tcW w:w="1518" w:type="pct"/>
            <w:gridSpan w:val="2"/>
            <w:vMerge/>
          </w:tcPr>
          <w:p w14:paraId="3155B7B9" w14:textId="77777777" w:rsidR="00C03CBD" w:rsidRDefault="00C03CBD">
            <w:pPr>
              <w:rPr>
                <w:kern w:val="0"/>
                <w:lang w:eastAsia="zh-Hans"/>
              </w:rPr>
            </w:pPr>
          </w:p>
        </w:tc>
        <w:tc>
          <w:tcPr>
            <w:tcW w:w="1588" w:type="pct"/>
            <w:gridSpan w:val="2"/>
            <w:vMerge/>
          </w:tcPr>
          <w:p w14:paraId="40760402" w14:textId="77777777" w:rsidR="00C03CBD" w:rsidRDefault="00C03CBD">
            <w:pPr>
              <w:rPr>
                <w:kern w:val="0"/>
                <w:lang w:eastAsia="zh-Hans"/>
              </w:rPr>
            </w:pPr>
          </w:p>
        </w:tc>
      </w:tr>
      <w:tr w:rsidR="00C03CBD" w14:paraId="522392B8" w14:textId="77777777">
        <w:tc>
          <w:tcPr>
            <w:tcW w:w="431" w:type="pct"/>
            <w:vAlign w:val="center"/>
          </w:tcPr>
          <w:p w14:paraId="18FD02F3" w14:textId="77777777" w:rsidR="00C03CBD" w:rsidRDefault="00000000">
            <w:pPr>
              <w:widowControl/>
              <w:rPr>
                <w:rFonts w:ascii="宋体" w:eastAsia="宋体" w:hAnsi="宋体" w:cs="宋体"/>
                <w:color w:val="000000"/>
                <w:kern w:val="0"/>
                <w:sz w:val="18"/>
                <w:szCs w:val="18"/>
                <w:lang w:eastAsia="zh-Hans"/>
              </w:rPr>
            </w:pPr>
            <w:r>
              <w:rPr>
                <w:rFonts w:ascii="宋体" w:eastAsia="宋体" w:hAnsi="宋体" w:cs="宋体"/>
                <w:color w:val="000000"/>
                <w:kern w:val="0"/>
                <w:sz w:val="18"/>
                <w:szCs w:val="18"/>
                <w:lang w:eastAsia="zh-Hans"/>
              </w:rPr>
              <w:t>10</w:t>
            </w:r>
          </w:p>
        </w:tc>
        <w:tc>
          <w:tcPr>
            <w:tcW w:w="1460" w:type="pct"/>
            <w:vAlign w:val="center"/>
          </w:tcPr>
          <w:p w14:paraId="3D66E6AA" w14:textId="77777777" w:rsidR="00C03CBD" w:rsidRDefault="00000000">
            <w:pPr>
              <w:widowControl/>
              <w:ind w:firstLine="360"/>
              <w:jc w:val="left"/>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bidi="ar"/>
              </w:rPr>
              <w:t>带臂</w:t>
            </w:r>
            <w:r>
              <w:rPr>
                <w:rFonts w:ascii="宋体" w:eastAsia="宋体" w:hAnsi="宋体" w:cs="宋体" w:hint="eastAsia"/>
                <w:color w:val="000000"/>
                <w:kern w:val="0"/>
                <w:sz w:val="18"/>
                <w:szCs w:val="18"/>
                <w:lang w:bidi="ar"/>
              </w:rPr>
              <w:t>团身前空翻</w:t>
            </w:r>
          </w:p>
        </w:tc>
        <w:tc>
          <w:tcPr>
            <w:tcW w:w="1518" w:type="pct"/>
            <w:gridSpan w:val="2"/>
            <w:vMerge/>
          </w:tcPr>
          <w:p w14:paraId="2FABDF0D" w14:textId="77777777" w:rsidR="00C03CBD" w:rsidRDefault="00C03CBD">
            <w:pPr>
              <w:rPr>
                <w:kern w:val="0"/>
                <w:lang w:eastAsia="zh-Hans"/>
              </w:rPr>
            </w:pPr>
          </w:p>
        </w:tc>
        <w:tc>
          <w:tcPr>
            <w:tcW w:w="1588" w:type="pct"/>
            <w:gridSpan w:val="2"/>
            <w:vMerge/>
          </w:tcPr>
          <w:p w14:paraId="6F98C0A6" w14:textId="77777777" w:rsidR="00C03CBD" w:rsidRDefault="00C03CBD">
            <w:pPr>
              <w:rPr>
                <w:kern w:val="0"/>
                <w:lang w:eastAsia="zh-Hans"/>
              </w:rPr>
            </w:pPr>
          </w:p>
        </w:tc>
      </w:tr>
      <w:tr w:rsidR="00C03CBD" w14:paraId="38D7B2B9" w14:textId="77777777">
        <w:tc>
          <w:tcPr>
            <w:tcW w:w="431" w:type="pct"/>
            <w:vAlign w:val="center"/>
          </w:tcPr>
          <w:p w14:paraId="39C084C5" w14:textId="77777777" w:rsidR="00C03CBD" w:rsidRDefault="00000000">
            <w:pPr>
              <w:widowControl/>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rPr>
              <w:t>优秀</w:t>
            </w:r>
          </w:p>
        </w:tc>
        <w:tc>
          <w:tcPr>
            <w:tcW w:w="4568" w:type="pct"/>
            <w:gridSpan w:val="5"/>
            <w:vAlign w:val="center"/>
          </w:tcPr>
          <w:p w14:paraId="29B250EF" w14:textId="77777777" w:rsidR="00C03CBD" w:rsidRDefault="00000000">
            <w:pPr>
              <w:ind w:firstLine="360"/>
              <w:jc w:val="center"/>
              <w:rPr>
                <w:kern w:val="0"/>
                <w:lang w:eastAsia="zh-Hans"/>
              </w:rPr>
            </w:pPr>
            <w:r>
              <w:rPr>
                <w:rFonts w:ascii="宋体" w:eastAsia="宋体" w:hAnsi="宋体" w:cs="宋体"/>
                <w:color w:val="000000"/>
                <w:kern w:val="0"/>
                <w:sz w:val="18"/>
                <w:szCs w:val="18"/>
                <w:lang w:bidi="ar"/>
              </w:rPr>
              <w:t>9.5-10</w:t>
            </w:r>
            <w:r>
              <w:rPr>
                <w:rFonts w:ascii="宋体" w:eastAsia="宋体" w:hAnsi="宋体" w:cs="宋体" w:hint="eastAsia"/>
                <w:color w:val="000000"/>
                <w:kern w:val="0"/>
                <w:sz w:val="18"/>
                <w:szCs w:val="18"/>
                <w:lang w:eastAsia="zh-Hans" w:bidi="ar"/>
              </w:rPr>
              <w:t>分</w:t>
            </w:r>
          </w:p>
        </w:tc>
      </w:tr>
      <w:tr w:rsidR="00C03CBD" w14:paraId="70BD7B6D" w14:textId="77777777">
        <w:tc>
          <w:tcPr>
            <w:tcW w:w="431" w:type="pct"/>
            <w:vAlign w:val="center"/>
          </w:tcPr>
          <w:p w14:paraId="45F02B23" w14:textId="77777777" w:rsidR="00C03CBD" w:rsidRDefault="00000000">
            <w:pPr>
              <w:widowControl/>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rPr>
              <w:t>良好</w:t>
            </w:r>
          </w:p>
        </w:tc>
        <w:tc>
          <w:tcPr>
            <w:tcW w:w="4568" w:type="pct"/>
            <w:gridSpan w:val="5"/>
            <w:vAlign w:val="center"/>
          </w:tcPr>
          <w:p w14:paraId="29B3C5F1" w14:textId="77777777" w:rsidR="00C03CBD" w:rsidRDefault="00000000">
            <w:pPr>
              <w:ind w:firstLine="360"/>
              <w:jc w:val="center"/>
              <w:rPr>
                <w:kern w:val="0"/>
                <w:lang w:eastAsia="zh-Hans"/>
              </w:rPr>
            </w:pPr>
            <w:r>
              <w:rPr>
                <w:rFonts w:ascii="宋体" w:eastAsia="宋体" w:hAnsi="宋体" w:cs="宋体"/>
                <w:color w:val="000000"/>
                <w:kern w:val="0"/>
                <w:sz w:val="18"/>
                <w:szCs w:val="18"/>
                <w:lang w:bidi="ar"/>
              </w:rPr>
              <w:t>8.5-9.4</w:t>
            </w:r>
            <w:r>
              <w:rPr>
                <w:rFonts w:ascii="宋体" w:eastAsia="宋体" w:hAnsi="宋体" w:cs="宋体" w:hint="eastAsia"/>
                <w:color w:val="000000"/>
                <w:kern w:val="0"/>
                <w:sz w:val="18"/>
                <w:szCs w:val="18"/>
                <w:lang w:eastAsia="zh-Hans" w:bidi="ar"/>
              </w:rPr>
              <w:t>分</w:t>
            </w:r>
          </w:p>
        </w:tc>
      </w:tr>
      <w:tr w:rsidR="00C03CBD" w14:paraId="7C4BB258" w14:textId="77777777">
        <w:tc>
          <w:tcPr>
            <w:tcW w:w="431" w:type="pct"/>
            <w:vAlign w:val="center"/>
          </w:tcPr>
          <w:p w14:paraId="3034EC60" w14:textId="77777777" w:rsidR="00C03CBD" w:rsidRDefault="00000000">
            <w:pPr>
              <w:widowControl/>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rPr>
              <w:t>及格</w:t>
            </w:r>
          </w:p>
        </w:tc>
        <w:tc>
          <w:tcPr>
            <w:tcW w:w="4568" w:type="pct"/>
            <w:gridSpan w:val="5"/>
            <w:vAlign w:val="center"/>
          </w:tcPr>
          <w:p w14:paraId="795CE860" w14:textId="77777777" w:rsidR="00C03CBD" w:rsidRDefault="00000000">
            <w:pPr>
              <w:ind w:firstLine="360"/>
              <w:jc w:val="center"/>
              <w:rPr>
                <w:kern w:val="0"/>
                <w:lang w:eastAsia="zh-Hans"/>
              </w:rPr>
            </w:pPr>
            <w:r>
              <w:rPr>
                <w:rFonts w:ascii="宋体" w:eastAsia="宋体" w:hAnsi="宋体" w:cs="宋体"/>
                <w:color w:val="000000"/>
                <w:kern w:val="0"/>
                <w:sz w:val="18"/>
                <w:szCs w:val="18"/>
                <w:lang w:eastAsia="zh-Hans" w:bidi="ar"/>
              </w:rPr>
              <w:t>7.5-8.4</w:t>
            </w:r>
            <w:r>
              <w:rPr>
                <w:rFonts w:ascii="宋体" w:eastAsia="宋体" w:hAnsi="宋体" w:cs="宋体" w:hint="eastAsia"/>
                <w:color w:val="000000"/>
                <w:kern w:val="0"/>
                <w:sz w:val="18"/>
                <w:szCs w:val="18"/>
                <w:lang w:eastAsia="zh-Hans" w:bidi="ar"/>
              </w:rPr>
              <w:t>分</w:t>
            </w:r>
          </w:p>
        </w:tc>
      </w:tr>
    </w:tbl>
    <w:p w14:paraId="7F05C364" w14:textId="77777777" w:rsidR="00C03CBD" w:rsidRDefault="00000000">
      <w:pPr>
        <w:spacing w:line="560" w:lineRule="exact"/>
        <w:ind w:firstLineChars="200" w:firstLine="640"/>
        <w:jc w:val="left"/>
        <w:rPr>
          <w:rFonts w:ascii="仿宋_GB2312" w:eastAsia="仿宋_GB2312"/>
          <w:sz w:val="32"/>
          <w:szCs w:val="32"/>
          <w:lang w:eastAsia="zh-Hans"/>
        </w:rPr>
      </w:pPr>
      <w:r>
        <w:rPr>
          <w:rFonts w:ascii="仿宋_GB2312" w:eastAsia="仿宋_GB2312" w:hint="eastAsia"/>
          <w:sz w:val="32"/>
          <w:szCs w:val="32"/>
          <w:lang w:eastAsia="zh-Hans"/>
        </w:rPr>
        <w:t>评分标准：</w:t>
      </w:r>
    </w:p>
    <w:p w14:paraId="1B25C30C" w14:textId="77777777" w:rsidR="00C03CBD" w:rsidRDefault="00000000">
      <w:pPr>
        <w:spacing w:line="560" w:lineRule="exact"/>
        <w:ind w:firstLineChars="200" w:firstLine="640"/>
        <w:jc w:val="left"/>
        <w:rPr>
          <w:rFonts w:ascii="仿宋_GB2312" w:eastAsia="仿宋_GB2312"/>
          <w:sz w:val="32"/>
          <w:szCs w:val="32"/>
          <w:lang w:eastAsia="zh-Hans"/>
        </w:rPr>
      </w:pPr>
      <w:r>
        <w:rPr>
          <w:rFonts w:ascii="仿宋_GB2312" w:eastAsia="仿宋_GB2312" w:hint="eastAsia"/>
          <w:sz w:val="32"/>
          <w:szCs w:val="32"/>
          <w:lang w:eastAsia="zh-Hans"/>
        </w:rPr>
        <w:t>全套动作腾空高度</w:t>
      </w:r>
      <w:r>
        <w:rPr>
          <w:rFonts w:ascii="仿宋_GB2312" w:eastAsia="仿宋_GB2312"/>
          <w:sz w:val="32"/>
          <w:szCs w:val="32"/>
          <w:lang w:eastAsia="zh-Hans"/>
        </w:rPr>
        <w:t xml:space="preserve">  </w:t>
      </w:r>
      <w:r>
        <w:rPr>
          <w:rFonts w:ascii="仿宋_GB2312" w:eastAsia="仿宋_GB2312" w:hint="eastAsia"/>
          <w:sz w:val="32"/>
          <w:szCs w:val="32"/>
          <w:lang w:eastAsia="zh-Hans"/>
        </w:rPr>
        <w:t xml:space="preserve">            占比（30%）</w:t>
      </w:r>
    </w:p>
    <w:p w14:paraId="12B8769C" w14:textId="77777777" w:rsidR="00C03CBD" w:rsidRDefault="00000000">
      <w:pPr>
        <w:spacing w:line="560" w:lineRule="exact"/>
        <w:ind w:firstLineChars="200" w:firstLine="640"/>
        <w:jc w:val="left"/>
        <w:rPr>
          <w:rFonts w:ascii="仿宋_GB2312" w:eastAsia="仿宋_GB2312"/>
          <w:sz w:val="32"/>
          <w:szCs w:val="32"/>
          <w:lang w:eastAsia="zh-Hans"/>
        </w:rPr>
      </w:pPr>
      <w:r>
        <w:rPr>
          <w:rFonts w:ascii="仿宋_GB2312" w:eastAsia="仿宋_GB2312" w:hint="eastAsia"/>
          <w:sz w:val="32"/>
          <w:szCs w:val="32"/>
          <w:lang w:eastAsia="zh-Hans"/>
        </w:rPr>
        <w:lastRenderedPageBreak/>
        <w:t>全套动作连接流畅性于身体姿态</w:t>
      </w:r>
      <w:r>
        <w:rPr>
          <w:rFonts w:ascii="仿宋_GB2312" w:eastAsia="仿宋_GB2312"/>
          <w:sz w:val="32"/>
          <w:szCs w:val="32"/>
          <w:lang w:eastAsia="zh-Hans"/>
        </w:rPr>
        <w:t xml:space="preserve">  </w:t>
      </w:r>
      <w:r>
        <w:rPr>
          <w:rFonts w:ascii="仿宋_GB2312" w:eastAsia="仿宋_GB2312" w:hint="eastAsia"/>
          <w:sz w:val="32"/>
          <w:szCs w:val="32"/>
          <w:lang w:eastAsia="zh-Hans"/>
        </w:rPr>
        <w:t>占比（50%）</w:t>
      </w:r>
    </w:p>
    <w:p w14:paraId="49AAEA94" w14:textId="77777777" w:rsidR="00C03CBD" w:rsidRDefault="00000000">
      <w:pPr>
        <w:spacing w:line="560" w:lineRule="exact"/>
        <w:ind w:firstLineChars="200" w:firstLine="640"/>
        <w:jc w:val="left"/>
        <w:rPr>
          <w:rFonts w:ascii="仿宋_GB2312" w:eastAsia="仿宋_GB2312"/>
          <w:sz w:val="32"/>
          <w:szCs w:val="32"/>
          <w:lang w:eastAsia="zh-Hans"/>
        </w:rPr>
      </w:pPr>
      <w:r>
        <w:rPr>
          <w:rFonts w:ascii="仿宋_GB2312" w:eastAsia="仿宋_GB2312" w:hint="eastAsia"/>
          <w:sz w:val="32"/>
          <w:szCs w:val="32"/>
          <w:lang w:eastAsia="zh-Hans"/>
        </w:rPr>
        <w:t>全套动作身体位移</w:t>
      </w:r>
      <w:r>
        <w:rPr>
          <w:rFonts w:ascii="仿宋_GB2312" w:eastAsia="仿宋_GB2312"/>
          <w:sz w:val="32"/>
          <w:szCs w:val="32"/>
          <w:lang w:eastAsia="zh-Hans"/>
        </w:rPr>
        <w:t xml:space="preserve">  </w:t>
      </w:r>
      <w:r>
        <w:rPr>
          <w:rFonts w:ascii="仿宋_GB2312" w:eastAsia="仿宋_GB2312" w:hint="eastAsia"/>
          <w:sz w:val="32"/>
          <w:szCs w:val="32"/>
          <w:lang w:eastAsia="zh-Hans"/>
        </w:rPr>
        <w:t xml:space="preserve">            占比（20%）</w:t>
      </w:r>
    </w:p>
    <w:p w14:paraId="3CF61A8A" w14:textId="77777777" w:rsidR="00C03CBD" w:rsidRDefault="00000000">
      <w:pPr>
        <w:spacing w:line="560" w:lineRule="exact"/>
        <w:ind w:firstLineChars="200" w:firstLine="640"/>
        <w:jc w:val="left"/>
        <w:rPr>
          <w:rFonts w:ascii="仿宋_GB2312" w:eastAsia="仿宋_GB2312"/>
          <w:sz w:val="32"/>
          <w:szCs w:val="32"/>
        </w:rPr>
      </w:pPr>
      <w:r>
        <w:rPr>
          <w:rFonts w:ascii="仿宋_GB2312" w:eastAsia="仿宋_GB2312" w:hint="eastAsia"/>
          <w:sz w:val="32"/>
          <w:szCs w:val="32"/>
          <w:lang w:eastAsia="zh-Hans"/>
        </w:rPr>
        <w:t>等级要求</w:t>
      </w:r>
      <w:r>
        <w:rPr>
          <w:rFonts w:ascii="仿宋_GB2312" w:eastAsia="仿宋_GB2312" w:hint="eastAsia"/>
          <w:sz w:val="32"/>
          <w:szCs w:val="32"/>
        </w:rPr>
        <w:t>：</w:t>
      </w:r>
    </w:p>
    <w:p w14:paraId="4864F3C1" w14:textId="77777777" w:rsidR="00C03CBD" w:rsidRDefault="00000000">
      <w:pPr>
        <w:spacing w:line="560" w:lineRule="exact"/>
        <w:ind w:firstLineChars="200" w:firstLine="640"/>
        <w:rPr>
          <w:rFonts w:ascii="仿宋_GB2312" w:eastAsia="仿宋_GB2312"/>
          <w:sz w:val="32"/>
          <w:szCs w:val="32"/>
          <w:lang w:eastAsia="zh-Hans"/>
        </w:rPr>
      </w:pPr>
      <w:r>
        <w:rPr>
          <w:rFonts w:ascii="仿宋_GB2312" w:eastAsia="仿宋_GB2312" w:hint="eastAsia"/>
          <w:sz w:val="32"/>
          <w:szCs w:val="32"/>
          <w:lang w:eastAsia="zh-Hans"/>
        </w:rPr>
        <w:t>男子、女子需完成1级。</w:t>
      </w:r>
    </w:p>
    <w:p w14:paraId="63E801DC" w14:textId="77777777" w:rsidR="00C03CBD" w:rsidRDefault="00000000">
      <w:pPr>
        <w:spacing w:line="560" w:lineRule="exact"/>
        <w:ind w:firstLineChars="200" w:firstLine="640"/>
        <w:jc w:val="left"/>
        <w:outlineLvl w:val="1"/>
        <w:rPr>
          <w:rFonts w:ascii="仿宋_GB2312" w:eastAsia="仿宋_GB2312"/>
          <w:sz w:val="32"/>
          <w:szCs w:val="32"/>
          <w:lang w:eastAsia="zh-Hans"/>
        </w:rPr>
      </w:pPr>
      <w:r>
        <w:rPr>
          <w:rFonts w:ascii="仿宋_GB2312" w:eastAsia="仿宋_GB2312" w:hint="eastAsia"/>
          <w:sz w:val="32"/>
          <w:szCs w:val="32"/>
          <w:lang w:eastAsia="zh-Hans"/>
        </w:rPr>
        <w:fldChar w:fldCharType="begin"/>
      </w:r>
      <w:r>
        <w:rPr>
          <w:rFonts w:ascii="仿宋_GB2312" w:eastAsia="仿宋_GB2312" w:hint="eastAsia"/>
          <w:sz w:val="32"/>
          <w:szCs w:val="32"/>
          <w:lang w:eastAsia="zh-Hans"/>
        </w:rPr>
        <w:instrText xml:space="preserve"> = 2 \* GB3 \* MERGEFORMAT </w:instrText>
      </w:r>
      <w:r>
        <w:rPr>
          <w:rFonts w:ascii="仿宋_GB2312" w:eastAsia="仿宋_GB2312" w:hint="eastAsia"/>
          <w:sz w:val="32"/>
          <w:szCs w:val="32"/>
          <w:lang w:eastAsia="zh-Hans"/>
        </w:rPr>
        <w:fldChar w:fldCharType="separate"/>
      </w:r>
      <w:r>
        <w:t>②</w:t>
      </w:r>
      <w:r>
        <w:rPr>
          <w:rFonts w:ascii="仿宋_GB2312" w:eastAsia="仿宋_GB2312" w:hint="eastAsia"/>
          <w:sz w:val="32"/>
          <w:szCs w:val="32"/>
          <w:lang w:eastAsia="zh-Hans"/>
        </w:rPr>
        <w:fldChar w:fldCharType="end"/>
      </w:r>
      <w:r>
        <w:rPr>
          <w:rFonts w:ascii="仿宋_GB2312" w:eastAsia="仿宋_GB2312" w:hint="eastAsia"/>
          <w:sz w:val="32"/>
          <w:szCs w:val="32"/>
        </w:rPr>
        <w:t xml:space="preserve"> </w:t>
      </w:r>
      <w:r>
        <w:rPr>
          <w:rFonts w:ascii="仿宋_GB2312" w:eastAsia="仿宋_GB2312" w:hint="eastAsia"/>
          <w:sz w:val="32"/>
          <w:szCs w:val="32"/>
          <w:lang w:eastAsia="zh-Hans"/>
        </w:rPr>
        <w:t>网上单跳动作</w:t>
      </w:r>
    </w:p>
    <w:tbl>
      <w:tblPr>
        <w:tblStyle w:val="a8"/>
        <w:tblW w:w="4998" w:type="pct"/>
        <w:tblLook w:val="04A0" w:firstRow="1" w:lastRow="0" w:firstColumn="1" w:lastColumn="0" w:noHBand="0" w:noVBand="1"/>
      </w:tblPr>
      <w:tblGrid>
        <w:gridCol w:w="2247"/>
        <w:gridCol w:w="2262"/>
        <w:gridCol w:w="2274"/>
        <w:gridCol w:w="2275"/>
      </w:tblGrid>
      <w:tr w:rsidR="00C03CBD" w14:paraId="2B6C74BE" w14:textId="77777777">
        <w:tc>
          <w:tcPr>
            <w:tcW w:w="1240" w:type="pct"/>
          </w:tcPr>
          <w:p w14:paraId="569C5174" w14:textId="77777777" w:rsidR="00C03CBD" w:rsidRDefault="00C03CBD">
            <w:pPr>
              <w:jc w:val="center"/>
              <w:rPr>
                <w:kern w:val="0"/>
                <w:lang w:eastAsia="zh-Hans"/>
              </w:rPr>
            </w:pPr>
          </w:p>
        </w:tc>
        <w:tc>
          <w:tcPr>
            <w:tcW w:w="1248" w:type="pct"/>
          </w:tcPr>
          <w:p w14:paraId="45EDA4A2" w14:textId="77777777" w:rsidR="00C03CBD" w:rsidRDefault="00000000">
            <w:pPr>
              <w:jc w:val="center"/>
              <w:rPr>
                <w:kern w:val="0"/>
                <w:lang w:eastAsia="zh-Hans"/>
              </w:rPr>
            </w:pPr>
            <w:r>
              <w:rPr>
                <w:rFonts w:hint="eastAsia"/>
                <w:kern w:val="0"/>
                <w:lang w:eastAsia="zh-Hans"/>
              </w:rPr>
              <w:t>第一级</w:t>
            </w:r>
          </w:p>
        </w:tc>
        <w:tc>
          <w:tcPr>
            <w:tcW w:w="1255" w:type="pct"/>
          </w:tcPr>
          <w:p w14:paraId="48D1BE5B" w14:textId="77777777" w:rsidR="00C03CBD" w:rsidRDefault="00000000">
            <w:pPr>
              <w:jc w:val="center"/>
              <w:rPr>
                <w:kern w:val="0"/>
                <w:lang w:eastAsia="zh-Hans"/>
              </w:rPr>
            </w:pPr>
            <w:r>
              <w:rPr>
                <w:rFonts w:hint="eastAsia"/>
                <w:kern w:val="0"/>
                <w:lang w:eastAsia="zh-Hans"/>
              </w:rPr>
              <w:t>第二级</w:t>
            </w:r>
          </w:p>
        </w:tc>
        <w:tc>
          <w:tcPr>
            <w:tcW w:w="1256" w:type="pct"/>
          </w:tcPr>
          <w:p w14:paraId="31808B4A" w14:textId="77777777" w:rsidR="00C03CBD" w:rsidRDefault="00000000">
            <w:pPr>
              <w:jc w:val="center"/>
              <w:rPr>
                <w:kern w:val="0"/>
                <w:lang w:eastAsia="zh-Hans"/>
              </w:rPr>
            </w:pPr>
            <w:r>
              <w:rPr>
                <w:rFonts w:hint="eastAsia"/>
                <w:kern w:val="0"/>
                <w:lang w:eastAsia="zh-Hans"/>
              </w:rPr>
              <w:t>第三级</w:t>
            </w:r>
          </w:p>
        </w:tc>
      </w:tr>
      <w:tr w:rsidR="00C03CBD" w14:paraId="0E4CC202" w14:textId="77777777">
        <w:tc>
          <w:tcPr>
            <w:tcW w:w="1240" w:type="pct"/>
          </w:tcPr>
          <w:p w14:paraId="7AC77536" w14:textId="77777777" w:rsidR="00C03CBD" w:rsidRDefault="00000000">
            <w:pPr>
              <w:jc w:val="center"/>
              <w:rPr>
                <w:kern w:val="0"/>
                <w:lang w:eastAsia="zh-Hans"/>
              </w:rPr>
            </w:pPr>
            <w:r>
              <w:rPr>
                <w:kern w:val="0"/>
                <w:lang w:eastAsia="zh-Hans"/>
              </w:rPr>
              <w:t>1</w:t>
            </w:r>
          </w:p>
        </w:tc>
        <w:tc>
          <w:tcPr>
            <w:tcW w:w="1248" w:type="pct"/>
            <w:vAlign w:val="center"/>
          </w:tcPr>
          <w:p w14:paraId="50E890CD" w14:textId="77777777" w:rsidR="00C03CBD" w:rsidRDefault="00000000">
            <w:pPr>
              <w:widowControl/>
              <w:ind w:firstLine="360"/>
              <w:jc w:val="center"/>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rPr>
              <w:t>屈体前空翻转体</w:t>
            </w:r>
            <w:r>
              <w:rPr>
                <w:rFonts w:ascii="宋体" w:eastAsia="宋体" w:hAnsi="宋体" w:cs="宋体"/>
                <w:color w:val="000000"/>
                <w:kern w:val="0"/>
                <w:sz w:val="18"/>
                <w:szCs w:val="18"/>
                <w:lang w:eastAsia="zh-Hans"/>
              </w:rPr>
              <w:t>180</w:t>
            </w:r>
            <w:r>
              <w:rPr>
                <w:rFonts w:ascii="宋体" w:eastAsia="宋体" w:hAnsi="宋体" w:cs="宋体" w:hint="eastAsia"/>
                <w:color w:val="000000"/>
                <w:kern w:val="0"/>
                <w:sz w:val="18"/>
                <w:szCs w:val="18"/>
                <w:lang w:eastAsia="zh-Hans"/>
              </w:rPr>
              <w:t>度</w:t>
            </w:r>
          </w:p>
        </w:tc>
        <w:tc>
          <w:tcPr>
            <w:tcW w:w="1255" w:type="pct"/>
            <w:vAlign w:val="center"/>
          </w:tcPr>
          <w:p w14:paraId="0507EFCD" w14:textId="77777777" w:rsidR="00C03CBD" w:rsidRDefault="00000000">
            <w:pPr>
              <w:widowControl/>
              <w:ind w:firstLine="36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eastAsia="zh-Hans" w:bidi="ar"/>
              </w:rPr>
              <w:t>直体</w:t>
            </w:r>
            <w:r>
              <w:rPr>
                <w:rFonts w:ascii="宋体" w:eastAsia="宋体" w:hAnsi="宋体" w:cs="宋体" w:hint="eastAsia"/>
                <w:color w:val="000000"/>
                <w:kern w:val="0"/>
                <w:sz w:val="18"/>
                <w:szCs w:val="18"/>
                <w:lang w:bidi="ar"/>
              </w:rPr>
              <w:t>前空翻</w:t>
            </w:r>
            <w:r>
              <w:rPr>
                <w:rFonts w:ascii="宋体" w:eastAsia="宋体" w:hAnsi="宋体" w:cs="宋体" w:hint="eastAsia"/>
                <w:color w:val="000000"/>
                <w:kern w:val="0"/>
                <w:sz w:val="18"/>
                <w:szCs w:val="18"/>
                <w:lang w:eastAsia="zh-Hans" w:bidi="ar"/>
              </w:rPr>
              <w:t>转体</w:t>
            </w:r>
            <w:r>
              <w:rPr>
                <w:rFonts w:ascii="宋体" w:eastAsia="宋体" w:hAnsi="宋体" w:cs="宋体" w:hint="eastAsia"/>
                <w:color w:val="000000"/>
                <w:kern w:val="0"/>
                <w:sz w:val="18"/>
                <w:szCs w:val="18"/>
                <w:lang w:bidi="ar"/>
              </w:rPr>
              <w:t>180度</w:t>
            </w:r>
          </w:p>
        </w:tc>
        <w:tc>
          <w:tcPr>
            <w:tcW w:w="1256" w:type="pct"/>
            <w:vAlign w:val="center"/>
          </w:tcPr>
          <w:p w14:paraId="1C875175" w14:textId="77777777" w:rsidR="00C03CBD" w:rsidRDefault="00000000">
            <w:pPr>
              <w:widowControl/>
              <w:ind w:firstLine="360"/>
              <w:jc w:val="center"/>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bidi="ar"/>
              </w:rPr>
              <w:t>直体前空翻转体</w:t>
            </w:r>
            <w:r>
              <w:rPr>
                <w:rFonts w:ascii="宋体" w:eastAsia="宋体" w:hAnsi="宋体" w:cs="宋体"/>
                <w:color w:val="000000"/>
                <w:kern w:val="0"/>
                <w:sz w:val="18"/>
                <w:szCs w:val="18"/>
                <w:lang w:eastAsia="zh-Hans" w:bidi="ar"/>
              </w:rPr>
              <w:t>540</w:t>
            </w:r>
            <w:r>
              <w:rPr>
                <w:rFonts w:ascii="宋体" w:eastAsia="宋体" w:hAnsi="宋体" w:cs="宋体" w:hint="eastAsia"/>
                <w:color w:val="000000"/>
                <w:kern w:val="0"/>
                <w:sz w:val="18"/>
                <w:szCs w:val="18"/>
                <w:lang w:eastAsia="zh-Hans" w:bidi="ar"/>
              </w:rPr>
              <w:t>度</w:t>
            </w:r>
          </w:p>
        </w:tc>
      </w:tr>
      <w:tr w:rsidR="00C03CBD" w14:paraId="71721B21" w14:textId="77777777">
        <w:tc>
          <w:tcPr>
            <w:tcW w:w="1240" w:type="pct"/>
          </w:tcPr>
          <w:p w14:paraId="31BB8BA9" w14:textId="77777777" w:rsidR="00C03CBD" w:rsidRDefault="00000000">
            <w:pPr>
              <w:jc w:val="center"/>
              <w:rPr>
                <w:kern w:val="0"/>
                <w:lang w:eastAsia="zh-Hans"/>
              </w:rPr>
            </w:pPr>
            <w:r>
              <w:rPr>
                <w:kern w:val="0"/>
                <w:lang w:eastAsia="zh-Hans"/>
              </w:rPr>
              <w:t>2</w:t>
            </w:r>
          </w:p>
        </w:tc>
        <w:tc>
          <w:tcPr>
            <w:tcW w:w="1248" w:type="pct"/>
            <w:vAlign w:val="center"/>
          </w:tcPr>
          <w:p w14:paraId="02E9B06F" w14:textId="77777777" w:rsidR="00C03CBD" w:rsidRDefault="00000000">
            <w:pPr>
              <w:widowControl/>
              <w:ind w:firstLine="360"/>
              <w:jc w:val="center"/>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eastAsia="zh-Hans"/>
              </w:rPr>
              <w:t>直体后空翻</w:t>
            </w:r>
          </w:p>
        </w:tc>
        <w:tc>
          <w:tcPr>
            <w:tcW w:w="1255" w:type="pct"/>
            <w:vAlign w:val="center"/>
          </w:tcPr>
          <w:p w14:paraId="5A22443A" w14:textId="77777777" w:rsidR="00C03CBD" w:rsidRDefault="00000000">
            <w:pPr>
              <w:widowControl/>
              <w:ind w:firstLine="36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bidi="ar"/>
              </w:rPr>
              <w:t>直体后空翻</w:t>
            </w:r>
            <w:r>
              <w:rPr>
                <w:rFonts w:ascii="宋体" w:eastAsia="宋体" w:hAnsi="宋体" w:cs="宋体" w:hint="eastAsia"/>
                <w:color w:val="000000"/>
                <w:kern w:val="0"/>
                <w:sz w:val="18"/>
                <w:szCs w:val="18"/>
                <w:lang w:eastAsia="zh-Hans" w:bidi="ar"/>
              </w:rPr>
              <w:t>转体</w:t>
            </w:r>
            <w:r>
              <w:rPr>
                <w:rFonts w:ascii="宋体" w:eastAsia="宋体" w:hAnsi="宋体" w:cs="宋体"/>
                <w:color w:val="000000"/>
                <w:kern w:val="0"/>
                <w:sz w:val="18"/>
                <w:szCs w:val="18"/>
                <w:lang w:eastAsia="zh-Hans" w:bidi="ar"/>
              </w:rPr>
              <w:t>360</w:t>
            </w:r>
            <w:r>
              <w:rPr>
                <w:rFonts w:ascii="宋体" w:eastAsia="宋体" w:hAnsi="宋体" w:cs="宋体" w:hint="eastAsia"/>
                <w:color w:val="000000"/>
                <w:kern w:val="0"/>
                <w:sz w:val="18"/>
                <w:szCs w:val="18"/>
                <w:lang w:eastAsia="zh-Hans" w:bidi="ar"/>
              </w:rPr>
              <w:t>度</w:t>
            </w:r>
          </w:p>
        </w:tc>
        <w:tc>
          <w:tcPr>
            <w:tcW w:w="1256" w:type="pct"/>
            <w:vAlign w:val="center"/>
          </w:tcPr>
          <w:p w14:paraId="6FA03DDC" w14:textId="77777777" w:rsidR="00C03CBD" w:rsidRDefault="00000000">
            <w:pPr>
              <w:widowControl/>
              <w:ind w:firstLine="360"/>
              <w:jc w:val="center"/>
              <w:rPr>
                <w:rFonts w:ascii="宋体" w:eastAsia="宋体" w:hAnsi="宋体" w:cs="宋体"/>
                <w:color w:val="000000"/>
                <w:kern w:val="0"/>
                <w:sz w:val="18"/>
                <w:szCs w:val="18"/>
                <w:lang w:eastAsia="zh-Hans"/>
              </w:rPr>
            </w:pPr>
            <w:r>
              <w:rPr>
                <w:rFonts w:ascii="宋体" w:eastAsia="宋体" w:hAnsi="宋体" w:cs="宋体" w:hint="eastAsia"/>
                <w:color w:val="000000"/>
                <w:kern w:val="0"/>
                <w:sz w:val="18"/>
                <w:szCs w:val="18"/>
                <w:lang w:bidi="ar"/>
              </w:rPr>
              <w:t>直体后空翻转体</w:t>
            </w:r>
            <w:r>
              <w:rPr>
                <w:rFonts w:ascii="宋体" w:eastAsia="宋体" w:hAnsi="宋体" w:cs="宋体"/>
                <w:color w:val="000000"/>
                <w:kern w:val="0"/>
                <w:sz w:val="18"/>
                <w:szCs w:val="18"/>
                <w:lang w:bidi="ar"/>
              </w:rPr>
              <w:t>720</w:t>
            </w:r>
            <w:r>
              <w:rPr>
                <w:rFonts w:ascii="宋体" w:eastAsia="宋体" w:hAnsi="宋体" w:cs="宋体" w:hint="eastAsia"/>
                <w:color w:val="000000"/>
                <w:kern w:val="0"/>
                <w:sz w:val="18"/>
                <w:szCs w:val="18"/>
                <w:lang w:bidi="ar"/>
              </w:rPr>
              <w:t>度</w:t>
            </w:r>
          </w:p>
        </w:tc>
      </w:tr>
      <w:tr w:rsidR="00C03CBD" w14:paraId="6B191AC3" w14:textId="77777777">
        <w:tc>
          <w:tcPr>
            <w:tcW w:w="1240" w:type="pct"/>
          </w:tcPr>
          <w:p w14:paraId="4187A4B8" w14:textId="77777777" w:rsidR="00C03CBD" w:rsidRDefault="00000000">
            <w:pPr>
              <w:jc w:val="center"/>
              <w:rPr>
                <w:kern w:val="0"/>
                <w:lang w:eastAsia="zh-Hans"/>
              </w:rPr>
            </w:pPr>
            <w:r>
              <w:rPr>
                <w:rFonts w:hint="eastAsia"/>
                <w:kern w:val="0"/>
                <w:lang w:eastAsia="zh-Hans"/>
              </w:rPr>
              <w:t>优秀</w:t>
            </w:r>
          </w:p>
        </w:tc>
        <w:tc>
          <w:tcPr>
            <w:tcW w:w="3759" w:type="pct"/>
            <w:gridSpan w:val="3"/>
            <w:vAlign w:val="center"/>
          </w:tcPr>
          <w:p w14:paraId="0BC6F7B2" w14:textId="77777777" w:rsidR="00C03CBD" w:rsidRDefault="00000000">
            <w:pPr>
              <w:ind w:firstLine="360"/>
              <w:jc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w:t>
            </w:r>
          </w:p>
        </w:tc>
      </w:tr>
      <w:tr w:rsidR="00C03CBD" w14:paraId="0910322A" w14:textId="77777777">
        <w:tc>
          <w:tcPr>
            <w:tcW w:w="1240" w:type="pct"/>
          </w:tcPr>
          <w:p w14:paraId="3D24A666" w14:textId="77777777" w:rsidR="00C03CBD" w:rsidRDefault="00000000">
            <w:pPr>
              <w:jc w:val="center"/>
              <w:rPr>
                <w:kern w:val="0"/>
                <w:lang w:eastAsia="zh-Hans"/>
              </w:rPr>
            </w:pPr>
            <w:r>
              <w:rPr>
                <w:rFonts w:hint="eastAsia"/>
                <w:kern w:val="0"/>
                <w:lang w:eastAsia="zh-Hans"/>
              </w:rPr>
              <w:t>良好</w:t>
            </w:r>
          </w:p>
        </w:tc>
        <w:tc>
          <w:tcPr>
            <w:tcW w:w="3759" w:type="pct"/>
            <w:gridSpan w:val="3"/>
            <w:vAlign w:val="center"/>
          </w:tcPr>
          <w:p w14:paraId="42105EC3" w14:textId="77777777" w:rsidR="00C03CBD" w:rsidRDefault="00000000">
            <w:pPr>
              <w:ind w:firstLine="360"/>
              <w:jc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3.5-3.9</w:t>
            </w:r>
          </w:p>
        </w:tc>
      </w:tr>
      <w:tr w:rsidR="00C03CBD" w14:paraId="7041055B" w14:textId="77777777">
        <w:tc>
          <w:tcPr>
            <w:tcW w:w="1240" w:type="pct"/>
          </w:tcPr>
          <w:p w14:paraId="4D612822" w14:textId="77777777" w:rsidR="00C03CBD" w:rsidRDefault="00000000">
            <w:pPr>
              <w:jc w:val="center"/>
              <w:rPr>
                <w:kern w:val="0"/>
                <w:lang w:eastAsia="zh-Hans"/>
              </w:rPr>
            </w:pPr>
            <w:r>
              <w:rPr>
                <w:rFonts w:hint="eastAsia"/>
                <w:kern w:val="0"/>
                <w:lang w:eastAsia="zh-Hans"/>
              </w:rPr>
              <w:t>及格</w:t>
            </w:r>
          </w:p>
        </w:tc>
        <w:tc>
          <w:tcPr>
            <w:tcW w:w="3759" w:type="pct"/>
            <w:gridSpan w:val="3"/>
            <w:vAlign w:val="center"/>
          </w:tcPr>
          <w:p w14:paraId="234D8701" w14:textId="77777777" w:rsidR="00C03CBD" w:rsidRDefault="00000000">
            <w:pPr>
              <w:ind w:firstLine="360"/>
              <w:jc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3.1-3.5</w:t>
            </w:r>
          </w:p>
        </w:tc>
      </w:tr>
    </w:tbl>
    <w:p w14:paraId="097765A7" w14:textId="77777777" w:rsidR="00C03CBD" w:rsidRDefault="00000000">
      <w:pPr>
        <w:spacing w:line="560" w:lineRule="exact"/>
        <w:ind w:firstLineChars="200" w:firstLine="640"/>
        <w:jc w:val="left"/>
        <w:rPr>
          <w:rFonts w:ascii="仿宋_GB2312" w:eastAsia="仿宋_GB2312"/>
          <w:sz w:val="32"/>
          <w:szCs w:val="32"/>
          <w:lang w:eastAsia="zh-Hans"/>
        </w:rPr>
      </w:pPr>
      <w:r>
        <w:rPr>
          <w:rFonts w:ascii="仿宋_GB2312" w:eastAsia="仿宋_GB2312" w:hint="eastAsia"/>
          <w:sz w:val="32"/>
          <w:szCs w:val="32"/>
          <w:lang w:eastAsia="zh-Hans"/>
        </w:rPr>
        <w:t>评分标准</w:t>
      </w:r>
      <w:r>
        <w:rPr>
          <w:rFonts w:ascii="仿宋_GB2312" w:eastAsia="仿宋_GB2312"/>
          <w:sz w:val="32"/>
          <w:szCs w:val="32"/>
          <w:lang w:eastAsia="zh-Hans"/>
        </w:rPr>
        <w:t>：</w:t>
      </w:r>
    </w:p>
    <w:p w14:paraId="4483793B" w14:textId="77777777" w:rsidR="00C03CBD" w:rsidRDefault="00000000">
      <w:pPr>
        <w:spacing w:line="560" w:lineRule="exact"/>
        <w:ind w:firstLineChars="200" w:firstLine="640"/>
        <w:jc w:val="left"/>
        <w:rPr>
          <w:rFonts w:ascii="仿宋_GB2312" w:eastAsia="仿宋_GB2312"/>
          <w:sz w:val="32"/>
          <w:szCs w:val="32"/>
          <w:lang w:eastAsia="zh-Hans"/>
        </w:rPr>
      </w:pPr>
      <w:r>
        <w:rPr>
          <w:rFonts w:ascii="仿宋_GB2312" w:eastAsia="仿宋_GB2312" w:hint="eastAsia"/>
          <w:sz w:val="32"/>
          <w:szCs w:val="32"/>
          <w:lang w:eastAsia="zh-Hans"/>
        </w:rPr>
        <w:t>腾空高度</w:t>
      </w:r>
      <w:r>
        <w:rPr>
          <w:rFonts w:ascii="仿宋_GB2312" w:eastAsia="仿宋_GB2312"/>
          <w:sz w:val="32"/>
          <w:szCs w:val="32"/>
          <w:lang w:eastAsia="zh-Hans"/>
        </w:rPr>
        <w:t>：</w:t>
      </w:r>
      <w:r>
        <w:rPr>
          <w:rFonts w:ascii="仿宋_GB2312" w:eastAsia="仿宋_GB2312" w:hint="eastAsia"/>
          <w:sz w:val="32"/>
          <w:szCs w:val="32"/>
          <w:lang w:eastAsia="zh-Hans"/>
        </w:rPr>
        <w:t>占比40%</w:t>
      </w:r>
      <w:r>
        <w:rPr>
          <w:rFonts w:ascii="仿宋_GB2312" w:eastAsia="仿宋_GB2312"/>
          <w:sz w:val="32"/>
          <w:szCs w:val="32"/>
          <w:lang w:eastAsia="zh-Hans"/>
        </w:rPr>
        <w:t>。</w:t>
      </w:r>
    </w:p>
    <w:p w14:paraId="02CEA3CE" w14:textId="77777777" w:rsidR="00C03CBD" w:rsidRDefault="00000000">
      <w:pPr>
        <w:spacing w:line="560" w:lineRule="exact"/>
        <w:ind w:firstLineChars="200" w:firstLine="640"/>
        <w:jc w:val="left"/>
        <w:rPr>
          <w:rFonts w:ascii="仿宋_GB2312" w:eastAsia="仿宋_GB2312"/>
          <w:sz w:val="32"/>
          <w:szCs w:val="32"/>
          <w:lang w:eastAsia="zh-Hans"/>
        </w:rPr>
      </w:pPr>
      <w:r>
        <w:rPr>
          <w:rFonts w:ascii="仿宋_GB2312" w:eastAsia="仿宋_GB2312" w:hint="eastAsia"/>
          <w:sz w:val="32"/>
          <w:szCs w:val="32"/>
          <w:lang w:eastAsia="zh-Hans"/>
        </w:rPr>
        <w:t>空中动作</w:t>
      </w:r>
      <w:r>
        <w:rPr>
          <w:rFonts w:ascii="仿宋_GB2312" w:eastAsia="仿宋_GB2312"/>
          <w:sz w:val="32"/>
          <w:szCs w:val="32"/>
          <w:lang w:eastAsia="zh-Hans"/>
        </w:rPr>
        <w:t>：</w:t>
      </w:r>
      <w:r>
        <w:rPr>
          <w:rFonts w:ascii="仿宋_GB2312" w:eastAsia="仿宋_GB2312" w:hint="eastAsia"/>
          <w:sz w:val="32"/>
          <w:szCs w:val="32"/>
          <w:lang w:eastAsia="zh-Hans"/>
        </w:rPr>
        <w:t>占比50%</w:t>
      </w:r>
      <w:r>
        <w:rPr>
          <w:rFonts w:ascii="仿宋_GB2312" w:eastAsia="仿宋_GB2312"/>
          <w:sz w:val="32"/>
          <w:szCs w:val="32"/>
          <w:lang w:eastAsia="zh-Hans"/>
        </w:rPr>
        <w:t>。</w:t>
      </w:r>
    </w:p>
    <w:p w14:paraId="4C6EC15E" w14:textId="77777777" w:rsidR="00C03CBD" w:rsidRDefault="00000000">
      <w:pPr>
        <w:spacing w:line="560" w:lineRule="exact"/>
        <w:ind w:firstLineChars="200" w:firstLine="640"/>
        <w:jc w:val="left"/>
        <w:rPr>
          <w:rFonts w:ascii="仿宋_GB2312" w:eastAsia="仿宋_GB2312"/>
          <w:sz w:val="32"/>
          <w:szCs w:val="32"/>
          <w:lang w:eastAsia="zh-Hans"/>
        </w:rPr>
      </w:pPr>
      <w:r>
        <w:rPr>
          <w:rFonts w:ascii="仿宋_GB2312" w:eastAsia="仿宋_GB2312" w:hint="eastAsia"/>
          <w:sz w:val="32"/>
          <w:szCs w:val="32"/>
          <w:lang w:eastAsia="zh-Hans"/>
        </w:rPr>
        <w:t>着陆制动：占比10%</w:t>
      </w:r>
      <w:r>
        <w:rPr>
          <w:rFonts w:ascii="仿宋_GB2312" w:eastAsia="仿宋_GB2312"/>
          <w:sz w:val="32"/>
          <w:szCs w:val="32"/>
          <w:lang w:eastAsia="zh-Hans"/>
        </w:rPr>
        <w:t>。</w:t>
      </w:r>
    </w:p>
    <w:p w14:paraId="4FFD2172" w14:textId="77777777" w:rsidR="00C03CBD" w:rsidRDefault="00000000">
      <w:pPr>
        <w:spacing w:line="560" w:lineRule="exact"/>
        <w:ind w:firstLineChars="200" w:firstLine="640"/>
        <w:jc w:val="left"/>
        <w:rPr>
          <w:rFonts w:ascii="仿宋_GB2312" w:eastAsia="仿宋_GB2312"/>
          <w:sz w:val="32"/>
          <w:szCs w:val="32"/>
        </w:rPr>
      </w:pPr>
      <w:r>
        <w:rPr>
          <w:rFonts w:ascii="仿宋_GB2312" w:eastAsia="仿宋_GB2312" w:hint="eastAsia"/>
          <w:sz w:val="32"/>
          <w:szCs w:val="32"/>
          <w:lang w:eastAsia="zh-Hans"/>
        </w:rPr>
        <w:t>等级要求</w:t>
      </w:r>
      <w:r>
        <w:rPr>
          <w:rFonts w:ascii="仿宋_GB2312" w:eastAsia="仿宋_GB2312" w:hint="eastAsia"/>
          <w:sz w:val="32"/>
          <w:szCs w:val="32"/>
        </w:rPr>
        <w:t>：</w:t>
      </w:r>
    </w:p>
    <w:p w14:paraId="3CF8EB48" w14:textId="77777777" w:rsidR="00C03CBD" w:rsidRDefault="00000000">
      <w:pPr>
        <w:spacing w:line="560" w:lineRule="exact"/>
        <w:ind w:firstLineChars="200" w:firstLine="640"/>
        <w:rPr>
          <w:rFonts w:ascii="仿宋_GB2312" w:eastAsia="仿宋_GB2312"/>
          <w:sz w:val="32"/>
          <w:szCs w:val="32"/>
          <w:lang w:eastAsia="zh-Hans"/>
        </w:rPr>
      </w:pPr>
      <w:r>
        <w:rPr>
          <w:rFonts w:ascii="仿宋_GB2312" w:eastAsia="仿宋_GB2312" w:hint="eastAsia"/>
          <w:sz w:val="32"/>
          <w:szCs w:val="32"/>
          <w:lang w:eastAsia="zh-Hans"/>
        </w:rPr>
        <w:t>男子需通过2级、女子需通过1级。</w:t>
      </w:r>
    </w:p>
    <w:p w14:paraId="3466ECF8" w14:textId="77777777" w:rsidR="00C03CBD" w:rsidRDefault="00000000">
      <w:pPr>
        <w:numPr>
          <w:ilvl w:val="0"/>
          <w:numId w:val="1"/>
        </w:numPr>
        <w:spacing w:line="560" w:lineRule="exact"/>
        <w:ind w:firstLineChars="200" w:firstLine="640"/>
        <w:jc w:val="left"/>
        <w:rPr>
          <w:rFonts w:ascii="仿宋_GB2312" w:eastAsia="仿宋_GB2312"/>
          <w:sz w:val="32"/>
          <w:szCs w:val="32"/>
        </w:rPr>
      </w:pPr>
      <w:r>
        <w:rPr>
          <w:rFonts w:ascii="仿宋_GB2312" w:eastAsia="仿宋_GB2312" w:hint="eastAsia"/>
          <w:sz w:val="32"/>
          <w:szCs w:val="32"/>
          <w:lang w:eastAsia="zh-Hans"/>
        </w:rPr>
        <w:t>参与</w:t>
      </w:r>
      <w:r>
        <w:rPr>
          <w:rFonts w:ascii="仿宋_GB2312" w:eastAsia="仿宋_GB2312" w:hint="eastAsia"/>
          <w:sz w:val="32"/>
          <w:szCs w:val="32"/>
        </w:rPr>
        <w:t>测试</w:t>
      </w:r>
      <w:r>
        <w:rPr>
          <w:rFonts w:ascii="仿宋_GB2312" w:eastAsia="仿宋_GB2312" w:hint="eastAsia"/>
          <w:sz w:val="32"/>
          <w:szCs w:val="32"/>
          <w:lang w:eastAsia="zh-Hans"/>
        </w:rPr>
        <w:t>运动员以表中及格为通过标准。</w:t>
      </w:r>
    </w:p>
    <w:p w14:paraId="6B9DA854" w14:textId="77777777" w:rsidR="00C03CBD" w:rsidRDefault="00000000">
      <w:pPr>
        <w:numPr>
          <w:ilvl w:val="0"/>
          <w:numId w:val="1"/>
        </w:numPr>
        <w:spacing w:line="560" w:lineRule="exact"/>
        <w:ind w:firstLineChars="200" w:firstLine="640"/>
        <w:jc w:val="left"/>
        <w:rPr>
          <w:rFonts w:ascii="仿宋_GB2312" w:eastAsia="仿宋_GB2312"/>
          <w:sz w:val="32"/>
          <w:szCs w:val="32"/>
        </w:rPr>
      </w:pPr>
      <w:r>
        <w:rPr>
          <w:rFonts w:ascii="仿宋" w:eastAsia="仿宋" w:hAnsi="仿宋" w:cs="仿宋_GB2312" w:hint="eastAsia"/>
          <w:sz w:val="32"/>
          <w:szCs w:val="32"/>
        </w:rPr>
        <w:t>测试出发顺序由抽签决定，两个动作的两轮比赛出发顺序不变。</w:t>
      </w:r>
    </w:p>
    <w:p w14:paraId="1A4F8E3D" w14:textId="77777777" w:rsidR="00C03CBD" w:rsidRDefault="00000000">
      <w:pPr>
        <w:pStyle w:val="aa"/>
        <w:spacing w:line="560" w:lineRule="exact"/>
        <w:ind w:firstLine="643"/>
        <w:jc w:val="left"/>
        <w:rPr>
          <w:rFonts w:ascii="仿宋" w:eastAsia="仿宋" w:hAnsi="仿宋"/>
          <w:b/>
          <w:sz w:val="32"/>
          <w:szCs w:val="32"/>
        </w:rPr>
      </w:pPr>
      <w:r>
        <w:rPr>
          <w:rFonts w:ascii="仿宋" w:eastAsia="仿宋" w:hAnsi="仿宋" w:hint="eastAsia"/>
          <w:b/>
          <w:sz w:val="32"/>
          <w:szCs w:val="32"/>
        </w:rPr>
        <w:t>2.个人比赛暨自选动作比赛</w:t>
      </w:r>
    </w:p>
    <w:p w14:paraId="7910670A"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（1）比赛分预赛比赛轮和决赛比赛轮。</w:t>
      </w:r>
    </w:p>
    <w:p w14:paraId="054DE345"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（2）预赛比赛分两轮，预赛比赛的两轮中运动员须选用不同的动作参赛。决赛比赛轮为一轮，决赛比赛轮可以重复预赛比赛轮使用的动作。</w:t>
      </w:r>
    </w:p>
    <w:p w14:paraId="181492A1" w14:textId="77777777" w:rsidR="00C03CBD" w:rsidRDefault="00000000">
      <w:pPr>
        <w:spacing w:line="560" w:lineRule="exact"/>
        <w:ind w:firstLineChars="200" w:firstLine="640"/>
        <w:jc w:val="left"/>
        <w:rPr>
          <w:rFonts w:ascii="仿宋_GB2312" w:eastAsia="仿宋" w:hAnsi="仿宋"/>
          <w:b/>
          <w:sz w:val="32"/>
          <w:szCs w:val="32"/>
        </w:rPr>
      </w:pPr>
      <w:r>
        <w:rPr>
          <w:rFonts w:ascii="仿宋" w:eastAsia="仿宋" w:hAnsi="仿宋" w:cs="仿宋_GB2312" w:hint="eastAsia"/>
          <w:sz w:val="32"/>
          <w:szCs w:val="32"/>
        </w:rPr>
        <w:lastRenderedPageBreak/>
        <w:t>（3）预赛</w:t>
      </w:r>
      <w:proofErr w:type="gramStart"/>
      <w:r>
        <w:rPr>
          <w:rFonts w:ascii="仿宋" w:eastAsia="仿宋" w:hAnsi="仿宋" w:cs="仿宋_GB2312" w:hint="eastAsia"/>
          <w:sz w:val="32"/>
          <w:szCs w:val="32"/>
        </w:rPr>
        <w:t>比赛轮按每名</w:t>
      </w:r>
      <w:proofErr w:type="gramEnd"/>
      <w:r>
        <w:rPr>
          <w:rFonts w:ascii="仿宋" w:eastAsia="仿宋" w:hAnsi="仿宋" w:cs="仿宋_GB2312" w:hint="eastAsia"/>
          <w:sz w:val="32"/>
          <w:szCs w:val="32"/>
        </w:rPr>
        <w:t>运动员的两轮比赛完成动作的</w:t>
      </w:r>
      <w:r>
        <w:rPr>
          <w:rFonts w:ascii="仿宋" w:eastAsia="仿宋" w:hAnsi="仿宋" w:cs="仿宋_GB2312" w:hint="eastAsia"/>
          <w:sz w:val="32"/>
          <w:szCs w:val="32"/>
          <w:lang w:eastAsia="zh-Hans"/>
        </w:rPr>
        <w:t>最高分</w:t>
      </w:r>
      <w:r>
        <w:rPr>
          <w:rFonts w:ascii="仿宋" w:eastAsia="仿宋" w:hAnsi="仿宋" w:cs="仿宋_GB2312" w:hint="eastAsia"/>
          <w:sz w:val="32"/>
          <w:szCs w:val="32"/>
        </w:rPr>
        <w:t>进行排名。预赛后从高</w:t>
      </w:r>
      <w:proofErr w:type="gramStart"/>
      <w:r>
        <w:rPr>
          <w:rFonts w:ascii="仿宋" w:eastAsia="仿宋" w:hAnsi="仿宋" w:cs="仿宋_GB2312" w:hint="eastAsia"/>
          <w:sz w:val="32"/>
          <w:szCs w:val="32"/>
        </w:rPr>
        <w:t>到低取</w:t>
      </w:r>
      <w:r>
        <w:rPr>
          <w:rFonts w:ascii="仿宋" w:eastAsia="仿宋" w:hAnsi="仿宋" w:cs="仿宋_GB2312" w:hint="eastAsia"/>
          <w:sz w:val="32"/>
          <w:szCs w:val="32"/>
          <w:lang w:eastAsia="zh-Hans"/>
        </w:rPr>
        <w:t>前</w:t>
      </w:r>
      <w:proofErr w:type="gramEnd"/>
      <w:r>
        <w:rPr>
          <w:rFonts w:ascii="仿宋" w:eastAsia="仿宋" w:hAnsi="仿宋" w:cs="仿宋_GB2312" w:hint="eastAsia"/>
          <w:sz w:val="32"/>
          <w:szCs w:val="32"/>
        </w:rPr>
        <w:t>6</w:t>
      </w:r>
      <w:r>
        <w:rPr>
          <w:rFonts w:ascii="仿宋" w:eastAsia="仿宋" w:hAnsi="仿宋" w:cs="仿宋_GB2312" w:hint="eastAsia"/>
          <w:sz w:val="32"/>
          <w:szCs w:val="32"/>
          <w:lang w:eastAsia="zh-Hans"/>
        </w:rPr>
        <w:t>名进入决赛</w:t>
      </w:r>
      <w:r>
        <w:rPr>
          <w:rFonts w:ascii="仿宋" w:eastAsia="仿宋" w:hAnsi="仿宋" w:cs="仿宋_GB2312" w:hint="eastAsia"/>
          <w:sz w:val="32"/>
          <w:szCs w:val="32"/>
        </w:rPr>
        <w:t>，不足6人时按相应人数进入决赛。</w:t>
      </w:r>
    </w:p>
    <w:p w14:paraId="6849E5AE"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（4）决赛比赛</w:t>
      </w:r>
      <w:proofErr w:type="gramStart"/>
      <w:r>
        <w:rPr>
          <w:rFonts w:ascii="仿宋" w:eastAsia="仿宋" w:hAnsi="仿宋" w:cs="仿宋_GB2312" w:hint="eastAsia"/>
          <w:sz w:val="32"/>
          <w:szCs w:val="32"/>
        </w:rPr>
        <w:t>轮成绩</w:t>
      </w:r>
      <w:proofErr w:type="gramEnd"/>
      <w:r>
        <w:rPr>
          <w:rFonts w:ascii="仿宋" w:eastAsia="仿宋" w:hAnsi="仿宋" w:cs="仿宋_GB2312" w:hint="eastAsia"/>
          <w:sz w:val="32"/>
          <w:szCs w:val="32"/>
        </w:rPr>
        <w:t>按从高到低进行排名。</w:t>
      </w:r>
    </w:p>
    <w:p w14:paraId="75FD3114"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（5）预赛比赛轮的出发顺序由抽签决定。决赛比赛出发顺序按照通过预赛比赛轮获得资格的运动员以预赛比赛成绩从高到低逆序出发。</w:t>
      </w:r>
    </w:p>
    <w:p w14:paraId="0D50C98D"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（6）成绩相同者，按动作质量分进行排名；如仍然相同，按空中动作质量分进行排名；如仍然相同，按落地动作质量分进行排名；如仍然相同，比较难度系数，低者获胜。</w:t>
      </w:r>
    </w:p>
    <w:p w14:paraId="6F50CE4F" w14:textId="77777777" w:rsidR="00C03CBD" w:rsidRDefault="00000000">
      <w:pPr>
        <w:spacing w:line="560" w:lineRule="exact"/>
        <w:ind w:firstLineChars="200" w:firstLine="643"/>
        <w:jc w:val="left"/>
        <w:rPr>
          <w:rFonts w:ascii="仿宋" w:eastAsia="仿宋" w:hAnsi="仿宋" w:cs="仿宋_GB2312"/>
          <w:b/>
          <w:bCs/>
          <w:sz w:val="32"/>
          <w:szCs w:val="32"/>
        </w:rPr>
      </w:pPr>
      <w:r>
        <w:rPr>
          <w:rFonts w:ascii="仿宋" w:eastAsia="仿宋" w:hAnsi="仿宋" w:cs="仿宋_GB2312" w:hint="eastAsia"/>
          <w:b/>
          <w:bCs/>
          <w:sz w:val="32"/>
          <w:szCs w:val="32"/>
        </w:rPr>
        <w:t>3.混合团体比赛</w:t>
      </w:r>
    </w:p>
    <w:p w14:paraId="0A078D5C"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（1）比赛分为预赛轮和决赛轮。每个单位每个年龄组仅限报一支队伍参赛，每支参赛队由3名运动员参加，3名运动员必须包含两个性别的运动员。每支参赛队可以报男子、女子各1名替补运动员。</w:t>
      </w:r>
    </w:p>
    <w:p w14:paraId="5EC6C22F"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（2）每轮比赛中运动员完成</w:t>
      </w:r>
      <w:proofErr w:type="gramStart"/>
      <w:r>
        <w:rPr>
          <w:rFonts w:ascii="仿宋" w:eastAsia="仿宋" w:hAnsi="仿宋" w:cs="仿宋_GB2312" w:hint="eastAsia"/>
          <w:sz w:val="32"/>
          <w:szCs w:val="32"/>
        </w:rPr>
        <w:t>一</w:t>
      </w:r>
      <w:proofErr w:type="gramEnd"/>
      <w:r>
        <w:rPr>
          <w:rFonts w:ascii="仿宋" w:eastAsia="仿宋" w:hAnsi="仿宋" w:cs="仿宋_GB2312" w:hint="eastAsia"/>
          <w:sz w:val="32"/>
          <w:szCs w:val="32"/>
        </w:rPr>
        <w:t>跳动作，预赛轮和决赛轮中运动员可使用相同动作参赛。各参赛队3名运动员的总成绩为该队比赛成绩。如赛前训练和（或）比赛期间出现运动员退赛，则按该队其余运动员成绩之和计算。</w:t>
      </w:r>
    </w:p>
    <w:p w14:paraId="0A147505"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（3）预赛轮比赛结束后按成绩从高到低保留前4名的参赛队进入决赛轮。</w:t>
      </w:r>
      <w:proofErr w:type="gramStart"/>
      <w:r>
        <w:rPr>
          <w:rFonts w:ascii="仿宋" w:eastAsia="仿宋" w:hAnsi="仿宋" w:cs="仿宋_GB2312" w:hint="eastAsia"/>
          <w:sz w:val="32"/>
          <w:szCs w:val="32"/>
        </w:rPr>
        <w:t>决赛轮按比赛</w:t>
      </w:r>
      <w:proofErr w:type="gramEnd"/>
      <w:r>
        <w:rPr>
          <w:rFonts w:ascii="仿宋" w:eastAsia="仿宋" w:hAnsi="仿宋" w:cs="仿宋_GB2312" w:hint="eastAsia"/>
          <w:sz w:val="32"/>
          <w:szCs w:val="32"/>
        </w:rPr>
        <w:t>成绩从高到低排出前3名。</w:t>
      </w:r>
    </w:p>
    <w:p w14:paraId="4DDA0287"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（4）预赛轮参赛队出发顺序由赛前领队会抽签决定。决赛轮的出发顺序通过混合团体预赛获得资格的参赛队按预赛成绩从</w:t>
      </w:r>
      <w:r>
        <w:rPr>
          <w:rFonts w:ascii="仿宋" w:eastAsia="仿宋" w:hAnsi="仿宋" w:cs="仿宋_GB2312" w:hint="eastAsia"/>
          <w:sz w:val="32"/>
          <w:szCs w:val="32"/>
        </w:rPr>
        <w:lastRenderedPageBreak/>
        <w:t>高到低逆序后发来决定。各参赛队决赛阶段的队内出场顺序按女子在前、男子在后的顺序，具体参赛及替补名单及参赛动作需在混合团体赛领队会上提交。</w:t>
      </w:r>
    </w:p>
    <w:p w14:paraId="3F9FDA59"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（5）预赛前各参赛队需要确定最终参赛运动员且赛中不得更换人员。替补运动员可以参加赛前训练。</w:t>
      </w:r>
    </w:p>
    <w:p w14:paraId="728851FC" w14:textId="77777777" w:rsidR="00C03CBD" w:rsidRDefault="00000000">
      <w:pPr>
        <w:spacing w:line="560" w:lineRule="exact"/>
        <w:ind w:firstLineChars="200" w:firstLine="640"/>
        <w:jc w:val="left"/>
        <w:rPr>
          <w:rFonts w:ascii="仿宋" w:eastAsia="仿宋" w:hAnsi="仿宋" w:cs="仿宋_GB2312"/>
          <w:b/>
          <w:bCs/>
          <w:sz w:val="32"/>
          <w:szCs w:val="32"/>
        </w:rPr>
      </w:pPr>
      <w:r>
        <w:rPr>
          <w:rFonts w:ascii="仿宋" w:eastAsia="仿宋" w:hAnsi="仿宋" w:cs="仿宋_GB2312" w:hint="eastAsia"/>
          <w:sz w:val="32"/>
          <w:szCs w:val="32"/>
        </w:rPr>
        <w:t>（6）决赛比赛成绩相同的队伍，则比较预赛比赛成绩，成绩高的队伍排位靠前，如仍相同，则比较队内运动员最高个人成绩，如仍相同，则继续比较运动员次高个人成绩，以此类推。如仍相同，则按上述顺序，依据个人成绩平分决胜规则进行排名。</w:t>
      </w:r>
    </w:p>
    <w:p w14:paraId="72BE1F96" w14:textId="77777777" w:rsidR="00C03CBD" w:rsidRDefault="00000000">
      <w:pPr>
        <w:pStyle w:val="aa"/>
        <w:spacing w:line="560" w:lineRule="exact"/>
        <w:ind w:firstLine="643"/>
        <w:jc w:val="left"/>
        <w:rPr>
          <w:rFonts w:ascii="仿宋" w:eastAsia="仿宋" w:hAnsi="仿宋"/>
          <w:b/>
          <w:sz w:val="32"/>
          <w:szCs w:val="32"/>
        </w:rPr>
      </w:pPr>
      <w:r>
        <w:rPr>
          <w:rFonts w:ascii="仿宋" w:eastAsia="仿宋" w:hAnsi="仿宋" w:hint="eastAsia"/>
          <w:b/>
          <w:sz w:val="32"/>
          <w:szCs w:val="32"/>
        </w:rPr>
        <w:t>4.规定动作比赛</w:t>
      </w:r>
    </w:p>
    <w:p w14:paraId="02CEC531"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hint="eastAsia"/>
          <w:color w:val="000000"/>
          <w:sz w:val="32"/>
          <w:szCs w:val="32"/>
        </w:rPr>
        <w:t>（1）</w:t>
      </w:r>
      <w:r>
        <w:rPr>
          <w:rFonts w:ascii="仿宋" w:eastAsia="仿宋" w:hAnsi="仿宋" w:cs="仿宋_GB2312" w:hint="eastAsia"/>
          <w:sz w:val="32"/>
          <w:szCs w:val="32"/>
        </w:rPr>
        <w:t>男子为</w:t>
      </w:r>
      <w:proofErr w:type="spellStart"/>
      <w:r>
        <w:rPr>
          <w:rFonts w:ascii="仿宋" w:eastAsia="仿宋" w:hAnsi="仿宋" w:cs="仿宋_GB2312" w:hint="eastAsia"/>
          <w:sz w:val="32"/>
          <w:szCs w:val="32"/>
        </w:rPr>
        <w:t>bLF</w:t>
      </w:r>
      <w:proofErr w:type="spellEnd"/>
      <w:r>
        <w:rPr>
          <w:rFonts w:ascii="仿宋" w:eastAsia="仿宋" w:hAnsi="仿宋" w:cs="仿宋_GB2312" w:hint="eastAsia"/>
          <w:sz w:val="32"/>
          <w:szCs w:val="32"/>
        </w:rPr>
        <w:t>和</w:t>
      </w:r>
      <w:proofErr w:type="spellStart"/>
      <w:r>
        <w:rPr>
          <w:rFonts w:ascii="仿宋" w:eastAsia="仿宋" w:hAnsi="仿宋" w:cs="仿宋_GB2312" w:hint="eastAsia"/>
          <w:sz w:val="32"/>
          <w:szCs w:val="32"/>
        </w:rPr>
        <w:t>bFF</w:t>
      </w:r>
      <w:proofErr w:type="spellEnd"/>
      <w:r>
        <w:rPr>
          <w:rFonts w:ascii="仿宋" w:eastAsia="仿宋" w:hAnsi="仿宋" w:cs="仿宋_GB2312" w:hint="eastAsia"/>
          <w:sz w:val="32"/>
          <w:szCs w:val="32"/>
        </w:rPr>
        <w:t>,女子为</w:t>
      </w:r>
      <w:proofErr w:type="spellStart"/>
      <w:r>
        <w:rPr>
          <w:rFonts w:ascii="仿宋" w:eastAsia="仿宋" w:hAnsi="仿宋" w:cs="仿宋_GB2312" w:hint="eastAsia"/>
          <w:sz w:val="32"/>
          <w:szCs w:val="32"/>
        </w:rPr>
        <w:t>bLT</w:t>
      </w:r>
      <w:proofErr w:type="spellEnd"/>
      <w:r>
        <w:rPr>
          <w:rFonts w:ascii="仿宋" w:eastAsia="仿宋" w:hAnsi="仿宋" w:cs="仿宋_GB2312" w:hint="eastAsia"/>
          <w:sz w:val="32"/>
          <w:szCs w:val="32"/>
        </w:rPr>
        <w:t>和</w:t>
      </w:r>
      <w:proofErr w:type="spellStart"/>
      <w:r>
        <w:rPr>
          <w:rFonts w:ascii="仿宋" w:eastAsia="仿宋" w:hAnsi="仿宋" w:cs="仿宋_GB2312" w:hint="eastAsia"/>
          <w:sz w:val="32"/>
          <w:szCs w:val="32"/>
        </w:rPr>
        <w:t>bFT</w:t>
      </w:r>
      <w:proofErr w:type="spellEnd"/>
      <w:r>
        <w:rPr>
          <w:rFonts w:ascii="仿宋" w:eastAsia="仿宋" w:hAnsi="仿宋" w:cs="仿宋_GB2312" w:hint="eastAsia"/>
          <w:sz w:val="32"/>
          <w:szCs w:val="32"/>
        </w:rPr>
        <w:t>。</w:t>
      </w:r>
    </w:p>
    <w:p w14:paraId="516F9A7A"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（2）比赛分两轮。每轮每名运动员完成一跳规定的动作。比赛第一轮出发顺序由抽签决定，之后每轮出发顺序不变。</w:t>
      </w:r>
    </w:p>
    <w:p w14:paraId="41862492"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3）不同组别成绩按所对应的所有轮次成绩相加得出，得分高者排名靠前。如总分数相同，则比较分数相同者的比赛动作得分中的最高分，得分高者排名靠前。如仍相同，按两跳动作质量分之和进行排名；如仍然相同，按两跳空中动作质量分之和进行排名；如仍然相同，按两跳落地动作质量分之和进行排名。</w:t>
      </w:r>
    </w:p>
    <w:p w14:paraId="5235D53F" w14:textId="77777777" w:rsidR="00C03CBD" w:rsidRDefault="00000000">
      <w:pPr>
        <w:spacing w:line="560" w:lineRule="exact"/>
        <w:ind w:firstLineChars="200" w:firstLine="643"/>
        <w:jc w:val="left"/>
        <w:rPr>
          <w:rFonts w:ascii="仿宋" w:eastAsia="仿宋" w:hAnsi="仿宋" w:cs="仿宋_GB2312"/>
          <w:sz w:val="32"/>
          <w:szCs w:val="32"/>
        </w:rPr>
      </w:pPr>
      <w:r>
        <w:rPr>
          <w:rFonts w:ascii="仿宋" w:eastAsia="仿宋" w:hAnsi="仿宋" w:hint="eastAsia"/>
          <w:b/>
          <w:sz w:val="32"/>
          <w:szCs w:val="32"/>
        </w:rPr>
        <w:t>5.双人同步比赛</w:t>
      </w:r>
    </w:p>
    <w:p w14:paraId="7642B46A"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（1）双人同步比赛仅限两周</w:t>
      </w:r>
      <w:proofErr w:type="gramStart"/>
      <w:r>
        <w:rPr>
          <w:rFonts w:ascii="仿宋" w:eastAsia="仿宋" w:hAnsi="仿宋" w:cs="仿宋_GB2312" w:hint="eastAsia"/>
          <w:sz w:val="32"/>
          <w:szCs w:val="32"/>
        </w:rPr>
        <w:t>台动作</w:t>
      </w:r>
      <w:proofErr w:type="gramEnd"/>
      <w:r>
        <w:rPr>
          <w:rFonts w:ascii="仿宋" w:eastAsia="仿宋" w:hAnsi="仿宋" w:cs="仿宋_GB2312" w:hint="eastAsia"/>
          <w:sz w:val="32"/>
          <w:szCs w:val="32"/>
        </w:rPr>
        <w:t>比赛。</w:t>
      </w:r>
    </w:p>
    <w:p w14:paraId="7810413D"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（2）比赛分为预赛轮和决赛轮。每个单位每个性别每个组别仅限报三支及以下队伍参赛，每参赛队由2名同性别运动员参加。每支参赛队可以报1名替补运动员。</w:t>
      </w:r>
    </w:p>
    <w:p w14:paraId="22A3AF62"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lastRenderedPageBreak/>
        <w:t>（3）每轮比赛中两名运动员完成一跳相同的动作，预赛轮和决赛轮中运动员可使用相同动作参赛。</w:t>
      </w:r>
    </w:p>
    <w:p w14:paraId="7C8BFD91"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（4）预赛轮比赛结束后按成绩从高到低保留前12名的参赛队进入决赛轮，如预赛</w:t>
      </w:r>
      <w:proofErr w:type="gramStart"/>
      <w:r>
        <w:rPr>
          <w:rFonts w:ascii="仿宋" w:eastAsia="仿宋" w:hAnsi="仿宋" w:cs="仿宋_GB2312" w:hint="eastAsia"/>
          <w:sz w:val="32"/>
          <w:szCs w:val="32"/>
        </w:rPr>
        <w:t>轮不足</w:t>
      </w:r>
      <w:proofErr w:type="gramEnd"/>
      <w:r>
        <w:rPr>
          <w:rFonts w:ascii="仿宋" w:eastAsia="仿宋" w:hAnsi="仿宋" w:cs="仿宋_GB2312" w:hint="eastAsia"/>
          <w:sz w:val="32"/>
          <w:szCs w:val="32"/>
        </w:rPr>
        <w:t>12支参赛队，则取前6名进入决赛。</w:t>
      </w:r>
      <w:proofErr w:type="gramStart"/>
      <w:r>
        <w:rPr>
          <w:rFonts w:ascii="仿宋" w:eastAsia="仿宋" w:hAnsi="仿宋" w:cs="仿宋_GB2312" w:hint="eastAsia"/>
          <w:sz w:val="32"/>
          <w:szCs w:val="32"/>
        </w:rPr>
        <w:t>决赛轮按比赛</w:t>
      </w:r>
      <w:proofErr w:type="gramEnd"/>
      <w:r>
        <w:rPr>
          <w:rFonts w:ascii="仿宋" w:eastAsia="仿宋" w:hAnsi="仿宋" w:cs="仿宋_GB2312" w:hint="eastAsia"/>
          <w:sz w:val="32"/>
          <w:szCs w:val="32"/>
        </w:rPr>
        <w:t>成绩从高到低排出前3名。</w:t>
      </w:r>
    </w:p>
    <w:p w14:paraId="218BA202"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（5）预赛轮参赛队出发顺序由赛前领队会抽签决定。决赛轮的出发顺序通过预赛获得资格的参赛队按预赛成绩从高到低逆序后发来决定。各参赛</w:t>
      </w:r>
      <w:proofErr w:type="gramStart"/>
      <w:r>
        <w:rPr>
          <w:rFonts w:ascii="仿宋" w:eastAsia="仿宋" w:hAnsi="仿宋" w:cs="仿宋_GB2312" w:hint="eastAsia"/>
          <w:sz w:val="32"/>
          <w:szCs w:val="32"/>
        </w:rPr>
        <w:t>队具体</w:t>
      </w:r>
      <w:proofErr w:type="gramEnd"/>
      <w:r>
        <w:rPr>
          <w:rFonts w:ascii="仿宋" w:eastAsia="仿宋" w:hAnsi="仿宋" w:cs="仿宋_GB2312" w:hint="eastAsia"/>
          <w:sz w:val="32"/>
          <w:szCs w:val="32"/>
        </w:rPr>
        <w:t>参赛及替补名单及参赛动作需在双人同步赛领队会上提交。</w:t>
      </w:r>
    </w:p>
    <w:p w14:paraId="04D2E3CC"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（5）预赛前各参赛队需要确定最终参赛运动员且赛中不得更换人员。</w:t>
      </w:r>
    </w:p>
    <w:p w14:paraId="2979BE03"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（6）比赛成绩相同的队伍，则比较同步性得分，分数高的队伍排名靠前。如仍相同，依据个人成绩平分决胜规则进行排名。</w:t>
      </w:r>
    </w:p>
    <w:p w14:paraId="3E7B35B5"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（四）比赛器材规格和标准按照国际雪联关于自由式滑雪空中技巧比赛器材的有关规定执行。</w:t>
      </w:r>
    </w:p>
    <w:p w14:paraId="17C83893" w14:textId="516DAD77" w:rsidR="00C03CBD" w:rsidRDefault="00000000">
      <w:pPr>
        <w:spacing w:line="560" w:lineRule="exact"/>
        <w:ind w:firstLineChars="200" w:firstLine="640"/>
        <w:jc w:val="left"/>
        <w:rPr>
          <w:rFonts w:ascii="黑体" w:eastAsia="黑体" w:hAnsi="黑体" w:cs="仿宋_GB2312"/>
          <w:bCs/>
          <w:sz w:val="32"/>
          <w:szCs w:val="32"/>
        </w:rPr>
      </w:pPr>
      <w:r>
        <w:rPr>
          <w:rFonts w:ascii="黑体" w:eastAsia="黑体" w:hAnsi="黑体" w:cs="仿宋_GB2312" w:hint="eastAsia"/>
          <w:bCs/>
          <w:sz w:val="32"/>
          <w:szCs w:val="32"/>
        </w:rPr>
        <w:t>六、奖励办法</w:t>
      </w:r>
    </w:p>
    <w:p w14:paraId="772F0E61" w14:textId="77777777" w:rsidR="00C03CBD" w:rsidRDefault="00000000">
      <w:pPr>
        <w:spacing w:line="560" w:lineRule="exact"/>
        <w:ind w:firstLineChars="200" w:firstLine="640"/>
        <w:jc w:val="left"/>
        <w:rPr>
          <w:rFonts w:ascii="仿宋" w:eastAsia="仿宋" w:hAnsi="仿宋" w:cs="微软雅黑"/>
          <w:sz w:val="32"/>
          <w:szCs w:val="32"/>
        </w:rPr>
      </w:pPr>
      <w:r>
        <w:rPr>
          <w:rFonts w:ascii="仿宋" w:eastAsia="仿宋" w:hAnsi="仿宋" w:cs="仿宋_GB2312" w:hint="eastAsia"/>
          <w:sz w:val="32"/>
          <w:szCs w:val="32"/>
        </w:rPr>
        <w:t>个人比赛暨自选动作比赛和规定动作比赛取前8名，</w:t>
      </w:r>
      <w:r>
        <w:rPr>
          <w:rFonts w:ascii="仿宋" w:eastAsia="仿宋" w:hAnsi="仿宋" w:cs="微软雅黑" w:hint="eastAsia"/>
          <w:sz w:val="32"/>
          <w:szCs w:val="32"/>
        </w:rPr>
        <w:t>前３名颁发奖牌和证书，４-８名颁发证书</w:t>
      </w:r>
      <w:r>
        <w:rPr>
          <w:rFonts w:ascii="仿宋" w:eastAsia="仿宋" w:hAnsi="仿宋" w:cs="仿宋_GB2312" w:hint="eastAsia"/>
          <w:sz w:val="32"/>
          <w:szCs w:val="32"/>
        </w:rPr>
        <w:t>；混合团体赛取前6名，</w:t>
      </w:r>
      <w:r>
        <w:rPr>
          <w:rFonts w:ascii="仿宋" w:eastAsia="仿宋" w:hAnsi="仿宋" w:cs="微软雅黑" w:hint="eastAsia"/>
          <w:sz w:val="32"/>
          <w:szCs w:val="32"/>
        </w:rPr>
        <w:t>颁发奖牌和证书</w:t>
      </w:r>
      <w:r>
        <w:rPr>
          <w:rFonts w:ascii="仿宋" w:eastAsia="仿宋" w:hAnsi="仿宋" w:cs="仿宋_GB2312" w:hint="eastAsia"/>
          <w:sz w:val="32"/>
          <w:szCs w:val="32"/>
        </w:rPr>
        <w:t>；</w:t>
      </w:r>
      <w:r>
        <w:rPr>
          <w:rFonts w:ascii="仿宋" w:eastAsia="仿宋" w:hAnsi="仿宋" w:cs="微软雅黑" w:hint="eastAsia"/>
          <w:sz w:val="32"/>
          <w:szCs w:val="32"/>
        </w:rPr>
        <w:t>双人同步比赛</w:t>
      </w:r>
      <w:r>
        <w:rPr>
          <w:rFonts w:ascii="仿宋" w:eastAsia="仿宋" w:hAnsi="仿宋" w:cs="仿宋_GB2312" w:hint="eastAsia"/>
          <w:sz w:val="32"/>
          <w:szCs w:val="32"/>
        </w:rPr>
        <w:t>取前8名，前3名</w:t>
      </w:r>
      <w:r>
        <w:rPr>
          <w:rFonts w:ascii="仿宋" w:eastAsia="仿宋" w:hAnsi="仿宋" w:cs="微软雅黑" w:hint="eastAsia"/>
          <w:sz w:val="32"/>
          <w:szCs w:val="32"/>
        </w:rPr>
        <w:t>颁发奖牌，4-8名颁发证书。</w:t>
      </w:r>
    </w:p>
    <w:p w14:paraId="4D18AB3E" w14:textId="77777777" w:rsidR="00C03CBD" w:rsidRDefault="00000000">
      <w:pPr>
        <w:numPr>
          <w:ilvl w:val="0"/>
          <w:numId w:val="2"/>
        </w:numPr>
        <w:spacing w:line="560" w:lineRule="exact"/>
        <w:ind w:firstLineChars="200" w:firstLine="640"/>
        <w:jc w:val="left"/>
        <w:rPr>
          <w:rFonts w:ascii="黑体" w:eastAsia="黑体" w:hAnsi="黑体" w:cs="仿宋_GB2312"/>
          <w:bCs/>
          <w:sz w:val="32"/>
          <w:szCs w:val="32"/>
        </w:rPr>
      </w:pPr>
      <w:r>
        <w:rPr>
          <w:rFonts w:ascii="黑体" w:eastAsia="黑体" w:hAnsi="黑体" w:cs="仿宋_GB2312" w:hint="eastAsia"/>
          <w:bCs/>
          <w:sz w:val="32"/>
          <w:szCs w:val="32"/>
        </w:rPr>
        <w:t>报名与报到</w:t>
      </w:r>
    </w:p>
    <w:p w14:paraId="466E5592" w14:textId="77777777" w:rsidR="00C03CBD" w:rsidRDefault="00000000">
      <w:pPr>
        <w:numPr>
          <w:ilvl w:val="0"/>
          <w:numId w:val="3"/>
        </w:numPr>
        <w:spacing w:line="560" w:lineRule="exact"/>
        <w:ind w:left="0" w:firstLineChars="200" w:firstLine="640"/>
        <w:jc w:val="left"/>
        <w:rPr>
          <w:rFonts w:ascii="楷体" w:eastAsia="楷体" w:hAnsi="楷体" w:cs="仿宋_GB2312"/>
          <w:sz w:val="32"/>
          <w:szCs w:val="32"/>
        </w:rPr>
      </w:pPr>
      <w:r>
        <w:rPr>
          <w:rFonts w:ascii="楷体" w:eastAsia="楷体" w:hAnsi="楷体" w:cs="仿宋_GB2312" w:hint="eastAsia"/>
          <w:sz w:val="32"/>
          <w:szCs w:val="32"/>
        </w:rPr>
        <w:t>报名</w:t>
      </w:r>
    </w:p>
    <w:p w14:paraId="11D59909"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lastRenderedPageBreak/>
        <w:t>1.报名材料</w:t>
      </w:r>
    </w:p>
    <w:p w14:paraId="4A5C9D53" w14:textId="1C0BF25F"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填写《2023-2024赛季全国自由式滑雪空中技巧</w:t>
      </w:r>
      <w:r>
        <w:rPr>
          <w:rFonts w:ascii="仿宋" w:eastAsia="仿宋" w:hAnsi="仿宋" w:cs="仿宋_GB2312" w:hint="eastAsia"/>
          <w:sz w:val="32"/>
          <w:szCs w:val="32"/>
        </w:rPr>
        <w:t>U系列夏季比</w:t>
      </w:r>
      <w:r>
        <w:rPr>
          <w:rFonts w:ascii="仿宋" w:eastAsia="仿宋" w:hAnsi="仿宋" w:cs="仿宋_GB2312"/>
          <w:sz w:val="32"/>
          <w:szCs w:val="32"/>
        </w:rPr>
        <w:t>赛报名表》（</w:t>
      </w:r>
      <w:r w:rsidR="00ED59B7">
        <w:rPr>
          <w:rFonts w:ascii="仿宋" w:eastAsia="仿宋" w:hAnsi="仿宋" w:cs="仿宋_GB2312" w:hint="eastAsia"/>
          <w:sz w:val="32"/>
          <w:szCs w:val="32"/>
        </w:rPr>
        <w:t>见</w:t>
      </w:r>
      <w:r>
        <w:rPr>
          <w:rFonts w:ascii="仿宋" w:eastAsia="仿宋" w:hAnsi="仿宋" w:cs="仿宋_GB2312"/>
          <w:sz w:val="32"/>
          <w:szCs w:val="32"/>
        </w:rPr>
        <w:t>附件）并加盖公章。</w:t>
      </w:r>
    </w:p>
    <w:p w14:paraId="1A40274B"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2.个人参赛的运动员在报名表上确认签字，未满18周岁的运动员由监护人签字。</w:t>
      </w:r>
    </w:p>
    <w:p w14:paraId="2A30205E"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3.邮箱主题和文件名称</w:t>
      </w:r>
    </w:p>
    <w:p w14:paraId="135691DD"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XXX（单位名称或个人姓名）+</w:t>
      </w:r>
      <w:r>
        <w:rPr>
          <w:rFonts w:ascii="仿宋" w:eastAsia="仿宋" w:hAnsi="仿宋" w:cs="仿宋_GB2312" w:hint="eastAsia"/>
          <w:sz w:val="32"/>
          <w:szCs w:val="32"/>
        </w:rPr>
        <w:t>全国</w:t>
      </w:r>
      <w:r>
        <w:rPr>
          <w:rFonts w:ascii="仿宋" w:eastAsia="仿宋" w:hAnsi="仿宋" w:cs="仿宋_GB2312"/>
          <w:sz w:val="32"/>
          <w:szCs w:val="32"/>
        </w:rPr>
        <w:t>自由式滑雪空中技巧</w:t>
      </w:r>
      <w:r>
        <w:rPr>
          <w:rFonts w:ascii="仿宋" w:eastAsia="仿宋" w:hAnsi="仿宋" w:cs="仿宋_GB2312" w:hint="eastAsia"/>
          <w:sz w:val="32"/>
          <w:szCs w:val="32"/>
        </w:rPr>
        <w:t>U系列夏季比赛</w:t>
      </w:r>
      <w:r>
        <w:rPr>
          <w:rFonts w:ascii="仿宋" w:eastAsia="仿宋" w:hAnsi="仿宋" w:cs="仿宋_GB2312"/>
          <w:sz w:val="32"/>
          <w:szCs w:val="32"/>
        </w:rPr>
        <w:t>报名表</w:t>
      </w:r>
    </w:p>
    <w:p w14:paraId="7B268B58"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4.材料提交</w:t>
      </w:r>
    </w:p>
    <w:p w14:paraId="10BCBACA" w14:textId="7423259F"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以上材料需于</w:t>
      </w:r>
      <w:r>
        <w:rPr>
          <w:rFonts w:ascii="仿宋" w:eastAsia="仿宋" w:hAnsi="仿宋" w:cs="仿宋_GB2312"/>
          <w:sz w:val="32"/>
          <w:szCs w:val="32"/>
        </w:rPr>
        <w:t>9月</w:t>
      </w:r>
      <w:r>
        <w:rPr>
          <w:rFonts w:ascii="仿宋" w:eastAsia="仿宋" w:hAnsi="仿宋" w:cs="仿宋_GB2312" w:hint="eastAsia"/>
          <w:sz w:val="32"/>
          <w:szCs w:val="32"/>
        </w:rPr>
        <w:t>9</w:t>
      </w:r>
      <w:r>
        <w:rPr>
          <w:rFonts w:ascii="仿宋" w:eastAsia="仿宋" w:hAnsi="仿宋" w:cs="仿宋_GB2312"/>
          <w:sz w:val="32"/>
          <w:szCs w:val="32"/>
        </w:rPr>
        <w:t>日前以电子邮件的形式发送至</w:t>
      </w:r>
      <w:r w:rsidR="00FE5002">
        <w:rPr>
          <w:rFonts w:ascii="仿宋" w:eastAsia="仿宋" w:hAnsi="仿宋" w:cs="仿宋_GB2312" w:hint="eastAsia"/>
          <w:sz w:val="32"/>
          <w:szCs w:val="32"/>
        </w:rPr>
        <w:t>下述</w:t>
      </w:r>
      <w:r>
        <w:rPr>
          <w:rFonts w:ascii="仿宋" w:eastAsia="仿宋" w:hAnsi="仿宋" w:cs="仿宋_GB2312" w:hint="eastAsia"/>
          <w:sz w:val="32"/>
          <w:szCs w:val="32"/>
        </w:rPr>
        <w:t>地址</w:t>
      </w:r>
      <w:r>
        <w:rPr>
          <w:rFonts w:ascii="仿宋" w:eastAsia="仿宋" w:hAnsi="仿宋" w:cs="仿宋_GB2312"/>
          <w:sz w:val="32"/>
          <w:szCs w:val="32"/>
        </w:rPr>
        <w:t>，原件报到时交于组委会。</w:t>
      </w:r>
    </w:p>
    <w:p w14:paraId="335688C3"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联</w:t>
      </w:r>
      <w:r>
        <w:rPr>
          <w:rFonts w:ascii="仿宋" w:eastAsia="仿宋" w:hAnsi="仿宋" w:cs="仿宋_GB2312"/>
          <w:sz w:val="32"/>
          <w:szCs w:val="32"/>
        </w:rPr>
        <w:t xml:space="preserve"> 系 人：金建伟</w:t>
      </w:r>
    </w:p>
    <w:p w14:paraId="19C96F38"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电</w:t>
      </w:r>
      <w:r>
        <w:rPr>
          <w:rFonts w:ascii="仿宋" w:eastAsia="仿宋" w:hAnsi="仿宋" w:cs="仿宋_GB2312"/>
          <w:sz w:val="32"/>
          <w:szCs w:val="32"/>
        </w:rPr>
        <w:t xml:space="preserve">    话：18333513729</w:t>
      </w:r>
    </w:p>
    <w:p w14:paraId="5FBC6AAB"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电子邮件：</w:t>
      </w:r>
      <w:r>
        <w:rPr>
          <w:rFonts w:ascii="仿宋" w:eastAsia="仿宋" w:hAnsi="仿宋" w:cs="仿宋_GB2312"/>
          <w:sz w:val="32"/>
          <w:szCs w:val="32"/>
        </w:rPr>
        <w:t>137923272@qq.com</w:t>
      </w:r>
    </w:p>
    <w:p w14:paraId="5A550C38" w14:textId="77777777" w:rsidR="00C03CBD" w:rsidRPr="004E576F" w:rsidRDefault="00000000">
      <w:pPr>
        <w:spacing w:line="560" w:lineRule="exact"/>
        <w:ind w:firstLineChars="200" w:firstLine="640"/>
        <w:jc w:val="left"/>
        <w:rPr>
          <w:rFonts w:ascii="楷体" w:eastAsia="楷体" w:hAnsi="楷体" w:cs="仿宋_GB2312"/>
          <w:sz w:val="32"/>
          <w:szCs w:val="32"/>
        </w:rPr>
      </w:pPr>
      <w:r w:rsidRPr="004E576F">
        <w:rPr>
          <w:rFonts w:ascii="楷体" w:eastAsia="楷体" w:hAnsi="楷体" w:cs="仿宋_GB2312" w:hint="eastAsia"/>
          <w:sz w:val="32"/>
          <w:szCs w:val="32"/>
        </w:rPr>
        <w:t>（二）</w:t>
      </w:r>
      <w:r w:rsidRPr="004E576F">
        <w:rPr>
          <w:rFonts w:ascii="楷体" w:eastAsia="楷体" w:hAnsi="楷体" w:cs="仿宋_GB2312"/>
          <w:sz w:val="32"/>
          <w:szCs w:val="32"/>
        </w:rPr>
        <w:tab/>
        <w:t>报到</w:t>
      </w:r>
    </w:p>
    <w:p w14:paraId="0BC2A1FB"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1.各参赛队员请于9月</w:t>
      </w:r>
      <w:r>
        <w:rPr>
          <w:rFonts w:ascii="仿宋" w:eastAsia="仿宋" w:hAnsi="仿宋" w:cs="仿宋_GB2312" w:hint="eastAsia"/>
          <w:sz w:val="32"/>
          <w:szCs w:val="32"/>
        </w:rPr>
        <w:t>10</w:t>
      </w:r>
      <w:r>
        <w:rPr>
          <w:rFonts w:ascii="仿宋" w:eastAsia="仿宋" w:hAnsi="仿宋" w:cs="仿宋_GB2312"/>
          <w:sz w:val="32"/>
          <w:szCs w:val="32"/>
        </w:rPr>
        <w:t>日18：00前报到。参赛队的食宿、交通费和</w:t>
      </w:r>
      <w:r>
        <w:rPr>
          <w:rFonts w:ascii="仿宋" w:eastAsia="仿宋" w:hAnsi="仿宋" w:cs="仿宋_GB2312" w:hint="eastAsia"/>
          <w:sz w:val="32"/>
          <w:szCs w:val="32"/>
        </w:rPr>
        <w:t>场地费</w:t>
      </w:r>
      <w:r>
        <w:rPr>
          <w:rFonts w:ascii="仿宋" w:eastAsia="仿宋" w:hAnsi="仿宋" w:cs="仿宋_GB2312"/>
          <w:sz w:val="32"/>
          <w:szCs w:val="32"/>
        </w:rPr>
        <w:t>自理。</w:t>
      </w:r>
    </w:p>
    <w:p w14:paraId="44CCC14C"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联系人：金建伟</w:t>
      </w:r>
    </w:p>
    <w:p w14:paraId="7E205367"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电</w:t>
      </w:r>
      <w:r>
        <w:rPr>
          <w:rFonts w:ascii="仿宋" w:eastAsia="仿宋" w:hAnsi="仿宋" w:cs="仿宋_GB2312"/>
          <w:sz w:val="32"/>
          <w:szCs w:val="32"/>
        </w:rPr>
        <w:t xml:space="preserve">  话：18333513729</w:t>
      </w:r>
    </w:p>
    <w:p w14:paraId="392C8B9B" w14:textId="67905FD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报到时交验：</w:t>
      </w:r>
      <w:r>
        <w:rPr>
          <w:rFonts w:ascii="仿宋" w:eastAsia="仿宋" w:hAnsi="仿宋" w:cs="仿宋_GB2312"/>
          <w:sz w:val="32"/>
          <w:szCs w:val="32"/>
        </w:rPr>
        <w:t>1.身份证；2.意外伤害保险（保额不少于30万人民币）证明。</w:t>
      </w:r>
    </w:p>
    <w:p w14:paraId="7CF49671" w14:textId="77777777" w:rsidR="00C03CBD" w:rsidRDefault="00000000">
      <w:pPr>
        <w:spacing w:line="560" w:lineRule="exact"/>
        <w:ind w:firstLineChars="200" w:firstLine="640"/>
        <w:jc w:val="left"/>
        <w:rPr>
          <w:rFonts w:ascii="仿宋" w:eastAsia="仿宋" w:hAnsi="仿宋" w:cs="仿宋_GB2312"/>
          <w:sz w:val="32"/>
          <w:szCs w:val="32"/>
        </w:rPr>
      </w:pPr>
      <w:r>
        <w:rPr>
          <w:rFonts w:ascii="仿宋" w:eastAsia="仿宋" w:hAnsi="仿宋" w:cs="仿宋_GB2312"/>
          <w:sz w:val="32"/>
          <w:szCs w:val="32"/>
        </w:rPr>
        <w:t>2.竞赛长、裁判长、裁判员于9月10日下午14点前报到。</w:t>
      </w:r>
    </w:p>
    <w:p w14:paraId="4E3C64C9" w14:textId="77777777" w:rsidR="00C03CBD" w:rsidRDefault="00000000">
      <w:pPr>
        <w:spacing w:line="560" w:lineRule="exact"/>
        <w:ind w:firstLineChars="200" w:firstLine="640"/>
        <w:jc w:val="left"/>
        <w:rPr>
          <w:rFonts w:ascii="黑体" w:eastAsia="黑体" w:hAnsi="黑体" w:cs="仿宋_GB2312"/>
          <w:bCs/>
          <w:sz w:val="32"/>
          <w:szCs w:val="32"/>
        </w:rPr>
      </w:pPr>
      <w:r>
        <w:rPr>
          <w:rFonts w:ascii="黑体" w:eastAsia="黑体" w:hAnsi="黑体" w:cs="仿宋_GB2312" w:hint="eastAsia"/>
          <w:bCs/>
          <w:sz w:val="32"/>
          <w:szCs w:val="32"/>
        </w:rPr>
        <w:t>八、裁判员和技术官员</w:t>
      </w:r>
    </w:p>
    <w:p w14:paraId="7DF3570C" w14:textId="77777777" w:rsidR="00C03CBD" w:rsidRDefault="00000000">
      <w:pPr>
        <w:spacing w:line="560" w:lineRule="exact"/>
        <w:ind w:firstLineChars="200" w:firstLine="640"/>
        <w:jc w:val="left"/>
        <w:rPr>
          <w:rFonts w:ascii="楷体" w:eastAsia="楷体" w:hAnsi="楷体" w:cs="仿宋_GB2312"/>
          <w:b/>
          <w:sz w:val="32"/>
          <w:szCs w:val="32"/>
        </w:rPr>
      </w:pPr>
      <w:r>
        <w:rPr>
          <w:rFonts w:ascii="仿宋" w:eastAsia="仿宋" w:hAnsi="仿宋" w:cs="仿宋_GB2312" w:hint="eastAsia"/>
          <w:sz w:val="32"/>
          <w:szCs w:val="32"/>
        </w:rPr>
        <w:lastRenderedPageBreak/>
        <w:t>技术代表、裁判长、竞赛长、</w:t>
      </w:r>
      <w:proofErr w:type="gramStart"/>
      <w:r>
        <w:rPr>
          <w:rFonts w:ascii="仿宋" w:eastAsia="仿宋" w:hAnsi="仿宋" w:cs="仿宋_GB2312" w:hint="eastAsia"/>
          <w:sz w:val="32"/>
          <w:szCs w:val="32"/>
        </w:rPr>
        <w:t>计算长</w:t>
      </w:r>
      <w:proofErr w:type="gramEnd"/>
      <w:r>
        <w:rPr>
          <w:rFonts w:ascii="仿宋" w:eastAsia="仿宋" w:hAnsi="仿宋" w:cs="仿宋_GB2312" w:hint="eastAsia"/>
          <w:sz w:val="32"/>
          <w:szCs w:val="32"/>
        </w:rPr>
        <w:t>和评分裁判员由体育总局冬季运动管理中心选派，其余人员由承办单位选派。</w:t>
      </w:r>
    </w:p>
    <w:p w14:paraId="7B5F5401" w14:textId="77777777" w:rsidR="00C03CBD" w:rsidRDefault="00000000">
      <w:pPr>
        <w:spacing w:line="560" w:lineRule="exact"/>
        <w:ind w:firstLineChars="200" w:firstLine="640"/>
        <w:jc w:val="left"/>
        <w:rPr>
          <w:rFonts w:ascii="黑体" w:eastAsia="黑体" w:hAnsi="黑体" w:cs="仿宋_GB2312"/>
          <w:bCs/>
          <w:sz w:val="32"/>
          <w:szCs w:val="32"/>
        </w:rPr>
      </w:pPr>
      <w:r>
        <w:rPr>
          <w:rFonts w:ascii="黑体" w:eastAsia="黑体" w:hAnsi="黑体" w:cs="仿宋_GB2312" w:hint="eastAsia"/>
          <w:bCs/>
          <w:sz w:val="32"/>
          <w:szCs w:val="32"/>
        </w:rPr>
        <w:t>九、仲裁和申诉</w:t>
      </w:r>
    </w:p>
    <w:p w14:paraId="132692E4" w14:textId="77777777" w:rsidR="00C03CBD" w:rsidRDefault="00000000">
      <w:pPr>
        <w:spacing w:line="560" w:lineRule="exact"/>
        <w:ind w:firstLineChars="200" w:firstLine="640"/>
        <w:jc w:val="left"/>
        <w:rPr>
          <w:rFonts w:ascii="楷体" w:eastAsia="楷体" w:hAnsi="楷体" w:cs="仿宋_GB2312"/>
          <w:b/>
          <w:sz w:val="32"/>
          <w:szCs w:val="32"/>
        </w:rPr>
      </w:pPr>
      <w:r>
        <w:rPr>
          <w:rFonts w:ascii="仿宋" w:eastAsia="仿宋" w:hAnsi="仿宋" w:cs="仿宋_GB2312" w:hint="eastAsia"/>
          <w:sz w:val="32"/>
          <w:szCs w:val="32"/>
        </w:rPr>
        <w:t>仲裁委员会人员组成和职能范围按国际雪联自由式滑雪空中技巧赛事相关规定执行。如果参赛单位对运动员的成绩和判罚等方面有异议，须在此比赛非正式成绩公布后 30 分钟之内，以书面形式申请仲裁，并提供相关证据。</w:t>
      </w:r>
    </w:p>
    <w:p w14:paraId="49DDF74A" w14:textId="77777777" w:rsidR="00C03CBD" w:rsidRDefault="00000000">
      <w:pPr>
        <w:spacing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十、竞赛日程：</w:t>
      </w:r>
      <w:r>
        <w:rPr>
          <w:rFonts w:ascii="黑体" w:eastAsia="黑体" w:hAnsi="黑体" w:cs="仿宋_GB2312"/>
          <w:sz w:val="32"/>
          <w:szCs w:val="32"/>
        </w:rPr>
        <w:tab/>
      </w:r>
    </w:p>
    <w:tbl>
      <w:tblPr>
        <w:tblW w:w="7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2012"/>
        <w:gridCol w:w="4070"/>
      </w:tblGrid>
      <w:tr w:rsidR="00C03CBD" w14:paraId="655E9A2D" w14:textId="77777777">
        <w:trPr>
          <w:jc w:val="center"/>
        </w:trPr>
        <w:tc>
          <w:tcPr>
            <w:tcW w:w="1747" w:type="dxa"/>
          </w:tcPr>
          <w:p w14:paraId="6364B024" w14:textId="77777777" w:rsidR="00C03CBD" w:rsidRDefault="00000000">
            <w:pPr>
              <w:spacing w:line="400" w:lineRule="exact"/>
              <w:jc w:val="center"/>
              <w:rPr>
                <w:rFonts w:ascii="楷体" w:eastAsia="楷体" w:hAnsi="楷体" w:cs="仿宋_GB2312"/>
                <w:sz w:val="28"/>
                <w:szCs w:val="28"/>
              </w:rPr>
            </w:pPr>
            <w:r>
              <w:rPr>
                <w:rFonts w:ascii="楷体" w:eastAsia="楷体" w:hAnsi="楷体" w:cs="仿宋_GB2312" w:hint="eastAsia"/>
                <w:sz w:val="28"/>
                <w:szCs w:val="28"/>
              </w:rPr>
              <w:t>日期</w:t>
            </w:r>
          </w:p>
        </w:tc>
        <w:tc>
          <w:tcPr>
            <w:tcW w:w="2012" w:type="dxa"/>
          </w:tcPr>
          <w:p w14:paraId="28C64240" w14:textId="77777777" w:rsidR="00C03CBD" w:rsidRDefault="00000000">
            <w:pPr>
              <w:spacing w:line="400" w:lineRule="exact"/>
              <w:jc w:val="center"/>
              <w:rPr>
                <w:rFonts w:ascii="楷体" w:eastAsia="楷体" w:hAnsi="楷体" w:cs="仿宋_GB2312"/>
                <w:sz w:val="28"/>
                <w:szCs w:val="28"/>
              </w:rPr>
            </w:pPr>
            <w:r>
              <w:rPr>
                <w:rFonts w:ascii="楷体" w:eastAsia="楷体" w:hAnsi="楷体" w:cs="仿宋_GB2312" w:hint="eastAsia"/>
                <w:sz w:val="28"/>
                <w:szCs w:val="28"/>
              </w:rPr>
              <w:t>时间</w:t>
            </w:r>
          </w:p>
        </w:tc>
        <w:tc>
          <w:tcPr>
            <w:tcW w:w="4070" w:type="dxa"/>
          </w:tcPr>
          <w:p w14:paraId="58E85DAD" w14:textId="77777777" w:rsidR="00C03CBD" w:rsidRDefault="00000000">
            <w:pPr>
              <w:spacing w:line="400" w:lineRule="exact"/>
              <w:jc w:val="center"/>
              <w:rPr>
                <w:rFonts w:ascii="楷体" w:eastAsia="楷体" w:hAnsi="楷体" w:cs="仿宋_GB2312"/>
                <w:sz w:val="28"/>
                <w:szCs w:val="28"/>
              </w:rPr>
            </w:pPr>
            <w:r>
              <w:rPr>
                <w:rFonts w:ascii="楷体" w:eastAsia="楷体" w:hAnsi="楷体" w:cs="仿宋_GB2312" w:hint="eastAsia"/>
                <w:sz w:val="28"/>
                <w:szCs w:val="28"/>
              </w:rPr>
              <w:t>竞赛项目</w:t>
            </w:r>
          </w:p>
        </w:tc>
      </w:tr>
      <w:tr w:rsidR="00C03CBD" w14:paraId="5C5014EA" w14:textId="77777777">
        <w:trPr>
          <w:jc w:val="center"/>
        </w:trPr>
        <w:tc>
          <w:tcPr>
            <w:tcW w:w="1747" w:type="dxa"/>
          </w:tcPr>
          <w:p w14:paraId="794D9280"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9月10日</w:t>
            </w:r>
          </w:p>
        </w:tc>
        <w:tc>
          <w:tcPr>
            <w:tcW w:w="2012" w:type="dxa"/>
          </w:tcPr>
          <w:p w14:paraId="2FFA36C1"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2D136680"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报到</w:t>
            </w:r>
          </w:p>
        </w:tc>
      </w:tr>
      <w:tr w:rsidR="00C03CBD" w14:paraId="572390B7" w14:textId="77777777">
        <w:trPr>
          <w:jc w:val="center"/>
        </w:trPr>
        <w:tc>
          <w:tcPr>
            <w:tcW w:w="1747" w:type="dxa"/>
          </w:tcPr>
          <w:p w14:paraId="073F3BBD"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9月11日</w:t>
            </w:r>
          </w:p>
        </w:tc>
        <w:tc>
          <w:tcPr>
            <w:tcW w:w="2012" w:type="dxa"/>
          </w:tcPr>
          <w:p w14:paraId="1FE37643"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743CAF72"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空中技巧蹦床测试</w:t>
            </w:r>
          </w:p>
        </w:tc>
      </w:tr>
      <w:tr w:rsidR="00C03CBD" w14:paraId="0D9C2AFC" w14:textId="77777777">
        <w:trPr>
          <w:jc w:val="center"/>
        </w:trPr>
        <w:tc>
          <w:tcPr>
            <w:tcW w:w="1747" w:type="dxa"/>
          </w:tcPr>
          <w:p w14:paraId="0A739054"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9月12日</w:t>
            </w:r>
          </w:p>
        </w:tc>
        <w:tc>
          <w:tcPr>
            <w:tcW w:w="2012" w:type="dxa"/>
          </w:tcPr>
          <w:p w14:paraId="0E74A3CF"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2BBD0601"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赛前训练</w:t>
            </w:r>
          </w:p>
        </w:tc>
      </w:tr>
      <w:tr w:rsidR="00C03CBD" w14:paraId="36E8C649" w14:textId="77777777">
        <w:trPr>
          <w:jc w:val="center"/>
        </w:trPr>
        <w:tc>
          <w:tcPr>
            <w:tcW w:w="1747" w:type="dxa"/>
          </w:tcPr>
          <w:p w14:paraId="3B29B820"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9月13日</w:t>
            </w:r>
          </w:p>
        </w:tc>
        <w:tc>
          <w:tcPr>
            <w:tcW w:w="2012" w:type="dxa"/>
          </w:tcPr>
          <w:p w14:paraId="4A896E67"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155D49E6"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赛前训练</w:t>
            </w:r>
          </w:p>
        </w:tc>
      </w:tr>
      <w:tr w:rsidR="00C03CBD" w14:paraId="08B919D3" w14:textId="77777777">
        <w:trPr>
          <w:jc w:val="center"/>
        </w:trPr>
        <w:tc>
          <w:tcPr>
            <w:tcW w:w="1747" w:type="dxa"/>
          </w:tcPr>
          <w:p w14:paraId="1B0BAE2C"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9月14日</w:t>
            </w:r>
          </w:p>
        </w:tc>
        <w:tc>
          <w:tcPr>
            <w:tcW w:w="2012" w:type="dxa"/>
          </w:tcPr>
          <w:p w14:paraId="2A2584AF"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7C5FF7FA"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赛前训练</w:t>
            </w:r>
          </w:p>
        </w:tc>
      </w:tr>
      <w:tr w:rsidR="00C03CBD" w14:paraId="3976D369" w14:textId="77777777">
        <w:trPr>
          <w:trHeight w:val="356"/>
          <w:jc w:val="center"/>
        </w:trPr>
        <w:tc>
          <w:tcPr>
            <w:tcW w:w="1747" w:type="dxa"/>
          </w:tcPr>
          <w:p w14:paraId="40206BA0"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9月15日</w:t>
            </w:r>
          </w:p>
        </w:tc>
        <w:tc>
          <w:tcPr>
            <w:tcW w:w="2012" w:type="dxa"/>
          </w:tcPr>
          <w:p w14:paraId="36CDA6E7"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0A88B43A"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赛前训练</w:t>
            </w:r>
          </w:p>
        </w:tc>
      </w:tr>
      <w:tr w:rsidR="00C03CBD" w14:paraId="0D985994" w14:textId="77777777">
        <w:trPr>
          <w:trHeight w:val="323"/>
          <w:jc w:val="center"/>
        </w:trPr>
        <w:tc>
          <w:tcPr>
            <w:tcW w:w="1747" w:type="dxa"/>
          </w:tcPr>
          <w:p w14:paraId="1E9941C8"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9月16日</w:t>
            </w:r>
          </w:p>
        </w:tc>
        <w:tc>
          <w:tcPr>
            <w:tcW w:w="2012" w:type="dxa"/>
          </w:tcPr>
          <w:p w14:paraId="787D58F0"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7BC9F3BB"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规定动作</w:t>
            </w:r>
          </w:p>
        </w:tc>
      </w:tr>
      <w:tr w:rsidR="00C03CBD" w14:paraId="4E2C54BA" w14:textId="77777777">
        <w:trPr>
          <w:jc w:val="center"/>
        </w:trPr>
        <w:tc>
          <w:tcPr>
            <w:tcW w:w="1747" w:type="dxa"/>
          </w:tcPr>
          <w:p w14:paraId="28B133FF"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9月17日</w:t>
            </w:r>
          </w:p>
        </w:tc>
        <w:tc>
          <w:tcPr>
            <w:tcW w:w="2012" w:type="dxa"/>
          </w:tcPr>
          <w:p w14:paraId="31247E14"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600580D5"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个人比赛</w:t>
            </w:r>
          </w:p>
        </w:tc>
      </w:tr>
      <w:tr w:rsidR="00C03CBD" w14:paraId="21607ECD" w14:textId="77777777">
        <w:trPr>
          <w:jc w:val="center"/>
        </w:trPr>
        <w:tc>
          <w:tcPr>
            <w:tcW w:w="1747" w:type="dxa"/>
          </w:tcPr>
          <w:p w14:paraId="15BB4C3F"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9月18日</w:t>
            </w:r>
          </w:p>
        </w:tc>
        <w:tc>
          <w:tcPr>
            <w:tcW w:w="2012" w:type="dxa"/>
          </w:tcPr>
          <w:p w14:paraId="4D68DD36"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4AFB2FAB"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混合团体比赛</w:t>
            </w:r>
          </w:p>
        </w:tc>
      </w:tr>
      <w:tr w:rsidR="00C03CBD" w14:paraId="7DDF5CCA" w14:textId="77777777">
        <w:trPr>
          <w:jc w:val="center"/>
        </w:trPr>
        <w:tc>
          <w:tcPr>
            <w:tcW w:w="1747" w:type="dxa"/>
          </w:tcPr>
          <w:p w14:paraId="0DED437C"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9月19日</w:t>
            </w:r>
          </w:p>
        </w:tc>
        <w:tc>
          <w:tcPr>
            <w:tcW w:w="2012" w:type="dxa"/>
          </w:tcPr>
          <w:p w14:paraId="6242AAAF"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全天</w:t>
            </w:r>
          </w:p>
        </w:tc>
        <w:tc>
          <w:tcPr>
            <w:tcW w:w="4070" w:type="dxa"/>
          </w:tcPr>
          <w:p w14:paraId="329AF615" w14:textId="77777777" w:rsidR="00C03CBD" w:rsidRDefault="00000000">
            <w:pPr>
              <w:spacing w:line="400" w:lineRule="exact"/>
              <w:jc w:val="center"/>
              <w:rPr>
                <w:rFonts w:ascii="仿宋" w:eastAsia="仿宋" w:hAnsi="仿宋" w:cs="仿宋_GB2312"/>
                <w:sz w:val="28"/>
                <w:szCs w:val="28"/>
              </w:rPr>
            </w:pPr>
            <w:r>
              <w:rPr>
                <w:rFonts w:ascii="仿宋" w:eastAsia="仿宋" w:hAnsi="仿宋" w:cs="仿宋_GB2312" w:hint="eastAsia"/>
                <w:sz w:val="28"/>
                <w:szCs w:val="28"/>
              </w:rPr>
              <w:t>双人同步比赛和离会</w:t>
            </w:r>
          </w:p>
        </w:tc>
      </w:tr>
    </w:tbl>
    <w:p w14:paraId="7CF7B76D" w14:textId="77777777" w:rsidR="00C03CBD" w:rsidRDefault="0000000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注：如天气变化,日程可作调整；日程和内容调整，将另行通知。</w:t>
      </w:r>
    </w:p>
    <w:p w14:paraId="4644CF27" w14:textId="77777777" w:rsidR="00C03CBD" w:rsidRDefault="00000000">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十一、经费</w:t>
      </w:r>
    </w:p>
    <w:p w14:paraId="58CBDD10" w14:textId="77777777" w:rsidR="00C03CBD" w:rsidRDefault="0000000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各参赛单位须自行承担食宿、交通等相关费用。</w:t>
      </w:r>
    </w:p>
    <w:p w14:paraId="1FEC9D1C" w14:textId="77777777" w:rsidR="00C03CBD" w:rsidRDefault="00000000">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十二、保险</w:t>
      </w:r>
    </w:p>
    <w:p w14:paraId="5353FD08" w14:textId="77777777" w:rsidR="00C03CBD" w:rsidRDefault="00000000">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各参赛队参赛选手须自行购买意外伤害保险方可参赛。裁判员的人身意外伤害保险由赛事组委会负责购买。报到时无法交验</w:t>
      </w:r>
      <w:r>
        <w:rPr>
          <w:rFonts w:ascii="仿宋" w:eastAsia="仿宋" w:hAnsi="仿宋" w:cs="仿宋_GB2312" w:hint="eastAsia"/>
          <w:sz w:val="32"/>
          <w:szCs w:val="32"/>
        </w:rPr>
        <w:lastRenderedPageBreak/>
        <w:t>相关材料的不予参赛。</w:t>
      </w:r>
    </w:p>
    <w:p w14:paraId="581F0F25" w14:textId="77777777" w:rsidR="00C03CBD" w:rsidRDefault="00000000">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十三、其他</w:t>
      </w:r>
    </w:p>
    <w:p w14:paraId="3A94E638" w14:textId="77777777" w:rsidR="00C03CBD" w:rsidRDefault="00000000">
      <w:pPr>
        <w:ind w:firstLineChars="200" w:firstLine="640"/>
        <w:rPr>
          <w:rFonts w:ascii="仿宋" w:eastAsia="仿宋" w:hAnsi="仿宋" w:cs="仿宋_GB2312"/>
          <w:sz w:val="32"/>
          <w:szCs w:val="32"/>
        </w:rPr>
      </w:pPr>
      <w:r>
        <w:rPr>
          <w:rFonts w:ascii="仿宋" w:eastAsia="仿宋" w:hAnsi="仿宋" w:cs="仿宋_GB2312" w:hint="eastAsia"/>
          <w:sz w:val="32"/>
          <w:szCs w:val="32"/>
        </w:rPr>
        <w:t>本规程解释权归国家体育总局冬季运动管理中心，未尽事宜，另行通知。</w:t>
      </w:r>
    </w:p>
    <w:p w14:paraId="7D50BBC5" w14:textId="77777777" w:rsidR="00C03CBD" w:rsidRDefault="00C03CBD">
      <w:pPr>
        <w:ind w:firstLineChars="200" w:firstLine="640"/>
        <w:rPr>
          <w:rFonts w:ascii="仿宋" w:eastAsia="仿宋" w:hAnsi="仿宋" w:cs="仿宋_GB2312"/>
          <w:sz w:val="32"/>
          <w:szCs w:val="32"/>
        </w:rPr>
      </w:pPr>
    </w:p>
    <w:p w14:paraId="1D407512" w14:textId="5115F4D5" w:rsidR="00C03CBD" w:rsidRDefault="00000000" w:rsidP="002C543B">
      <w:pPr>
        <w:ind w:leftChars="299" w:left="1415" w:hangingChars="246" w:hanging="787"/>
        <w:rPr>
          <w:rFonts w:ascii="仿宋" w:eastAsia="仿宋" w:hAnsi="仿宋" w:cs="仿宋_GB2312"/>
          <w:sz w:val="32"/>
          <w:szCs w:val="32"/>
        </w:rPr>
      </w:pPr>
      <w:r>
        <w:rPr>
          <w:rFonts w:ascii="仿宋" w:eastAsia="仿宋" w:hAnsi="仿宋" w:cs="仿宋_GB2312" w:hint="eastAsia"/>
          <w:sz w:val="32"/>
          <w:szCs w:val="32"/>
        </w:rPr>
        <w:t>附件：</w:t>
      </w:r>
      <w:r>
        <w:rPr>
          <w:rFonts w:ascii="仿宋" w:eastAsia="仿宋" w:hAnsi="仿宋" w:cs="仿宋_GB2312"/>
          <w:sz w:val="32"/>
          <w:szCs w:val="32"/>
        </w:rPr>
        <w:t>2023-2024赛季全国自由式滑雪空中技巧</w:t>
      </w:r>
      <w:r>
        <w:rPr>
          <w:rFonts w:ascii="仿宋" w:eastAsia="仿宋" w:hAnsi="仿宋" w:cs="仿宋_GB2312" w:hint="eastAsia"/>
          <w:sz w:val="32"/>
          <w:szCs w:val="32"/>
        </w:rPr>
        <w:t>U系列夏季比</w:t>
      </w:r>
      <w:r>
        <w:rPr>
          <w:rFonts w:ascii="仿宋" w:eastAsia="仿宋" w:hAnsi="仿宋" w:cs="仿宋_GB2312"/>
          <w:sz w:val="32"/>
          <w:szCs w:val="32"/>
        </w:rPr>
        <w:t>赛报名表</w:t>
      </w:r>
    </w:p>
    <w:p w14:paraId="01DE9436" w14:textId="0F8E7D41" w:rsidR="00C03CBD" w:rsidRDefault="00000000" w:rsidP="002C543B">
      <w:pPr>
        <w:ind w:leftChars="220" w:left="2017" w:hangingChars="486" w:hanging="1555"/>
        <w:rPr>
          <w:rFonts w:ascii="仿宋" w:eastAsia="仿宋" w:hAnsi="仿宋" w:cs="仿宋_GB2312"/>
          <w:sz w:val="32"/>
          <w:szCs w:val="32"/>
        </w:rPr>
        <w:sectPr w:rsidR="00C03CBD">
          <w:footerReference w:type="default" r:id="rId7"/>
          <w:pgSz w:w="11906" w:h="16838"/>
          <w:pgMar w:top="1701" w:right="1417" w:bottom="1701" w:left="1417" w:header="851" w:footer="992" w:gutter="0"/>
          <w:cols w:space="720"/>
          <w:docGrid w:type="lines" w:linePitch="312"/>
        </w:sectPr>
      </w:pPr>
      <w:r>
        <w:rPr>
          <w:rFonts w:ascii="仿宋" w:eastAsia="仿宋" w:hAnsi="仿宋" w:cs="仿宋_GB2312" w:hint="eastAsia"/>
          <w:sz w:val="32"/>
          <w:szCs w:val="32"/>
        </w:rPr>
        <w:t xml:space="preserve"> </w:t>
      </w:r>
      <w:r>
        <w:rPr>
          <w:rFonts w:ascii="仿宋" w:eastAsia="仿宋" w:hAnsi="仿宋" w:cs="仿宋_GB2312"/>
          <w:sz w:val="32"/>
          <w:szCs w:val="32"/>
        </w:rPr>
        <w:t xml:space="preserve">      </w:t>
      </w:r>
      <w:r>
        <w:rPr>
          <w:rFonts w:ascii="仿宋" w:eastAsia="仿宋" w:hAnsi="仿宋" w:cs="仿宋_GB2312"/>
          <w:sz w:val="32"/>
          <w:szCs w:val="32"/>
        </w:rPr>
        <w:br w:type="page"/>
      </w:r>
    </w:p>
    <w:p w14:paraId="52E89E61" w14:textId="0BA4812B" w:rsidR="00C03CBD" w:rsidRDefault="00000000">
      <w:pPr>
        <w:spacing w:line="520" w:lineRule="exact"/>
        <w:rPr>
          <w:rFonts w:ascii="黑体" w:eastAsia="黑体" w:hAnsi="黑体" w:cs="黑体"/>
          <w:bCs/>
          <w:sz w:val="32"/>
          <w:szCs w:val="32"/>
        </w:rPr>
      </w:pPr>
      <w:r>
        <w:rPr>
          <w:rFonts w:ascii="黑体" w:eastAsia="黑体" w:hAnsi="黑体" w:cs="黑体" w:hint="eastAsia"/>
          <w:bCs/>
          <w:sz w:val="32"/>
          <w:szCs w:val="32"/>
        </w:rPr>
        <w:lastRenderedPageBreak/>
        <w:t>附件</w:t>
      </w:r>
    </w:p>
    <w:p w14:paraId="4110C303" w14:textId="77777777" w:rsidR="00C03CBD" w:rsidRDefault="00000000">
      <w:pPr>
        <w:jc w:val="center"/>
        <w:rPr>
          <w:rFonts w:ascii="方正小标宋简体" w:eastAsia="方正小标宋简体" w:hAnsi="仿宋_GB2312" w:cs="仿宋_GB2312"/>
          <w:bCs/>
          <w:sz w:val="32"/>
          <w:szCs w:val="32"/>
        </w:rPr>
      </w:pPr>
      <w:r>
        <w:rPr>
          <w:rFonts w:ascii="方正小标宋简体" w:eastAsia="方正小标宋简体" w:hAnsi="仿宋" w:cs="仿宋_GB2312" w:hint="eastAsia"/>
          <w:bCs/>
          <w:sz w:val="32"/>
          <w:szCs w:val="32"/>
        </w:rPr>
        <w:t>2023-2024赛季全国自由式滑雪空中技巧U系列夏季比赛报名表</w:t>
      </w:r>
    </w:p>
    <w:p w14:paraId="3B16176B" w14:textId="77777777" w:rsidR="00C03CBD" w:rsidRDefault="00000000">
      <w:pPr>
        <w:rPr>
          <w:sz w:val="25"/>
        </w:rPr>
      </w:pPr>
      <w:r>
        <w:rPr>
          <w:rFonts w:ascii="仿宋_GB2312" w:eastAsia="仿宋_GB2312" w:hAnsi="仿宋_GB2312" w:cs="仿宋_GB2312" w:hint="eastAsia"/>
          <w:sz w:val="28"/>
          <w:szCs w:val="28"/>
        </w:rPr>
        <w:t>代表单位</w:t>
      </w:r>
      <w:r>
        <w:rPr>
          <w:rFonts w:cs="仿宋_GB2312" w:hint="eastAsia"/>
          <w:sz w:val="28"/>
          <w:szCs w:val="28"/>
        </w:rPr>
        <w:t>：</w:t>
      </w:r>
    </w:p>
    <w:tbl>
      <w:tblPr>
        <w:tblW w:w="13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1134"/>
        <w:gridCol w:w="851"/>
        <w:gridCol w:w="1701"/>
        <w:gridCol w:w="2268"/>
        <w:gridCol w:w="4917"/>
        <w:gridCol w:w="998"/>
      </w:tblGrid>
      <w:tr w:rsidR="00C03CBD" w14:paraId="307204AF" w14:textId="77777777" w:rsidTr="00C861EA">
        <w:trPr>
          <w:trHeight w:val="469"/>
          <w:jc w:val="center"/>
        </w:trPr>
        <w:tc>
          <w:tcPr>
            <w:tcW w:w="1418" w:type="dxa"/>
          </w:tcPr>
          <w:p w14:paraId="598D28BB" w14:textId="77777777" w:rsidR="00C03CBD" w:rsidRDefault="00000000">
            <w:pPr>
              <w:spacing w:before="123"/>
              <w:ind w:left="86" w:right="78"/>
              <w:jc w:val="center"/>
              <w:rPr>
                <w:rFonts w:ascii="宋体" w:eastAsia="宋体" w:hAnsi="宋体" w:cs="宋体"/>
                <w:b/>
                <w:sz w:val="28"/>
                <w:szCs w:val="20"/>
                <w:lang w:val="zh-CN" w:bidi="zh-CN"/>
              </w:rPr>
            </w:pPr>
            <w:r>
              <w:rPr>
                <w:rFonts w:ascii="宋体" w:eastAsia="宋体" w:hAnsi="宋体" w:cs="宋体"/>
                <w:b/>
                <w:sz w:val="28"/>
                <w:szCs w:val="20"/>
                <w:lang w:val="zh-CN" w:bidi="zh-CN"/>
              </w:rPr>
              <w:t>序号</w:t>
            </w:r>
          </w:p>
        </w:tc>
        <w:tc>
          <w:tcPr>
            <w:tcW w:w="1134" w:type="dxa"/>
          </w:tcPr>
          <w:p w14:paraId="17606501" w14:textId="77777777" w:rsidR="00C03CBD" w:rsidRDefault="00000000">
            <w:pPr>
              <w:spacing w:before="123"/>
              <w:ind w:left="86" w:right="78"/>
              <w:jc w:val="center"/>
              <w:rPr>
                <w:rFonts w:ascii="宋体" w:eastAsia="宋体" w:hAnsi="宋体" w:cs="宋体"/>
                <w:b/>
                <w:sz w:val="28"/>
                <w:szCs w:val="20"/>
                <w:lang w:val="zh-CN" w:bidi="zh-CN"/>
              </w:rPr>
            </w:pPr>
            <w:r>
              <w:rPr>
                <w:rFonts w:ascii="宋体" w:eastAsia="宋体" w:hAnsi="宋体" w:cs="宋体"/>
                <w:b/>
                <w:sz w:val="28"/>
                <w:szCs w:val="20"/>
                <w:lang w:val="zh-CN" w:bidi="zh-CN"/>
              </w:rPr>
              <w:t>姓名</w:t>
            </w:r>
          </w:p>
        </w:tc>
        <w:tc>
          <w:tcPr>
            <w:tcW w:w="851" w:type="dxa"/>
          </w:tcPr>
          <w:p w14:paraId="680F8D62" w14:textId="77777777" w:rsidR="00C03CBD" w:rsidRDefault="00000000">
            <w:pPr>
              <w:spacing w:before="123"/>
              <w:ind w:left="86" w:right="78"/>
              <w:jc w:val="center"/>
              <w:rPr>
                <w:rFonts w:ascii="宋体" w:eastAsia="宋体" w:hAnsi="宋体" w:cs="宋体"/>
                <w:b/>
                <w:sz w:val="28"/>
                <w:szCs w:val="20"/>
                <w:lang w:val="zh-CN" w:bidi="zh-CN"/>
              </w:rPr>
            </w:pPr>
            <w:r>
              <w:rPr>
                <w:rFonts w:ascii="宋体" w:eastAsia="宋体" w:hAnsi="宋体" w:cs="宋体"/>
                <w:b/>
                <w:sz w:val="28"/>
                <w:szCs w:val="20"/>
                <w:lang w:val="zh-CN" w:bidi="zh-CN"/>
              </w:rPr>
              <w:t>性别</w:t>
            </w:r>
          </w:p>
        </w:tc>
        <w:tc>
          <w:tcPr>
            <w:tcW w:w="1701" w:type="dxa"/>
          </w:tcPr>
          <w:p w14:paraId="37AFE762" w14:textId="77777777" w:rsidR="00C03CBD" w:rsidRDefault="00000000">
            <w:pPr>
              <w:spacing w:before="123"/>
              <w:ind w:left="86" w:right="78"/>
              <w:jc w:val="center"/>
              <w:rPr>
                <w:rFonts w:ascii="宋体" w:eastAsia="宋体" w:hAnsi="宋体" w:cs="宋体"/>
                <w:b/>
                <w:sz w:val="28"/>
                <w:szCs w:val="20"/>
                <w:lang w:val="zh-CN" w:bidi="zh-CN"/>
              </w:rPr>
            </w:pPr>
            <w:r>
              <w:rPr>
                <w:rFonts w:ascii="宋体" w:eastAsia="宋体" w:hAnsi="宋体" w:cs="宋体"/>
                <w:b/>
                <w:sz w:val="28"/>
                <w:szCs w:val="20"/>
                <w:lang w:val="zh-CN" w:bidi="zh-CN"/>
              </w:rPr>
              <w:t>出生</w:t>
            </w:r>
            <w:r>
              <w:rPr>
                <w:rFonts w:ascii="宋体" w:eastAsia="宋体" w:hAnsi="宋体" w:cs="宋体" w:hint="eastAsia"/>
                <w:b/>
                <w:sz w:val="28"/>
                <w:szCs w:val="20"/>
                <w:lang w:val="zh-CN" w:bidi="zh-CN"/>
              </w:rPr>
              <w:t>日期</w:t>
            </w:r>
          </w:p>
        </w:tc>
        <w:tc>
          <w:tcPr>
            <w:tcW w:w="2268" w:type="dxa"/>
          </w:tcPr>
          <w:p w14:paraId="724C5AF6" w14:textId="77777777" w:rsidR="00C03CBD" w:rsidRDefault="00000000">
            <w:pPr>
              <w:spacing w:before="123"/>
              <w:ind w:left="86" w:right="78"/>
              <w:jc w:val="center"/>
              <w:rPr>
                <w:rFonts w:ascii="宋体" w:eastAsia="宋体" w:hAnsi="宋体" w:cs="宋体"/>
                <w:b/>
                <w:sz w:val="28"/>
                <w:szCs w:val="20"/>
                <w:lang w:val="zh-CN" w:bidi="zh-CN"/>
              </w:rPr>
            </w:pPr>
            <w:r>
              <w:rPr>
                <w:rFonts w:ascii="宋体" w:eastAsia="宋体" w:hAnsi="宋体" w:cs="宋体"/>
                <w:b/>
                <w:sz w:val="28"/>
                <w:szCs w:val="20"/>
                <w:lang w:val="zh-CN" w:bidi="zh-CN"/>
              </w:rPr>
              <w:t>身份证号码</w:t>
            </w:r>
          </w:p>
        </w:tc>
        <w:tc>
          <w:tcPr>
            <w:tcW w:w="4917" w:type="dxa"/>
          </w:tcPr>
          <w:p w14:paraId="764A90B1" w14:textId="77777777" w:rsidR="00C03CBD" w:rsidRDefault="00000000">
            <w:pPr>
              <w:spacing w:before="123"/>
              <w:ind w:left="86" w:right="78"/>
              <w:jc w:val="center"/>
              <w:rPr>
                <w:rFonts w:ascii="宋体" w:eastAsia="宋体" w:hAnsi="宋体" w:cs="宋体"/>
                <w:b/>
                <w:sz w:val="28"/>
                <w:szCs w:val="20"/>
                <w:lang w:val="zh-CN" w:bidi="zh-CN"/>
              </w:rPr>
            </w:pPr>
            <w:r>
              <w:rPr>
                <w:rFonts w:ascii="宋体" w:eastAsia="宋体" w:hAnsi="宋体" w:cs="宋体" w:hint="eastAsia"/>
                <w:b/>
                <w:sz w:val="28"/>
                <w:szCs w:val="20"/>
                <w:lang w:val="zh-CN" w:bidi="zh-CN"/>
              </w:rPr>
              <w:t>参赛项目</w:t>
            </w:r>
          </w:p>
        </w:tc>
        <w:tc>
          <w:tcPr>
            <w:tcW w:w="998" w:type="dxa"/>
          </w:tcPr>
          <w:p w14:paraId="259DC3EC" w14:textId="77777777" w:rsidR="00C03CBD" w:rsidRDefault="00000000">
            <w:pPr>
              <w:spacing w:before="123"/>
              <w:ind w:left="86" w:right="78"/>
              <w:jc w:val="center"/>
              <w:rPr>
                <w:rFonts w:ascii="宋体" w:eastAsia="宋体" w:hAnsi="宋体" w:cs="宋体"/>
                <w:b/>
                <w:sz w:val="28"/>
                <w:szCs w:val="20"/>
                <w:lang w:bidi="zh-CN"/>
              </w:rPr>
            </w:pPr>
            <w:r>
              <w:rPr>
                <w:rFonts w:ascii="宋体" w:eastAsia="宋体" w:hAnsi="宋体" w:cs="宋体" w:hint="eastAsia"/>
                <w:b/>
                <w:sz w:val="28"/>
                <w:szCs w:val="20"/>
                <w:lang w:bidi="zh-CN"/>
              </w:rPr>
              <w:t>备注</w:t>
            </w:r>
          </w:p>
        </w:tc>
      </w:tr>
      <w:tr w:rsidR="00C03CBD" w14:paraId="5A8367AD" w14:textId="77777777" w:rsidTr="00C861EA">
        <w:trPr>
          <w:trHeight w:val="468"/>
          <w:jc w:val="center"/>
        </w:trPr>
        <w:tc>
          <w:tcPr>
            <w:tcW w:w="1418" w:type="dxa"/>
          </w:tcPr>
          <w:p w14:paraId="212A8026" w14:textId="77777777" w:rsidR="00C03CBD" w:rsidRDefault="00000000">
            <w:pPr>
              <w:spacing w:before="149"/>
              <w:ind w:left="109" w:right="99"/>
              <w:jc w:val="center"/>
              <w:rPr>
                <w:rFonts w:ascii="宋体" w:eastAsia="宋体" w:hAnsi="宋体" w:cs="宋体"/>
                <w:sz w:val="24"/>
                <w:szCs w:val="20"/>
                <w:lang w:bidi="zh-CN"/>
              </w:rPr>
            </w:pPr>
            <w:r>
              <w:rPr>
                <w:rFonts w:ascii="宋体" w:eastAsia="宋体" w:hAnsi="宋体" w:cs="宋体" w:hint="eastAsia"/>
                <w:color w:val="FF0000"/>
                <w:sz w:val="24"/>
                <w:szCs w:val="20"/>
                <w:lang w:bidi="zh-CN"/>
              </w:rPr>
              <w:t>例</w:t>
            </w:r>
          </w:p>
        </w:tc>
        <w:tc>
          <w:tcPr>
            <w:tcW w:w="1134" w:type="dxa"/>
          </w:tcPr>
          <w:p w14:paraId="7682EBB9" w14:textId="77777777" w:rsidR="00C03CBD" w:rsidRDefault="00000000">
            <w:pPr>
              <w:spacing w:before="149"/>
              <w:ind w:left="109" w:right="99"/>
              <w:jc w:val="center"/>
              <w:rPr>
                <w:rFonts w:ascii="宋体" w:eastAsia="宋体" w:hAnsi="宋体" w:cs="宋体"/>
                <w:color w:val="FF0000"/>
                <w:sz w:val="24"/>
                <w:lang w:bidi="zh-CN"/>
              </w:rPr>
            </w:pPr>
            <w:r>
              <w:rPr>
                <w:rFonts w:ascii="宋体" w:eastAsia="宋体" w:hAnsi="宋体" w:cs="宋体" w:hint="eastAsia"/>
                <w:color w:val="FF0000"/>
                <w:sz w:val="24"/>
                <w:szCs w:val="20"/>
                <w:lang w:val="zh-CN" w:bidi="zh-CN"/>
              </w:rPr>
              <w:t>张三</w:t>
            </w:r>
          </w:p>
        </w:tc>
        <w:tc>
          <w:tcPr>
            <w:tcW w:w="851" w:type="dxa"/>
          </w:tcPr>
          <w:p w14:paraId="179A01B5" w14:textId="77777777" w:rsidR="00C03CBD" w:rsidRDefault="00000000">
            <w:pPr>
              <w:spacing w:before="149"/>
              <w:ind w:left="109" w:right="99"/>
              <w:jc w:val="center"/>
              <w:rPr>
                <w:rFonts w:ascii="宋体" w:eastAsia="宋体" w:hAnsi="宋体" w:cs="宋体"/>
                <w:color w:val="FF0000"/>
                <w:sz w:val="24"/>
                <w:lang w:val="zh-CN" w:bidi="zh-CN"/>
              </w:rPr>
            </w:pPr>
            <w:r>
              <w:rPr>
                <w:rFonts w:ascii="宋体" w:eastAsia="宋体" w:hAnsi="宋体" w:cs="宋体" w:hint="eastAsia"/>
                <w:color w:val="FF0000"/>
                <w:sz w:val="24"/>
                <w:szCs w:val="20"/>
                <w:lang w:val="zh-CN" w:bidi="zh-CN"/>
              </w:rPr>
              <w:t>男</w:t>
            </w:r>
          </w:p>
        </w:tc>
        <w:tc>
          <w:tcPr>
            <w:tcW w:w="1701" w:type="dxa"/>
          </w:tcPr>
          <w:p w14:paraId="0A404D01" w14:textId="77777777" w:rsidR="00C03CBD" w:rsidRDefault="00000000">
            <w:pPr>
              <w:spacing w:before="149"/>
              <w:ind w:left="109" w:right="99"/>
              <w:jc w:val="center"/>
              <w:rPr>
                <w:rFonts w:ascii="宋体" w:eastAsia="宋体" w:hAnsi="宋体" w:cs="宋体"/>
                <w:color w:val="FF0000"/>
                <w:sz w:val="24"/>
                <w:lang w:val="zh-CN" w:bidi="zh-CN"/>
              </w:rPr>
            </w:pPr>
            <w:r>
              <w:rPr>
                <w:rFonts w:ascii="宋体" w:eastAsia="宋体" w:hAnsi="宋体" w:cs="宋体" w:hint="eastAsia"/>
                <w:color w:val="FF0000"/>
                <w:sz w:val="24"/>
                <w:szCs w:val="20"/>
                <w:lang w:bidi="zh-CN"/>
              </w:rPr>
              <w:t>2005年1月10日</w:t>
            </w:r>
          </w:p>
        </w:tc>
        <w:tc>
          <w:tcPr>
            <w:tcW w:w="2268" w:type="dxa"/>
          </w:tcPr>
          <w:p w14:paraId="5FD6E771" w14:textId="77777777" w:rsidR="00C03CBD" w:rsidRDefault="00000000">
            <w:pPr>
              <w:spacing w:before="149"/>
              <w:ind w:left="109" w:right="99"/>
              <w:jc w:val="center"/>
              <w:rPr>
                <w:rFonts w:ascii="宋体" w:eastAsia="宋体" w:hAnsi="宋体" w:cs="宋体"/>
                <w:color w:val="FF0000"/>
                <w:sz w:val="24"/>
                <w:lang w:bidi="zh-CN"/>
              </w:rPr>
            </w:pPr>
            <w:r>
              <w:rPr>
                <w:rFonts w:ascii="宋体" w:eastAsia="宋体" w:hAnsi="宋体" w:cs="宋体" w:hint="eastAsia"/>
                <w:color w:val="FF0000"/>
                <w:sz w:val="24"/>
                <w:szCs w:val="20"/>
                <w:lang w:bidi="zh-CN"/>
              </w:rPr>
              <w:t>1301032005**1014511</w:t>
            </w:r>
          </w:p>
        </w:tc>
        <w:tc>
          <w:tcPr>
            <w:tcW w:w="4917" w:type="dxa"/>
          </w:tcPr>
          <w:p w14:paraId="5279D036" w14:textId="77777777" w:rsidR="00C03CBD" w:rsidRDefault="00000000">
            <w:pPr>
              <w:spacing w:line="400" w:lineRule="exact"/>
              <w:jc w:val="left"/>
              <w:rPr>
                <w:rFonts w:ascii="宋体" w:eastAsia="宋体" w:hAnsi="宋体"/>
                <w:color w:val="FF0000"/>
                <w:sz w:val="24"/>
                <w:szCs w:val="24"/>
              </w:rPr>
            </w:pPr>
            <w:r>
              <w:rPr>
                <w:rFonts w:ascii="宋体" w:eastAsia="宋体" w:hAnsi="宋体" w:hint="eastAsia"/>
                <w:color w:val="FF0000"/>
                <w:sz w:val="24"/>
                <w:szCs w:val="24"/>
              </w:rPr>
              <w:t>（一）空中技巧蹦床动作</w:t>
            </w:r>
          </w:p>
          <w:p w14:paraId="2635929E" w14:textId="77777777" w:rsidR="00C03CBD" w:rsidRDefault="00000000">
            <w:pPr>
              <w:spacing w:line="400" w:lineRule="exact"/>
              <w:jc w:val="left"/>
              <w:rPr>
                <w:rFonts w:ascii="宋体" w:eastAsia="宋体" w:hAnsi="宋体"/>
                <w:color w:val="FF0000"/>
                <w:sz w:val="24"/>
                <w:szCs w:val="24"/>
              </w:rPr>
            </w:pPr>
            <w:r>
              <w:rPr>
                <w:rFonts w:ascii="宋体" w:eastAsia="宋体" w:hAnsi="宋体" w:hint="eastAsia"/>
                <w:color w:val="FF0000"/>
                <w:sz w:val="24"/>
                <w:szCs w:val="24"/>
              </w:rPr>
              <w:t>（二）个人比赛暨自选动作</w:t>
            </w:r>
          </w:p>
          <w:p w14:paraId="7046798F" w14:textId="77777777" w:rsidR="00C03CBD" w:rsidRDefault="00000000">
            <w:pPr>
              <w:spacing w:line="400" w:lineRule="exact"/>
              <w:jc w:val="left"/>
              <w:rPr>
                <w:rFonts w:ascii="宋体" w:eastAsia="宋体" w:hAnsi="宋体"/>
                <w:color w:val="FF0000"/>
                <w:sz w:val="24"/>
                <w:szCs w:val="24"/>
              </w:rPr>
            </w:pPr>
            <w:r>
              <w:rPr>
                <w:rFonts w:ascii="宋体" w:eastAsia="宋体" w:hAnsi="宋体" w:hint="eastAsia"/>
                <w:color w:val="FF0000"/>
                <w:sz w:val="24"/>
                <w:szCs w:val="24"/>
              </w:rPr>
              <w:t>（三）混合团体</w:t>
            </w:r>
          </w:p>
          <w:p w14:paraId="5AB24BB3" w14:textId="77777777" w:rsidR="00C03CBD" w:rsidRDefault="00000000">
            <w:pPr>
              <w:spacing w:line="400" w:lineRule="exact"/>
              <w:jc w:val="left"/>
              <w:rPr>
                <w:rFonts w:ascii="宋体" w:eastAsia="宋体" w:hAnsi="宋体"/>
                <w:color w:val="FF0000"/>
                <w:sz w:val="24"/>
                <w:szCs w:val="24"/>
              </w:rPr>
            </w:pPr>
            <w:r>
              <w:rPr>
                <w:rFonts w:ascii="宋体" w:eastAsia="宋体" w:hAnsi="宋体" w:hint="eastAsia"/>
                <w:color w:val="FF0000"/>
                <w:sz w:val="24"/>
                <w:szCs w:val="24"/>
              </w:rPr>
              <w:t>（四）规定动作</w:t>
            </w:r>
          </w:p>
          <w:p w14:paraId="050EE979" w14:textId="77777777" w:rsidR="00C03CBD" w:rsidRDefault="00000000">
            <w:pPr>
              <w:spacing w:line="400" w:lineRule="exact"/>
              <w:jc w:val="left"/>
              <w:rPr>
                <w:rFonts w:ascii="宋体" w:eastAsia="宋体" w:hAnsi="宋体" w:cs="宋体"/>
                <w:color w:val="FF0000"/>
                <w:sz w:val="24"/>
                <w:lang w:bidi="zh-CN"/>
              </w:rPr>
            </w:pPr>
            <w:r>
              <w:rPr>
                <w:rFonts w:ascii="宋体" w:eastAsia="宋体" w:hAnsi="宋体" w:hint="eastAsia"/>
                <w:color w:val="FF0000"/>
                <w:sz w:val="24"/>
                <w:szCs w:val="24"/>
              </w:rPr>
              <w:t>（五）双人同步</w:t>
            </w:r>
          </w:p>
        </w:tc>
        <w:tc>
          <w:tcPr>
            <w:tcW w:w="998" w:type="dxa"/>
          </w:tcPr>
          <w:p w14:paraId="281F7976" w14:textId="77777777" w:rsidR="00C03CBD" w:rsidRDefault="00C03CBD">
            <w:pPr>
              <w:spacing w:before="149"/>
              <w:ind w:left="109" w:right="99"/>
              <w:rPr>
                <w:rFonts w:ascii="宋体" w:eastAsia="宋体" w:hAnsi="宋体" w:cs="宋体"/>
                <w:color w:val="FF0000"/>
                <w:sz w:val="24"/>
                <w:lang w:val="zh-CN" w:bidi="zh-CN"/>
              </w:rPr>
            </w:pPr>
          </w:p>
        </w:tc>
      </w:tr>
      <w:tr w:rsidR="00C03CBD" w14:paraId="0A54B1C5" w14:textId="77777777" w:rsidTr="00C861EA">
        <w:trPr>
          <w:trHeight w:val="469"/>
          <w:jc w:val="center"/>
        </w:trPr>
        <w:tc>
          <w:tcPr>
            <w:tcW w:w="1418" w:type="dxa"/>
          </w:tcPr>
          <w:p w14:paraId="7E2D4072" w14:textId="77777777" w:rsidR="00C03CBD" w:rsidRDefault="00000000">
            <w:pPr>
              <w:spacing w:before="149"/>
              <w:ind w:left="109" w:right="99"/>
              <w:jc w:val="center"/>
              <w:rPr>
                <w:rFonts w:ascii="宋体" w:eastAsia="宋体" w:hAnsi="宋体" w:cs="宋体"/>
                <w:sz w:val="24"/>
                <w:szCs w:val="20"/>
                <w:lang w:val="zh-CN" w:bidi="zh-CN"/>
              </w:rPr>
            </w:pPr>
            <w:r>
              <w:rPr>
                <w:rFonts w:ascii="宋体" w:eastAsia="宋体" w:hAnsi="宋体" w:cs="宋体" w:hint="eastAsia"/>
                <w:color w:val="FF0000"/>
                <w:sz w:val="24"/>
                <w:szCs w:val="20"/>
                <w:lang w:val="zh-CN" w:bidi="zh-CN"/>
              </w:rPr>
              <w:t>例</w:t>
            </w:r>
          </w:p>
        </w:tc>
        <w:tc>
          <w:tcPr>
            <w:tcW w:w="1134" w:type="dxa"/>
          </w:tcPr>
          <w:p w14:paraId="290E4522" w14:textId="77777777" w:rsidR="00C03CBD" w:rsidRDefault="00000000">
            <w:pPr>
              <w:spacing w:before="149"/>
              <w:ind w:left="109" w:right="99"/>
              <w:jc w:val="center"/>
              <w:rPr>
                <w:rFonts w:ascii="宋体" w:eastAsia="宋体" w:hAnsi="宋体" w:cs="宋体"/>
                <w:color w:val="FF0000"/>
                <w:sz w:val="24"/>
                <w:szCs w:val="20"/>
                <w:lang w:bidi="zh-CN"/>
              </w:rPr>
            </w:pPr>
            <w:r>
              <w:rPr>
                <w:rFonts w:ascii="宋体" w:eastAsia="宋体" w:hAnsi="宋体" w:cs="宋体" w:hint="eastAsia"/>
                <w:color w:val="FF0000"/>
                <w:sz w:val="24"/>
                <w:szCs w:val="20"/>
                <w:lang w:bidi="zh-CN"/>
              </w:rPr>
              <w:t>李四</w:t>
            </w:r>
          </w:p>
        </w:tc>
        <w:tc>
          <w:tcPr>
            <w:tcW w:w="851" w:type="dxa"/>
          </w:tcPr>
          <w:p w14:paraId="237EFC99" w14:textId="77777777" w:rsidR="00C03CBD" w:rsidRDefault="00000000">
            <w:pPr>
              <w:spacing w:before="149"/>
              <w:ind w:left="109" w:right="99"/>
              <w:jc w:val="center"/>
              <w:rPr>
                <w:rFonts w:ascii="宋体" w:eastAsia="宋体" w:hAnsi="宋体" w:cs="宋体"/>
                <w:color w:val="FF0000"/>
                <w:sz w:val="24"/>
                <w:szCs w:val="20"/>
                <w:lang w:bidi="zh-CN"/>
              </w:rPr>
            </w:pPr>
            <w:r>
              <w:rPr>
                <w:rFonts w:ascii="宋体" w:eastAsia="宋体" w:hAnsi="宋体" w:cs="宋体" w:hint="eastAsia"/>
                <w:color w:val="FF0000"/>
                <w:sz w:val="24"/>
                <w:szCs w:val="20"/>
                <w:lang w:bidi="zh-CN"/>
              </w:rPr>
              <w:t>男</w:t>
            </w:r>
          </w:p>
        </w:tc>
        <w:tc>
          <w:tcPr>
            <w:tcW w:w="1701" w:type="dxa"/>
          </w:tcPr>
          <w:p w14:paraId="59AD4BDA" w14:textId="77777777" w:rsidR="00C03CBD" w:rsidRDefault="00000000">
            <w:pPr>
              <w:spacing w:before="149"/>
              <w:ind w:left="109" w:right="99"/>
              <w:jc w:val="center"/>
              <w:rPr>
                <w:rFonts w:ascii="宋体" w:eastAsia="宋体" w:hAnsi="宋体" w:cs="宋体"/>
                <w:color w:val="FF0000"/>
                <w:sz w:val="24"/>
                <w:szCs w:val="20"/>
                <w:lang w:bidi="zh-CN"/>
              </w:rPr>
            </w:pPr>
            <w:r>
              <w:rPr>
                <w:rFonts w:ascii="宋体" w:eastAsia="宋体" w:hAnsi="宋体" w:cs="宋体" w:hint="eastAsia"/>
                <w:color w:val="FF0000"/>
                <w:sz w:val="24"/>
                <w:szCs w:val="20"/>
                <w:lang w:bidi="zh-CN"/>
              </w:rPr>
              <w:t>2009年2月2日</w:t>
            </w:r>
          </w:p>
        </w:tc>
        <w:tc>
          <w:tcPr>
            <w:tcW w:w="2268" w:type="dxa"/>
          </w:tcPr>
          <w:p w14:paraId="6843D4F7" w14:textId="77777777" w:rsidR="00C03CBD" w:rsidRDefault="00000000">
            <w:pPr>
              <w:spacing w:before="149"/>
              <w:ind w:left="109" w:right="99"/>
              <w:jc w:val="center"/>
              <w:rPr>
                <w:rFonts w:ascii="宋体" w:eastAsia="宋体" w:hAnsi="宋体" w:cs="宋体"/>
                <w:color w:val="FF0000"/>
                <w:sz w:val="24"/>
                <w:szCs w:val="20"/>
                <w:lang w:val="zh-CN" w:bidi="zh-CN"/>
              </w:rPr>
            </w:pPr>
            <w:r>
              <w:rPr>
                <w:rFonts w:ascii="宋体" w:eastAsia="宋体" w:hAnsi="宋体" w:cs="宋体" w:hint="eastAsia"/>
                <w:color w:val="FF0000"/>
                <w:sz w:val="24"/>
                <w:szCs w:val="20"/>
                <w:lang w:bidi="zh-CN"/>
              </w:rPr>
              <w:t>1301032009**1018811</w:t>
            </w:r>
          </w:p>
        </w:tc>
        <w:tc>
          <w:tcPr>
            <w:tcW w:w="4917" w:type="dxa"/>
          </w:tcPr>
          <w:p w14:paraId="0D4E01B8" w14:textId="77777777" w:rsidR="00C03CBD" w:rsidRDefault="00000000">
            <w:pPr>
              <w:spacing w:line="400" w:lineRule="exact"/>
              <w:jc w:val="left"/>
              <w:rPr>
                <w:rFonts w:ascii="宋体" w:eastAsia="宋体" w:hAnsi="宋体"/>
                <w:color w:val="FF0000"/>
                <w:sz w:val="24"/>
                <w:szCs w:val="24"/>
              </w:rPr>
            </w:pPr>
            <w:r>
              <w:rPr>
                <w:rFonts w:ascii="宋体" w:eastAsia="宋体" w:hAnsi="宋体" w:hint="eastAsia"/>
                <w:color w:val="FF0000"/>
                <w:sz w:val="24"/>
                <w:szCs w:val="24"/>
              </w:rPr>
              <w:t>（一）空中技巧蹦床动作</w:t>
            </w:r>
          </w:p>
          <w:p w14:paraId="04A4983C" w14:textId="77777777" w:rsidR="00C03CBD" w:rsidRDefault="00000000">
            <w:pPr>
              <w:spacing w:line="400" w:lineRule="exact"/>
              <w:jc w:val="left"/>
              <w:rPr>
                <w:rFonts w:ascii="宋体" w:eastAsia="宋体" w:hAnsi="宋体"/>
                <w:color w:val="FF0000"/>
                <w:sz w:val="24"/>
                <w:szCs w:val="24"/>
              </w:rPr>
            </w:pPr>
            <w:r>
              <w:rPr>
                <w:rFonts w:ascii="宋体" w:eastAsia="宋体" w:hAnsi="宋体" w:hint="eastAsia"/>
                <w:color w:val="FF0000"/>
                <w:sz w:val="24"/>
                <w:szCs w:val="24"/>
              </w:rPr>
              <w:t>（二）个人比赛暨自选动作</w:t>
            </w:r>
          </w:p>
          <w:p w14:paraId="3970E59A" w14:textId="77777777" w:rsidR="00C03CBD" w:rsidRDefault="00000000">
            <w:pPr>
              <w:spacing w:line="400" w:lineRule="exact"/>
              <w:jc w:val="left"/>
              <w:rPr>
                <w:rFonts w:ascii="宋体" w:eastAsia="宋体" w:hAnsi="宋体"/>
                <w:color w:val="FF0000"/>
                <w:sz w:val="24"/>
                <w:szCs w:val="24"/>
              </w:rPr>
            </w:pPr>
            <w:r>
              <w:rPr>
                <w:rFonts w:ascii="宋体" w:eastAsia="宋体" w:hAnsi="宋体" w:hint="eastAsia"/>
                <w:color w:val="FF0000"/>
                <w:sz w:val="24"/>
                <w:szCs w:val="24"/>
              </w:rPr>
              <w:t>（三）混合团体</w:t>
            </w:r>
          </w:p>
          <w:p w14:paraId="3B251A70" w14:textId="77777777" w:rsidR="00C03CBD" w:rsidRDefault="00000000">
            <w:pPr>
              <w:spacing w:line="400" w:lineRule="exact"/>
              <w:jc w:val="left"/>
              <w:rPr>
                <w:rFonts w:ascii="宋体" w:eastAsia="宋体" w:hAnsi="宋体"/>
                <w:color w:val="FF0000"/>
                <w:sz w:val="24"/>
                <w:szCs w:val="24"/>
              </w:rPr>
            </w:pPr>
            <w:r>
              <w:rPr>
                <w:rFonts w:ascii="宋体" w:eastAsia="宋体" w:hAnsi="宋体" w:hint="eastAsia"/>
                <w:color w:val="FF0000"/>
                <w:sz w:val="24"/>
                <w:szCs w:val="24"/>
              </w:rPr>
              <w:t>（四）规定动作</w:t>
            </w:r>
          </w:p>
          <w:p w14:paraId="19741E32" w14:textId="77777777" w:rsidR="00C03CBD" w:rsidRDefault="00000000">
            <w:pPr>
              <w:spacing w:line="400" w:lineRule="exact"/>
              <w:jc w:val="left"/>
              <w:rPr>
                <w:rFonts w:ascii="宋体" w:eastAsia="宋体" w:hAnsi="宋体" w:cs="宋体"/>
                <w:color w:val="FF0000"/>
                <w:sz w:val="24"/>
                <w:szCs w:val="20"/>
                <w:lang w:val="zh-CN" w:bidi="zh-CN"/>
              </w:rPr>
            </w:pPr>
            <w:r>
              <w:rPr>
                <w:rFonts w:ascii="宋体" w:eastAsia="宋体" w:hAnsi="宋体" w:hint="eastAsia"/>
                <w:color w:val="FF0000"/>
                <w:sz w:val="24"/>
                <w:szCs w:val="24"/>
              </w:rPr>
              <w:t>（五）双人同步</w:t>
            </w:r>
          </w:p>
        </w:tc>
        <w:tc>
          <w:tcPr>
            <w:tcW w:w="998" w:type="dxa"/>
          </w:tcPr>
          <w:p w14:paraId="16B72009" w14:textId="77777777" w:rsidR="00C03CBD" w:rsidRDefault="00C03CBD">
            <w:pPr>
              <w:spacing w:before="149"/>
              <w:ind w:left="109" w:right="99"/>
              <w:jc w:val="center"/>
              <w:rPr>
                <w:rFonts w:ascii="宋体" w:eastAsia="宋体" w:hAnsi="宋体" w:cs="宋体"/>
                <w:sz w:val="24"/>
                <w:szCs w:val="20"/>
                <w:lang w:val="zh-CN" w:bidi="zh-CN"/>
              </w:rPr>
            </w:pPr>
          </w:p>
        </w:tc>
      </w:tr>
      <w:tr w:rsidR="00C03CBD" w14:paraId="75676C3D" w14:textId="77777777" w:rsidTr="00C861EA">
        <w:trPr>
          <w:trHeight w:val="469"/>
          <w:jc w:val="center"/>
        </w:trPr>
        <w:tc>
          <w:tcPr>
            <w:tcW w:w="1418" w:type="dxa"/>
          </w:tcPr>
          <w:p w14:paraId="6E348464" w14:textId="77777777" w:rsidR="00C03CBD" w:rsidRDefault="00000000">
            <w:pPr>
              <w:spacing w:before="149"/>
              <w:ind w:left="109" w:right="99"/>
              <w:jc w:val="center"/>
              <w:rPr>
                <w:rFonts w:ascii="宋体" w:eastAsia="宋体" w:hAnsi="宋体" w:cs="宋体"/>
                <w:sz w:val="24"/>
                <w:szCs w:val="20"/>
                <w:lang w:bidi="zh-CN"/>
              </w:rPr>
            </w:pPr>
            <w:r>
              <w:rPr>
                <w:rFonts w:ascii="宋体" w:eastAsia="宋体" w:hAnsi="宋体" w:cs="宋体" w:hint="eastAsia"/>
                <w:sz w:val="24"/>
                <w:szCs w:val="20"/>
                <w:lang w:bidi="zh-CN"/>
              </w:rPr>
              <w:t>3</w:t>
            </w:r>
          </w:p>
        </w:tc>
        <w:tc>
          <w:tcPr>
            <w:tcW w:w="1134" w:type="dxa"/>
          </w:tcPr>
          <w:p w14:paraId="6FC7E883" w14:textId="77777777" w:rsidR="00C03CBD" w:rsidRDefault="00C03CBD">
            <w:pPr>
              <w:spacing w:before="149"/>
              <w:ind w:left="109" w:right="99"/>
              <w:jc w:val="center"/>
              <w:rPr>
                <w:rFonts w:ascii="宋体" w:eastAsia="宋体" w:hAnsi="宋体" w:cs="宋体"/>
                <w:sz w:val="24"/>
                <w:szCs w:val="20"/>
                <w:lang w:bidi="zh-CN"/>
              </w:rPr>
            </w:pPr>
          </w:p>
        </w:tc>
        <w:tc>
          <w:tcPr>
            <w:tcW w:w="851" w:type="dxa"/>
          </w:tcPr>
          <w:p w14:paraId="632FD0EA" w14:textId="77777777" w:rsidR="00C03CBD" w:rsidRDefault="00C03CBD">
            <w:pPr>
              <w:spacing w:before="149"/>
              <w:ind w:left="109" w:right="99"/>
              <w:jc w:val="center"/>
              <w:rPr>
                <w:rFonts w:ascii="宋体" w:eastAsia="宋体" w:hAnsi="宋体" w:cs="宋体"/>
                <w:sz w:val="24"/>
                <w:szCs w:val="20"/>
                <w:lang w:val="zh-CN" w:bidi="zh-CN"/>
              </w:rPr>
            </w:pPr>
          </w:p>
        </w:tc>
        <w:tc>
          <w:tcPr>
            <w:tcW w:w="1701" w:type="dxa"/>
          </w:tcPr>
          <w:p w14:paraId="3C6E8D6E" w14:textId="77777777" w:rsidR="00C03CBD" w:rsidRDefault="00C03CBD">
            <w:pPr>
              <w:spacing w:before="149"/>
              <w:ind w:left="109" w:right="99"/>
              <w:jc w:val="center"/>
              <w:rPr>
                <w:rFonts w:ascii="宋体" w:eastAsia="宋体" w:hAnsi="宋体" w:cs="宋体"/>
                <w:sz w:val="24"/>
                <w:szCs w:val="20"/>
                <w:lang w:val="zh-CN" w:bidi="zh-CN"/>
              </w:rPr>
            </w:pPr>
          </w:p>
        </w:tc>
        <w:tc>
          <w:tcPr>
            <w:tcW w:w="2268" w:type="dxa"/>
          </w:tcPr>
          <w:p w14:paraId="7834886E" w14:textId="77777777" w:rsidR="00C03CBD" w:rsidRDefault="00C03CBD">
            <w:pPr>
              <w:spacing w:before="149"/>
              <w:ind w:left="109" w:right="99"/>
              <w:jc w:val="center"/>
              <w:rPr>
                <w:rFonts w:ascii="宋体" w:eastAsia="宋体" w:hAnsi="宋体" w:cs="宋体"/>
                <w:sz w:val="24"/>
                <w:szCs w:val="20"/>
                <w:lang w:val="zh-CN" w:bidi="zh-CN"/>
              </w:rPr>
            </w:pPr>
          </w:p>
        </w:tc>
        <w:tc>
          <w:tcPr>
            <w:tcW w:w="4917" w:type="dxa"/>
          </w:tcPr>
          <w:p w14:paraId="1262CB24" w14:textId="77777777" w:rsidR="00C03CBD" w:rsidRDefault="00C03CBD">
            <w:pPr>
              <w:spacing w:before="149"/>
              <w:ind w:left="109" w:right="99"/>
              <w:jc w:val="center"/>
              <w:rPr>
                <w:rFonts w:ascii="宋体" w:eastAsia="宋体" w:hAnsi="宋体" w:cs="宋体"/>
                <w:sz w:val="24"/>
                <w:szCs w:val="20"/>
                <w:lang w:val="zh-CN" w:bidi="zh-CN"/>
              </w:rPr>
            </w:pPr>
          </w:p>
        </w:tc>
        <w:tc>
          <w:tcPr>
            <w:tcW w:w="998" w:type="dxa"/>
          </w:tcPr>
          <w:p w14:paraId="7317DC32" w14:textId="77777777" w:rsidR="00C03CBD" w:rsidRDefault="00C03CBD">
            <w:pPr>
              <w:spacing w:before="149"/>
              <w:ind w:left="109" w:right="99"/>
              <w:jc w:val="center"/>
              <w:rPr>
                <w:rFonts w:ascii="宋体" w:eastAsia="宋体" w:hAnsi="宋体" w:cs="宋体"/>
                <w:sz w:val="24"/>
                <w:szCs w:val="20"/>
                <w:lang w:val="zh-CN" w:bidi="zh-CN"/>
              </w:rPr>
            </w:pPr>
          </w:p>
        </w:tc>
      </w:tr>
      <w:tr w:rsidR="00C03CBD" w14:paraId="3EA92AA4" w14:textId="77777777" w:rsidTr="00C861EA">
        <w:trPr>
          <w:trHeight w:val="469"/>
          <w:jc w:val="center"/>
        </w:trPr>
        <w:tc>
          <w:tcPr>
            <w:tcW w:w="1418" w:type="dxa"/>
          </w:tcPr>
          <w:p w14:paraId="1BB04697" w14:textId="77777777" w:rsidR="00C03CBD" w:rsidRDefault="00000000">
            <w:pPr>
              <w:spacing w:before="149"/>
              <w:ind w:left="109" w:right="99"/>
              <w:jc w:val="center"/>
              <w:rPr>
                <w:rFonts w:ascii="宋体" w:eastAsia="宋体" w:hAnsi="宋体" w:cs="宋体"/>
                <w:sz w:val="24"/>
                <w:szCs w:val="20"/>
                <w:lang w:bidi="zh-CN"/>
              </w:rPr>
            </w:pPr>
            <w:r>
              <w:rPr>
                <w:rFonts w:ascii="宋体" w:eastAsia="宋体" w:hAnsi="宋体" w:cs="宋体" w:hint="eastAsia"/>
                <w:sz w:val="24"/>
                <w:szCs w:val="20"/>
                <w:lang w:bidi="zh-CN"/>
              </w:rPr>
              <w:t>4</w:t>
            </w:r>
          </w:p>
        </w:tc>
        <w:tc>
          <w:tcPr>
            <w:tcW w:w="1134" w:type="dxa"/>
          </w:tcPr>
          <w:p w14:paraId="5490CE05" w14:textId="77777777" w:rsidR="00C03CBD" w:rsidRDefault="00C03CBD">
            <w:pPr>
              <w:spacing w:before="149"/>
              <w:ind w:left="109" w:right="99"/>
              <w:jc w:val="center"/>
              <w:rPr>
                <w:rFonts w:ascii="宋体" w:eastAsia="宋体" w:hAnsi="宋体" w:cs="宋体"/>
                <w:sz w:val="24"/>
                <w:szCs w:val="20"/>
                <w:lang w:bidi="zh-CN"/>
              </w:rPr>
            </w:pPr>
          </w:p>
        </w:tc>
        <w:tc>
          <w:tcPr>
            <w:tcW w:w="851" w:type="dxa"/>
          </w:tcPr>
          <w:p w14:paraId="523C7460" w14:textId="77777777" w:rsidR="00C03CBD" w:rsidRDefault="00C03CBD">
            <w:pPr>
              <w:spacing w:before="149"/>
              <w:ind w:left="109" w:right="99"/>
              <w:jc w:val="center"/>
              <w:rPr>
                <w:rFonts w:ascii="宋体" w:eastAsia="宋体" w:hAnsi="宋体" w:cs="宋体"/>
                <w:sz w:val="24"/>
                <w:szCs w:val="20"/>
                <w:lang w:val="zh-CN" w:bidi="zh-CN"/>
              </w:rPr>
            </w:pPr>
          </w:p>
        </w:tc>
        <w:tc>
          <w:tcPr>
            <w:tcW w:w="1701" w:type="dxa"/>
          </w:tcPr>
          <w:p w14:paraId="7449698D" w14:textId="77777777" w:rsidR="00C03CBD" w:rsidRDefault="00C03CBD">
            <w:pPr>
              <w:spacing w:before="149"/>
              <w:ind w:left="109" w:right="99"/>
              <w:jc w:val="center"/>
              <w:rPr>
                <w:rFonts w:ascii="宋体" w:eastAsia="宋体" w:hAnsi="宋体" w:cs="宋体"/>
                <w:sz w:val="24"/>
                <w:szCs w:val="20"/>
                <w:lang w:val="zh-CN" w:bidi="zh-CN"/>
              </w:rPr>
            </w:pPr>
          </w:p>
        </w:tc>
        <w:tc>
          <w:tcPr>
            <w:tcW w:w="2268" w:type="dxa"/>
          </w:tcPr>
          <w:p w14:paraId="3F634EE4" w14:textId="77777777" w:rsidR="00C03CBD" w:rsidRDefault="00C03CBD">
            <w:pPr>
              <w:spacing w:before="149"/>
              <w:ind w:left="109" w:right="99"/>
              <w:jc w:val="center"/>
              <w:rPr>
                <w:rFonts w:ascii="宋体" w:eastAsia="宋体" w:hAnsi="宋体" w:cs="宋体"/>
                <w:sz w:val="24"/>
                <w:szCs w:val="20"/>
                <w:lang w:val="zh-CN" w:bidi="zh-CN"/>
              </w:rPr>
            </w:pPr>
          </w:p>
        </w:tc>
        <w:tc>
          <w:tcPr>
            <w:tcW w:w="4917" w:type="dxa"/>
          </w:tcPr>
          <w:p w14:paraId="5FD666A7" w14:textId="77777777" w:rsidR="00C03CBD" w:rsidRDefault="00C03CBD">
            <w:pPr>
              <w:spacing w:before="149"/>
              <w:ind w:left="109" w:right="99"/>
              <w:jc w:val="center"/>
              <w:rPr>
                <w:rFonts w:ascii="宋体" w:eastAsia="宋体" w:hAnsi="宋体" w:cs="宋体"/>
                <w:sz w:val="24"/>
                <w:szCs w:val="20"/>
                <w:lang w:val="zh-CN" w:bidi="zh-CN"/>
              </w:rPr>
            </w:pPr>
          </w:p>
        </w:tc>
        <w:tc>
          <w:tcPr>
            <w:tcW w:w="998" w:type="dxa"/>
          </w:tcPr>
          <w:p w14:paraId="3F2D0F1A" w14:textId="77777777" w:rsidR="00C03CBD" w:rsidRDefault="00C03CBD">
            <w:pPr>
              <w:spacing w:before="149"/>
              <w:ind w:left="109" w:right="99"/>
              <w:jc w:val="center"/>
              <w:rPr>
                <w:rFonts w:ascii="宋体" w:eastAsia="宋体" w:hAnsi="宋体" w:cs="宋体"/>
                <w:sz w:val="24"/>
                <w:szCs w:val="20"/>
                <w:lang w:val="zh-CN" w:bidi="zh-CN"/>
              </w:rPr>
            </w:pPr>
          </w:p>
        </w:tc>
      </w:tr>
    </w:tbl>
    <w:p w14:paraId="537C5D99" w14:textId="36BA63BF" w:rsidR="00C03CBD" w:rsidRDefault="00C03CBD" w:rsidP="00DD6B36">
      <w:pPr>
        <w:widowControl/>
        <w:jc w:val="left"/>
        <w:rPr>
          <w:rFonts w:ascii="仿宋_GB2312" w:eastAsia="仿宋_GB2312" w:hAnsi="仿宋_GB2312" w:cs="仿宋_GB2312"/>
          <w:sz w:val="28"/>
          <w:szCs w:val="28"/>
        </w:rPr>
      </w:pPr>
    </w:p>
    <w:sectPr w:rsidR="00C03CBD" w:rsidSect="00C861EA">
      <w:footerReference w:type="default" r:id="rId8"/>
      <w:pgSz w:w="16838" w:h="11906" w:orient="landscape"/>
      <w:pgMar w:top="1417" w:right="1701" w:bottom="1417"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2A81" w14:textId="77777777" w:rsidR="00817752" w:rsidRDefault="00817752">
      <w:r>
        <w:separator/>
      </w:r>
    </w:p>
  </w:endnote>
  <w:endnote w:type="continuationSeparator" w:id="0">
    <w:p w14:paraId="1F542968" w14:textId="77777777" w:rsidR="00817752" w:rsidRDefault="0081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9D92" w14:textId="77777777" w:rsidR="00C03CBD" w:rsidRDefault="00000000">
    <w:pPr>
      <w:pStyle w:val="a4"/>
      <w:jc w:val="right"/>
      <w:rPr>
        <w:sz w:val="28"/>
        <w:szCs w:val="40"/>
      </w:rPr>
    </w:pPr>
    <w:r>
      <w:rPr>
        <w:rFonts w:hint="eastAsia"/>
        <w:sz w:val="28"/>
        <w:szCs w:val="40"/>
      </w:rPr>
      <w:t>—</w:t>
    </w:r>
    <w:r>
      <w:rPr>
        <w:sz w:val="28"/>
        <w:szCs w:val="40"/>
      </w:rPr>
      <w:fldChar w:fldCharType="begin"/>
    </w:r>
    <w:r>
      <w:rPr>
        <w:sz w:val="28"/>
        <w:szCs w:val="40"/>
      </w:rPr>
      <w:instrText>PAGE   \* MERGEFORMAT</w:instrText>
    </w:r>
    <w:r>
      <w:rPr>
        <w:sz w:val="28"/>
        <w:szCs w:val="40"/>
      </w:rPr>
      <w:fldChar w:fldCharType="separate"/>
    </w:r>
    <w:r>
      <w:rPr>
        <w:sz w:val="28"/>
        <w:szCs w:val="40"/>
      </w:rPr>
      <w:t>14</w:t>
    </w:r>
    <w:r>
      <w:rPr>
        <w:sz w:val="28"/>
        <w:szCs w:val="40"/>
      </w:rPr>
      <w:fldChar w:fldCharType="end"/>
    </w:r>
    <w:r>
      <w:rPr>
        <w:rFonts w:hint="eastAsia"/>
        <w:sz w:val="28"/>
        <w:szCs w:val="40"/>
      </w:rPr>
      <w:t>—</w:t>
    </w:r>
  </w:p>
  <w:p w14:paraId="6A83B245" w14:textId="77777777" w:rsidR="00C03CBD" w:rsidRDefault="00C03C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987575"/>
    </w:sdtPr>
    <w:sdtContent>
      <w:p w14:paraId="0E22413B" w14:textId="77777777" w:rsidR="00C03CBD" w:rsidRDefault="00000000">
        <w:pPr>
          <w:pStyle w:val="a4"/>
          <w:jc w:val="center"/>
        </w:pPr>
        <w:r>
          <w:fldChar w:fldCharType="begin"/>
        </w:r>
        <w:r>
          <w:instrText>PAGE   \* MERGEFORMAT</w:instrText>
        </w:r>
        <w:r>
          <w:fldChar w:fldCharType="separate"/>
        </w:r>
        <w:r>
          <w:rPr>
            <w:lang w:val="zh-CN"/>
          </w:rPr>
          <w:t>20</w:t>
        </w:r>
        <w:r>
          <w:fldChar w:fldCharType="end"/>
        </w:r>
      </w:p>
    </w:sdtContent>
  </w:sdt>
  <w:p w14:paraId="532D3758" w14:textId="77777777" w:rsidR="00C03CBD" w:rsidRDefault="00C03C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0B7C" w14:textId="77777777" w:rsidR="00817752" w:rsidRDefault="00817752">
      <w:r>
        <w:separator/>
      </w:r>
    </w:p>
  </w:footnote>
  <w:footnote w:type="continuationSeparator" w:id="0">
    <w:p w14:paraId="0DFFCF96" w14:textId="77777777" w:rsidR="00817752" w:rsidRDefault="0081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C66483"/>
    <w:multiLevelType w:val="singleLevel"/>
    <w:tmpl w:val="DBC66483"/>
    <w:lvl w:ilvl="0">
      <w:start w:val="2"/>
      <w:numFmt w:val="decimal"/>
      <w:suff w:val="nothing"/>
      <w:lvlText w:val="（%1）"/>
      <w:lvlJc w:val="left"/>
    </w:lvl>
  </w:abstractNum>
  <w:abstractNum w:abstractNumId="1" w15:restartNumberingAfterBreak="0">
    <w:nsid w:val="EC6CB22C"/>
    <w:multiLevelType w:val="singleLevel"/>
    <w:tmpl w:val="EC6CB22C"/>
    <w:lvl w:ilvl="0">
      <w:start w:val="1"/>
      <w:numFmt w:val="chineseCounting"/>
      <w:suff w:val="nothing"/>
      <w:lvlText w:val="（%1）"/>
      <w:lvlJc w:val="left"/>
      <w:pPr>
        <w:ind w:left="0" w:firstLine="420"/>
      </w:pPr>
      <w:rPr>
        <w:rFonts w:hint="eastAsia"/>
      </w:rPr>
    </w:lvl>
  </w:abstractNum>
  <w:abstractNum w:abstractNumId="2" w15:restartNumberingAfterBreak="0">
    <w:nsid w:val="33E87B89"/>
    <w:multiLevelType w:val="singleLevel"/>
    <w:tmpl w:val="33E87B89"/>
    <w:lvl w:ilvl="0">
      <w:start w:val="7"/>
      <w:numFmt w:val="chineseCounting"/>
      <w:suff w:val="nothing"/>
      <w:lvlText w:val="%1、"/>
      <w:lvlJc w:val="left"/>
      <w:rPr>
        <w:rFonts w:hint="eastAsia"/>
      </w:rPr>
    </w:lvl>
  </w:abstractNum>
  <w:abstractNum w:abstractNumId="3" w15:restartNumberingAfterBreak="0">
    <w:nsid w:val="68944BAE"/>
    <w:multiLevelType w:val="multilevel"/>
    <w:tmpl w:val="68944BAE"/>
    <w:lvl w:ilvl="0">
      <w:start w:val="1"/>
      <w:numFmt w:val="japaneseCounting"/>
      <w:lvlText w:val="（%1）"/>
      <w:lvlJc w:val="left"/>
      <w:pPr>
        <w:ind w:left="1931" w:hanging="108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 w15:restartNumberingAfterBreak="0">
    <w:nsid w:val="6D6EAF0B"/>
    <w:multiLevelType w:val="singleLevel"/>
    <w:tmpl w:val="6D6EAF0B"/>
    <w:lvl w:ilvl="0">
      <w:start w:val="1"/>
      <w:numFmt w:val="decimal"/>
      <w:lvlText w:val="%1."/>
      <w:lvlJc w:val="left"/>
      <w:pPr>
        <w:tabs>
          <w:tab w:val="left" w:pos="312"/>
        </w:tabs>
      </w:pPr>
    </w:lvl>
  </w:abstractNum>
  <w:abstractNum w:abstractNumId="5" w15:restartNumberingAfterBreak="0">
    <w:nsid w:val="784F1993"/>
    <w:multiLevelType w:val="singleLevel"/>
    <w:tmpl w:val="784F1993"/>
    <w:lvl w:ilvl="0">
      <w:start w:val="2"/>
      <w:numFmt w:val="chineseCounting"/>
      <w:suff w:val="nothing"/>
      <w:lvlText w:val="（%1）"/>
      <w:lvlJc w:val="left"/>
      <w:rPr>
        <w:rFonts w:hint="eastAsia"/>
      </w:rPr>
    </w:lvl>
  </w:abstractNum>
  <w:num w:numId="1" w16cid:durableId="1337536787">
    <w:abstractNumId w:val="0"/>
  </w:num>
  <w:num w:numId="2" w16cid:durableId="59790100">
    <w:abstractNumId w:val="2"/>
  </w:num>
  <w:num w:numId="3" w16cid:durableId="729377290">
    <w:abstractNumId w:val="3"/>
  </w:num>
  <w:num w:numId="4" w16cid:durableId="118381983">
    <w:abstractNumId w:val="1"/>
  </w:num>
  <w:num w:numId="5" w16cid:durableId="847328331">
    <w:abstractNumId w:val="4"/>
  </w:num>
  <w:num w:numId="6" w16cid:durableId="688068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054132"/>
    <w:rsid w:val="00006847"/>
    <w:rsid w:val="000139E4"/>
    <w:rsid w:val="00017054"/>
    <w:rsid w:val="00024256"/>
    <w:rsid w:val="00034000"/>
    <w:rsid w:val="000371CF"/>
    <w:rsid w:val="00054132"/>
    <w:rsid w:val="000700BF"/>
    <w:rsid w:val="000761AA"/>
    <w:rsid w:val="000E1815"/>
    <w:rsid w:val="001723E8"/>
    <w:rsid w:val="001E4C42"/>
    <w:rsid w:val="00236E79"/>
    <w:rsid w:val="00242568"/>
    <w:rsid w:val="0029523A"/>
    <w:rsid w:val="002A5487"/>
    <w:rsid w:val="002C543B"/>
    <w:rsid w:val="00343211"/>
    <w:rsid w:val="00360909"/>
    <w:rsid w:val="00387B4E"/>
    <w:rsid w:val="004E576F"/>
    <w:rsid w:val="00505C8C"/>
    <w:rsid w:val="00560FBB"/>
    <w:rsid w:val="00577802"/>
    <w:rsid w:val="005A3588"/>
    <w:rsid w:val="005F0ED3"/>
    <w:rsid w:val="0061749A"/>
    <w:rsid w:val="00643F66"/>
    <w:rsid w:val="006B0ED0"/>
    <w:rsid w:val="006B6B78"/>
    <w:rsid w:val="006F5581"/>
    <w:rsid w:val="006F5C1C"/>
    <w:rsid w:val="0077595C"/>
    <w:rsid w:val="00792167"/>
    <w:rsid w:val="007A49CD"/>
    <w:rsid w:val="00817752"/>
    <w:rsid w:val="008218FB"/>
    <w:rsid w:val="00847927"/>
    <w:rsid w:val="00853A54"/>
    <w:rsid w:val="009627B2"/>
    <w:rsid w:val="00985532"/>
    <w:rsid w:val="00993695"/>
    <w:rsid w:val="009C550B"/>
    <w:rsid w:val="00A13DF5"/>
    <w:rsid w:val="00A20699"/>
    <w:rsid w:val="00AA64B0"/>
    <w:rsid w:val="00AD1C9C"/>
    <w:rsid w:val="00C007D7"/>
    <w:rsid w:val="00C03CBD"/>
    <w:rsid w:val="00C278AB"/>
    <w:rsid w:val="00C861EA"/>
    <w:rsid w:val="00C905EA"/>
    <w:rsid w:val="00D12A8B"/>
    <w:rsid w:val="00D81FF6"/>
    <w:rsid w:val="00DA6524"/>
    <w:rsid w:val="00DD6B36"/>
    <w:rsid w:val="00DF650F"/>
    <w:rsid w:val="00E45090"/>
    <w:rsid w:val="00E54A62"/>
    <w:rsid w:val="00E67DEA"/>
    <w:rsid w:val="00E71715"/>
    <w:rsid w:val="00ED59B7"/>
    <w:rsid w:val="00EE317D"/>
    <w:rsid w:val="00F005DC"/>
    <w:rsid w:val="00F006A1"/>
    <w:rsid w:val="00FA4418"/>
    <w:rsid w:val="00FB134A"/>
    <w:rsid w:val="00FB69DA"/>
    <w:rsid w:val="00FE5002"/>
    <w:rsid w:val="00FE5A38"/>
    <w:rsid w:val="0DEA0459"/>
    <w:rsid w:val="1521118B"/>
    <w:rsid w:val="22411753"/>
    <w:rsid w:val="269D1D39"/>
    <w:rsid w:val="29675F8F"/>
    <w:rsid w:val="43433935"/>
    <w:rsid w:val="480569C7"/>
    <w:rsid w:val="56EB1178"/>
    <w:rsid w:val="57F56A8D"/>
    <w:rsid w:val="7EE2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0EF"/>
  <w15:docId w15:val="{89840D55-1FBA-4B58-AF73-628A5939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eastAsia="宋体" w:hAnsi="Times New Roman" w:cs="Times New Roman"/>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Pr>
      <w:color w:val="0000FF"/>
      <w:u w:val="single"/>
    </w:rPr>
  </w:style>
  <w:style w:type="paragraph" w:styleId="aa">
    <w:name w:val="List Paragraph"/>
    <w:basedOn w:val="a"/>
    <w:uiPriority w:val="99"/>
    <w:qFormat/>
    <w:pPr>
      <w:ind w:firstLineChars="200" w:firstLine="420"/>
    </w:pPr>
    <w:rPr>
      <w:rFonts w:ascii="Times New Roman" w:eastAsia="宋体" w:hAnsi="Times New Roman" w:cs="Times New Roman"/>
      <w:szCs w:val="20"/>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TableParagraph">
    <w:name w:val="Table Paragraph"/>
    <w:basedOn w:val="a"/>
    <w:uiPriority w:val="1"/>
    <w:qFormat/>
    <w:rPr>
      <w:rFonts w:ascii="宋体" w:eastAsia="宋体" w:hAnsi="宋体" w:cs="宋体"/>
      <w:szCs w:val="20"/>
      <w:lang w:val="zh-CN" w:bidi="zh-CN"/>
    </w:rPr>
  </w:style>
  <w:style w:type="character" w:customStyle="1" w:styleId="NormalCharacter">
    <w:name w:val="NormalCharacter"/>
    <w:qFormat/>
  </w:style>
  <w:style w:type="character" w:customStyle="1" w:styleId="font11">
    <w:name w:val="font11"/>
    <w:qFormat/>
    <w:rPr>
      <w:rFonts w:ascii="宋体" w:eastAsia="宋体" w:hAnsi="宋体" w:cs="宋体" w:hint="eastAsia"/>
      <w:b/>
      <w:bCs/>
      <w:color w:val="000000"/>
      <w:sz w:val="24"/>
      <w:szCs w:val="24"/>
      <w:u w:val="none"/>
    </w:rPr>
  </w:style>
  <w:style w:type="character" w:customStyle="1" w:styleId="font71">
    <w:name w:val="font71"/>
    <w:qFormat/>
    <w:rPr>
      <w:rFonts w:ascii="宋体" w:eastAsia="宋体" w:hAnsi="宋体" w:cs="宋体" w:hint="eastAsia"/>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传耀 张</dc:creator>
  <cp:lastModifiedBy>青少TAN</cp:lastModifiedBy>
  <cp:revision>57</cp:revision>
  <dcterms:created xsi:type="dcterms:W3CDTF">2023-08-03T07:51:00Z</dcterms:created>
  <dcterms:modified xsi:type="dcterms:W3CDTF">2023-09-05T08:25:00Z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B54CDE34F4464046BB0695720C53E6B6_12</vt:lpwstr>
  </property>
</Properties>
</file>