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 w:themeFill="background1"/>
        </w:rPr>
        <w:t>附件3：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/>
          <w:sz w:val="36"/>
          <w:szCs w:val="36"/>
        </w:rPr>
        <w:t>运动员入队反兴奋剂风险调查问卷</w:t>
      </w:r>
    </w:p>
    <w:bookmarkEnd w:id="0"/>
    <w:p>
      <w:pPr>
        <w:spacing w:line="2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一、基本情况</w:t>
      </w:r>
    </w:p>
    <w:p>
      <w:pPr>
        <w:spacing w:after="312" w:afterLine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（一）基本情况（包括姓名、年龄、所在学校等）</w:t>
      </w:r>
    </w:p>
    <w:p>
      <w:pPr>
        <w:numPr>
          <w:ilvl w:val="0"/>
          <w:numId w:val="1"/>
        </w:numPr>
        <w:spacing w:after="312" w:afterLine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近3周内或离队期间所在地点？</w:t>
      </w:r>
    </w:p>
    <w:p>
      <w:pPr>
        <w:spacing w:line="2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二、兴奋剂检查</w:t>
      </w:r>
    </w:p>
    <w:p>
      <w:pPr>
        <w:spacing w:after="312" w:afterLines="100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（一）近6个月内或离队期间，是否接受过兴奋剂检查？</w:t>
      </w:r>
    </w:p>
    <w:p>
      <w:pPr>
        <w:spacing w:after="312" w:afterLines="100"/>
        <w:ind w:left="42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（二）是否了解兴奋剂检查过程中需要做什么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？</w:t>
      </w:r>
    </w:p>
    <w:p>
      <w:pPr>
        <w:spacing w:line="2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三、药品情况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（一）近3周内或离队期间是否使用过药品（如有，请填写药品名称、使用时间、剂量及说明书图片）？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312" w:afterLines="10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（二）药品从何处获取？</w:t>
      </w:r>
    </w:p>
    <w:p>
      <w:pPr>
        <w:spacing w:after="312" w:afterLines="10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after="312" w:afterLines="10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（三）是否使用过中药、中草药或中成药</w:t>
      </w:r>
      <w:r>
        <w:rPr>
          <w:rFonts w:hint="eastAsia" w:ascii="仿宋" w:hAnsi="仿宋" w:eastAsia="仿宋" w:cs="仿宋"/>
          <w:sz w:val="32"/>
          <w:szCs w:val="32"/>
        </w:rPr>
        <w:t>（如是，请填写药品名称、使用时间、剂量及说明书图片）</w:t>
      </w:r>
      <w:r>
        <w:rPr>
          <w:rFonts w:hint="eastAsia" w:ascii="仿宋_GB2312" w:hAnsi="仿宋" w:eastAsia="仿宋_GB2312"/>
          <w:sz w:val="32"/>
          <w:szCs w:val="32"/>
        </w:rPr>
        <w:t>？</w:t>
      </w:r>
    </w:p>
    <w:p>
      <w:pPr>
        <w:spacing w:after="312" w:afterLines="10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after="312" w:afterLines="10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（四）是否使用过减肥药（如是，请填写药品名称、使用时间、剂量及相关图片）？</w:t>
      </w:r>
    </w:p>
    <w:p>
      <w:pPr>
        <w:spacing w:line="2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四、营养品情况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（一）近3周内或离队期间是否使用营养品（如是，请填写营养品名称，使用时间、剂量及外包装照片）</w:t>
      </w:r>
      <w:r>
        <w:rPr>
          <w:rFonts w:hint="eastAsia" w:ascii="仿宋_GB2312" w:hAnsi="仿宋" w:eastAsia="仿宋_GB2312"/>
          <w:sz w:val="32"/>
          <w:szCs w:val="32"/>
        </w:rPr>
        <w:t>？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312" w:afterLines="100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（二）如果使用了营养品，是自行购买还是其他方式获得？</w:t>
      </w:r>
    </w:p>
    <w:p>
      <w:pPr>
        <w:spacing w:line="2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五、食品安全情况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（一）请单独列出食用过的莲子、莲子心、莲藕、释迦果及含有以上食品的零食、煲汤及各类食品。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（二）近3周内或离队期间是否食用过非国家队提供的肉食品（如，香肠等）？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2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六、化妆品情况</w:t>
      </w:r>
    </w:p>
    <w:p>
      <w:pPr>
        <w:spacing w:after="312" w:afterLines="10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（一）是否使用过The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Body</w:t>
      </w:r>
      <w:r>
        <w:rPr>
          <w:rFonts w:ascii="仿宋" w:hAnsi="仿宋" w:eastAsia="仿宋" w:cs="仿宋"/>
          <w:sz w:val="32"/>
          <w:szCs w:val="32"/>
        </w:rPr>
        <w:t xml:space="preserve"> Shop 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后˙拱辰享系列化妆品？</w:t>
      </w:r>
    </w:p>
    <w:p>
      <w:pPr>
        <w:spacing w:after="312" w:afterLines="10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（二）是否使用过含有中草药的化妆品(如有，请列出品牌和种类)？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本人确保以上回答真实有效。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运动员签字：           </w:t>
      </w:r>
      <w:r>
        <w:rPr>
          <w:rFonts w:hint="eastAsia" w:ascii="仿宋_GB2312" w:hAnsi="宋体" w:eastAsia="仿宋_GB2312"/>
          <w:bCs/>
          <w:sz w:val="32"/>
          <w:szCs w:val="32"/>
        </w:rPr>
        <w:t>运动员所属省区市体育局</w:t>
      </w:r>
    </w:p>
    <w:p>
      <w:pPr>
        <w:ind w:firstLine="5126" w:firstLineChars="1602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(盖章)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                日期：  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反兴奋剂专员审核签字：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日期：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456D"/>
    <w:multiLevelType w:val="singleLevel"/>
    <w:tmpl w:val="C891456D"/>
    <w:lvl w:ilvl="0" w:tentative="0">
      <w:start w:val="2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E34CD"/>
    <w:rsid w:val="567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2021-08-25T02:00:00Z</dcterms:created>
  <dc:creator>飒飒</dc:creator>
  <cp:lastModifiedBy>飒飒</cp:lastModifiedBy>
  <dcterms:modified xsi:type="dcterms:W3CDTF">2021-08-25T02:00:40Z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FF4D1D24EEA1473488C64ADB7AF2343C</vt:lpwstr>
  </property>
</Properties>
</file>