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ED" w:rsidRPr="004E2BD0" w:rsidRDefault="00E274ED" w:rsidP="00E274ED">
      <w:pPr>
        <w:rPr>
          <w:rFonts w:ascii="黑体" w:eastAsia="黑体" w:hAnsi="黑体"/>
          <w:b/>
          <w:sz w:val="32"/>
          <w:szCs w:val="32"/>
        </w:rPr>
      </w:pPr>
      <w:r w:rsidRPr="004E2BD0">
        <w:rPr>
          <w:rFonts w:ascii="黑体" w:eastAsia="黑体" w:hAnsi="黑体"/>
          <w:b/>
          <w:sz w:val="32"/>
          <w:szCs w:val="32"/>
        </w:rPr>
        <w:t>附件</w:t>
      </w:r>
      <w:r>
        <w:rPr>
          <w:rFonts w:ascii="黑体" w:eastAsia="黑体" w:hAnsi="黑体" w:hint="eastAsia"/>
          <w:b/>
          <w:sz w:val="32"/>
          <w:szCs w:val="32"/>
        </w:rPr>
        <w:t>1</w:t>
      </w:r>
    </w:p>
    <w:p w:rsidR="00E274ED" w:rsidRPr="0057419B" w:rsidRDefault="00E274ED" w:rsidP="00E274ED">
      <w:pPr>
        <w:jc w:val="center"/>
        <w:rPr>
          <w:rFonts w:asciiTheme="minorEastAsia" w:hAnsiTheme="minorEastAsia"/>
          <w:sz w:val="36"/>
          <w:szCs w:val="32"/>
        </w:rPr>
      </w:pPr>
      <w:bookmarkStart w:id="0" w:name="_GoBack"/>
      <w:r w:rsidRPr="0057419B">
        <w:rPr>
          <w:rFonts w:asciiTheme="minorEastAsia" w:hAnsiTheme="minorEastAsia" w:hint="eastAsia"/>
          <w:sz w:val="36"/>
          <w:szCs w:val="32"/>
        </w:rPr>
        <w:t>2018年总局系统干部</w:t>
      </w:r>
      <w:proofErr w:type="gramStart"/>
      <w:r w:rsidRPr="0057419B">
        <w:rPr>
          <w:rFonts w:asciiTheme="minorEastAsia" w:hAnsiTheme="minorEastAsia" w:hint="eastAsia"/>
          <w:sz w:val="36"/>
          <w:szCs w:val="32"/>
        </w:rPr>
        <w:t>职工围棋</w:t>
      </w:r>
      <w:proofErr w:type="gramEnd"/>
      <w:r w:rsidRPr="0057419B">
        <w:rPr>
          <w:rFonts w:asciiTheme="minorEastAsia" w:hAnsiTheme="minorEastAsia" w:hint="eastAsia"/>
          <w:sz w:val="36"/>
          <w:szCs w:val="32"/>
        </w:rPr>
        <w:t>和五子棋比赛规程</w:t>
      </w:r>
    </w:p>
    <w:bookmarkEnd w:id="0"/>
    <w:p w:rsidR="00E274ED" w:rsidRPr="004E2BD0" w:rsidRDefault="00E274ED" w:rsidP="00E274ED">
      <w:pPr>
        <w:ind w:firstLineChars="200" w:firstLine="643"/>
        <w:jc w:val="center"/>
        <w:rPr>
          <w:rFonts w:asciiTheme="minorEastAsia" w:hAnsiTheme="minorEastAsia"/>
          <w:b/>
          <w:sz w:val="32"/>
          <w:szCs w:val="32"/>
        </w:rPr>
      </w:pPr>
    </w:p>
    <w:p w:rsidR="00E274ED" w:rsidRPr="00771B66" w:rsidRDefault="00E274ED" w:rsidP="00E274ED">
      <w:pPr>
        <w:pStyle w:val="a5"/>
        <w:numPr>
          <w:ilvl w:val="0"/>
          <w:numId w:val="1"/>
        </w:numPr>
        <w:ind w:left="0" w:firstLine="640"/>
        <w:rPr>
          <w:rFonts w:ascii="仿宋" w:eastAsia="仿宋" w:hAnsi="仿宋"/>
          <w:sz w:val="32"/>
          <w:szCs w:val="32"/>
        </w:rPr>
      </w:pPr>
      <w:r w:rsidRPr="001E4EEA">
        <w:rPr>
          <w:rFonts w:ascii="黑体" w:eastAsia="黑体" w:hAnsi="黑体" w:hint="eastAsia"/>
          <w:sz w:val="32"/>
          <w:szCs w:val="32"/>
        </w:rPr>
        <w:t>主办单位：</w:t>
      </w:r>
      <w:r w:rsidRPr="00771B66">
        <w:rPr>
          <w:rFonts w:ascii="仿宋" w:eastAsia="仿宋" w:hAnsi="仿宋" w:hint="eastAsia"/>
          <w:sz w:val="32"/>
          <w:szCs w:val="32"/>
        </w:rPr>
        <w:t>体育总局直属机关工会</w:t>
      </w:r>
    </w:p>
    <w:p w:rsidR="00E274ED" w:rsidRPr="00771B66" w:rsidRDefault="00E274ED" w:rsidP="00E274ED">
      <w:pPr>
        <w:pStyle w:val="a5"/>
        <w:numPr>
          <w:ilvl w:val="0"/>
          <w:numId w:val="1"/>
        </w:numPr>
        <w:ind w:left="0" w:firstLine="640"/>
        <w:rPr>
          <w:rFonts w:ascii="仿宋" w:eastAsia="仿宋" w:hAnsi="仿宋"/>
          <w:sz w:val="32"/>
          <w:szCs w:val="32"/>
        </w:rPr>
      </w:pPr>
      <w:r w:rsidRPr="001E4EEA">
        <w:rPr>
          <w:rFonts w:ascii="黑体" w:eastAsia="黑体" w:hAnsi="黑体"/>
          <w:sz w:val="32"/>
          <w:szCs w:val="32"/>
        </w:rPr>
        <w:t>承办单位</w:t>
      </w:r>
      <w:r w:rsidRPr="001E4EEA">
        <w:rPr>
          <w:rFonts w:ascii="黑体" w:eastAsia="黑体" w:hAnsi="黑体" w:hint="eastAsia"/>
          <w:sz w:val="32"/>
          <w:szCs w:val="32"/>
        </w:rPr>
        <w:t>：</w:t>
      </w:r>
      <w:r w:rsidRPr="00771B66">
        <w:rPr>
          <w:rFonts w:ascii="仿宋" w:eastAsia="仿宋" w:hAnsi="仿宋"/>
          <w:sz w:val="32"/>
          <w:szCs w:val="32"/>
        </w:rPr>
        <w:t>棋牌运动管理中心</w:t>
      </w:r>
    </w:p>
    <w:p w:rsidR="00E274ED" w:rsidRPr="00771B66" w:rsidRDefault="00E274ED" w:rsidP="00E274ED">
      <w:pPr>
        <w:pStyle w:val="a5"/>
        <w:numPr>
          <w:ilvl w:val="0"/>
          <w:numId w:val="1"/>
        </w:numPr>
        <w:ind w:left="0" w:firstLine="640"/>
        <w:rPr>
          <w:rFonts w:ascii="仿宋" w:eastAsia="仿宋" w:hAnsi="仿宋"/>
          <w:sz w:val="32"/>
          <w:szCs w:val="32"/>
        </w:rPr>
      </w:pPr>
      <w:r w:rsidRPr="001E4EEA">
        <w:rPr>
          <w:rFonts w:ascii="黑体" w:eastAsia="黑体" w:hAnsi="黑体" w:hint="eastAsia"/>
          <w:sz w:val="32"/>
          <w:szCs w:val="32"/>
        </w:rPr>
        <w:t>比赛时间：</w:t>
      </w:r>
      <w:r w:rsidRPr="00771B66">
        <w:rPr>
          <w:rFonts w:ascii="仿宋" w:eastAsia="仿宋" w:hAnsi="仿宋" w:hint="eastAsia"/>
          <w:sz w:val="32"/>
          <w:szCs w:val="32"/>
        </w:rPr>
        <w:t xml:space="preserve"> 2018年6月22日（周五）</w:t>
      </w:r>
    </w:p>
    <w:p w:rsidR="00E274ED" w:rsidRPr="00771B66" w:rsidRDefault="00E274ED" w:rsidP="00E274ED">
      <w:pPr>
        <w:pStyle w:val="a5"/>
        <w:numPr>
          <w:ilvl w:val="0"/>
          <w:numId w:val="1"/>
        </w:numPr>
        <w:ind w:left="0" w:firstLine="640"/>
        <w:rPr>
          <w:rFonts w:ascii="仿宋" w:eastAsia="仿宋" w:hAnsi="仿宋"/>
          <w:sz w:val="32"/>
          <w:szCs w:val="32"/>
        </w:rPr>
      </w:pPr>
      <w:r w:rsidRPr="001E4EEA">
        <w:rPr>
          <w:rFonts w:ascii="黑体" w:eastAsia="黑体" w:hAnsi="黑体" w:hint="eastAsia"/>
          <w:sz w:val="32"/>
          <w:szCs w:val="32"/>
        </w:rPr>
        <w:t>比赛地点：</w:t>
      </w:r>
      <w:r w:rsidRPr="00771B66">
        <w:rPr>
          <w:rFonts w:ascii="仿宋" w:eastAsia="仿宋" w:hAnsi="仿宋" w:hint="eastAsia"/>
          <w:sz w:val="32"/>
          <w:szCs w:val="32"/>
        </w:rPr>
        <w:t>中国棋院二</w:t>
      </w:r>
      <w:r>
        <w:rPr>
          <w:rFonts w:ascii="仿宋" w:eastAsia="仿宋" w:hAnsi="仿宋" w:hint="eastAsia"/>
          <w:sz w:val="32"/>
          <w:szCs w:val="32"/>
        </w:rPr>
        <w:t>楼</w:t>
      </w:r>
      <w:r w:rsidRPr="00771B66">
        <w:rPr>
          <w:rFonts w:ascii="仿宋" w:eastAsia="仿宋" w:hAnsi="仿宋" w:hint="eastAsia"/>
          <w:sz w:val="32"/>
          <w:szCs w:val="32"/>
        </w:rPr>
        <w:t>大厅</w:t>
      </w:r>
      <w:r>
        <w:rPr>
          <w:rFonts w:ascii="仿宋" w:eastAsia="仿宋" w:hAnsi="仿宋" w:hint="eastAsia"/>
          <w:sz w:val="32"/>
          <w:szCs w:val="32"/>
        </w:rPr>
        <w:t>、201室</w:t>
      </w:r>
    </w:p>
    <w:p w:rsidR="00E274ED" w:rsidRPr="008E6C58" w:rsidRDefault="00E274ED" w:rsidP="00E274ED">
      <w:pPr>
        <w:pStyle w:val="a5"/>
        <w:numPr>
          <w:ilvl w:val="0"/>
          <w:numId w:val="1"/>
        </w:numPr>
        <w:ind w:left="0" w:firstLine="640"/>
        <w:rPr>
          <w:rFonts w:ascii="仿宋" w:eastAsia="仿宋" w:hAnsi="仿宋"/>
          <w:sz w:val="32"/>
          <w:szCs w:val="32"/>
        </w:rPr>
      </w:pPr>
      <w:r w:rsidRPr="001E4EEA">
        <w:rPr>
          <w:rFonts w:ascii="黑体" w:eastAsia="黑体" w:hAnsi="黑体" w:hint="eastAsia"/>
          <w:sz w:val="32"/>
          <w:szCs w:val="32"/>
        </w:rPr>
        <w:t>比赛项目</w:t>
      </w:r>
    </w:p>
    <w:p w:rsidR="00E274ED" w:rsidRPr="006C48F7" w:rsidRDefault="00E274ED" w:rsidP="00E274ED">
      <w:pPr>
        <w:pStyle w:val="a5"/>
        <w:ind w:left="640" w:firstLineChars="0" w:firstLine="0"/>
        <w:rPr>
          <w:rFonts w:ascii="仿宋" w:eastAsia="仿宋" w:hAnsi="仿宋"/>
          <w:sz w:val="32"/>
          <w:szCs w:val="32"/>
        </w:rPr>
      </w:pPr>
      <w:r w:rsidRPr="006C48F7">
        <w:rPr>
          <w:rFonts w:ascii="仿宋" w:eastAsia="仿宋" w:hAnsi="仿宋" w:hint="eastAsia"/>
          <w:sz w:val="32"/>
          <w:szCs w:val="32"/>
        </w:rPr>
        <w:t>围棋个人赛</w:t>
      </w:r>
      <w:r>
        <w:rPr>
          <w:rFonts w:ascii="仿宋" w:eastAsia="仿宋" w:hAnsi="仿宋" w:hint="eastAsia"/>
          <w:sz w:val="32"/>
          <w:szCs w:val="32"/>
        </w:rPr>
        <w:t>、五子棋团体赛</w:t>
      </w:r>
    </w:p>
    <w:p w:rsidR="00E274ED" w:rsidRPr="001E4EEA" w:rsidRDefault="00E274ED" w:rsidP="00E274ED">
      <w:pPr>
        <w:pStyle w:val="a5"/>
        <w:numPr>
          <w:ilvl w:val="0"/>
          <w:numId w:val="1"/>
        </w:numPr>
        <w:ind w:left="0" w:firstLine="640"/>
        <w:rPr>
          <w:rFonts w:ascii="黑体" w:eastAsia="黑体" w:hAnsi="黑体"/>
          <w:sz w:val="32"/>
          <w:szCs w:val="32"/>
        </w:rPr>
      </w:pPr>
      <w:r w:rsidRPr="001E4EEA">
        <w:rPr>
          <w:rFonts w:ascii="黑体" w:eastAsia="黑体" w:hAnsi="黑体"/>
          <w:sz w:val="32"/>
          <w:szCs w:val="32"/>
        </w:rPr>
        <w:t>竞赛办法</w:t>
      </w:r>
    </w:p>
    <w:p w:rsidR="00E274ED" w:rsidRDefault="00E274ED" w:rsidP="00E274E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（一）围棋比赛</w:t>
      </w:r>
    </w:p>
    <w:p w:rsidR="00E274ED" w:rsidRPr="00771B66" w:rsidRDefault="00E274ED" w:rsidP="00E274E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71B66">
        <w:rPr>
          <w:rFonts w:ascii="仿宋" w:eastAsia="仿宋" w:hAnsi="仿宋"/>
          <w:sz w:val="32"/>
          <w:szCs w:val="32"/>
        </w:rPr>
        <w:t>1、</w:t>
      </w:r>
      <w:r w:rsidRPr="008E172E">
        <w:rPr>
          <w:rFonts w:ascii="仿宋" w:eastAsia="仿宋" w:hAnsi="仿宋" w:hint="eastAsia"/>
          <w:sz w:val="32"/>
          <w:szCs w:val="32"/>
        </w:rPr>
        <w:t>比赛采用最新的中国围棋竞赛规则（2002版），判罚由裁判现场决定，赛事组委会拥有仲裁权和最终解释权。</w:t>
      </w:r>
    </w:p>
    <w:p w:rsidR="00E274ED" w:rsidRDefault="00E274ED" w:rsidP="00E274E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71B66">
        <w:rPr>
          <w:rFonts w:ascii="仿宋" w:eastAsia="仿宋" w:hAnsi="仿宋"/>
          <w:sz w:val="32"/>
          <w:szCs w:val="32"/>
        </w:rPr>
        <w:t>2、</w:t>
      </w:r>
      <w:r w:rsidRPr="00771B66">
        <w:rPr>
          <w:rFonts w:ascii="仿宋" w:eastAsia="仿宋" w:hAnsi="仿宋" w:hint="eastAsia"/>
          <w:sz w:val="32"/>
          <w:szCs w:val="32"/>
        </w:rPr>
        <w:t>比赛采用积分编排制，先后手由系统指定，全天共进行6轮比赛，每轮每方30分钟包干，最后一轮比赛延长至每方40分钟包干</w:t>
      </w:r>
      <w:r w:rsidRPr="00294223">
        <w:rPr>
          <w:rFonts w:ascii="仿宋" w:eastAsia="仿宋" w:hAnsi="仿宋" w:hint="eastAsia"/>
          <w:sz w:val="32"/>
          <w:szCs w:val="32"/>
        </w:rPr>
        <w:t>。</w:t>
      </w:r>
    </w:p>
    <w:p w:rsidR="00E274ED" w:rsidRPr="008E172E" w:rsidRDefault="00E274ED" w:rsidP="00E274E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Pr="008E172E">
        <w:rPr>
          <w:rFonts w:ascii="仿宋" w:eastAsia="仿宋" w:hAnsi="仿宋" w:hint="eastAsia"/>
          <w:sz w:val="32"/>
          <w:szCs w:val="32"/>
        </w:rPr>
        <w:t>、竞赛记个人名次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274ED" w:rsidRPr="00813054" w:rsidRDefault="00E274ED" w:rsidP="00E274E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E172E">
        <w:rPr>
          <w:rFonts w:ascii="仿宋" w:eastAsia="仿宋" w:hAnsi="仿宋" w:hint="eastAsia"/>
          <w:sz w:val="32"/>
          <w:szCs w:val="32"/>
        </w:rPr>
        <w:t>4</w:t>
      </w:r>
      <w:r w:rsidRPr="008E172E">
        <w:rPr>
          <w:rFonts w:ascii="仿宋" w:eastAsia="仿宋" w:hAnsi="仿宋"/>
          <w:sz w:val="32"/>
          <w:szCs w:val="32"/>
        </w:rPr>
        <w:t>、</w:t>
      </w:r>
      <w:r w:rsidRPr="008E172E">
        <w:rPr>
          <w:rFonts w:ascii="仿宋" w:eastAsia="仿宋" w:hAnsi="仿宋" w:hint="eastAsia"/>
          <w:sz w:val="32"/>
          <w:szCs w:val="32"/>
        </w:rPr>
        <w:t>若有参赛选手因故临时退赛，比赛</w:t>
      </w:r>
      <w:r w:rsidRPr="008E172E">
        <w:rPr>
          <w:rFonts w:ascii="仿宋" w:eastAsia="仿宋" w:hAnsi="仿宋"/>
          <w:sz w:val="32"/>
          <w:szCs w:val="32"/>
        </w:rPr>
        <w:t>编排</w:t>
      </w:r>
      <w:r w:rsidRPr="008E172E">
        <w:rPr>
          <w:rFonts w:ascii="仿宋" w:eastAsia="仿宋" w:hAnsi="仿宋" w:hint="eastAsia"/>
          <w:sz w:val="32"/>
          <w:szCs w:val="32"/>
        </w:rPr>
        <w:t>将根据实际情况灵活处理。</w:t>
      </w:r>
    </w:p>
    <w:p w:rsidR="00E274ED" w:rsidRDefault="00E274ED" w:rsidP="00E274E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（二）五子棋比赛</w:t>
      </w:r>
    </w:p>
    <w:p w:rsidR="00E274ED" w:rsidRPr="00412C90" w:rsidRDefault="00E274ED" w:rsidP="00E274E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E172E">
        <w:rPr>
          <w:rFonts w:ascii="仿宋" w:eastAsia="仿宋" w:hAnsi="仿宋" w:hint="eastAsia"/>
          <w:sz w:val="32"/>
          <w:szCs w:val="32"/>
        </w:rPr>
        <w:t>1、采用国家体育总局棋牌运动管理中心最新审定的《中国五子棋竞赛规则》（2013版），不执行指定开局、五手N打</w:t>
      </w:r>
      <w:r w:rsidRPr="008E172E">
        <w:rPr>
          <w:rFonts w:ascii="仿宋" w:eastAsia="仿宋" w:hAnsi="仿宋" w:hint="eastAsia"/>
          <w:sz w:val="32"/>
          <w:szCs w:val="32"/>
        </w:rPr>
        <w:lastRenderedPageBreak/>
        <w:t>以及禁手的相关规定。</w:t>
      </w:r>
    </w:p>
    <w:p w:rsidR="00E274ED" w:rsidRPr="008E172E" w:rsidRDefault="00E274ED" w:rsidP="00E274E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E172E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、竞赛计团体分</w:t>
      </w:r>
      <w:r w:rsidRPr="008E172E">
        <w:rPr>
          <w:rFonts w:ascii="仿宋" w:eastAsia="仿宋" w:hAnsi="仿宋" w:hint="eastAsia"/>
          <w:sz w:val="32"/>
          <w:szCs w:val="32"/>
        </w:rPr>
        <w:t>。</w:t>
      </w:r>
    </w:p>
    <w:p w:rsidR="00E274ED" w:rsidRPr="008E172E" w:rsidRDefault="00E274ED" w:rsidP="00E274E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E172E">
        <w:rPr>
          <w:rFonts w:ascii="仿宋" w:eastAsia="仿宋" w:hAnsi="仿宋" w:hint="eastAsia"/>
          <w:sz w:val="32"/>
          <w:szCs w:val="32"/>
        </w:rPr>
        <w:t>3、采用</w:t>
      </w:r>
      <w:proofErr w:type="gramStart"/>
      <w:r w:rsidRPr="008E172E">
        <w:rPr>
          <w:rFonts w:ascii="仿宋" w:eastAsia="仿宋" w:hAnsi="仿宋" w:hint="eastAsia"/>
          <w:sz w:val="32"/>
          <w:szCs w:val="32"/>
        </w:rPr>
        <w:t>分人定台制</w:t>
      </w:r>
      <w:proofErr w:type="gramEnd"/>
      <w:r w:rsidRPr="008E172E">
        <w:rPr>
          <w:rFonts w:ascii="仿宋" w:eastAsia="仿宋" w:hAnsi="仿宋" w:hint="eastAsia"/>
          <w:sz w:val="32"/>
          <w:szCs w:val="32"/>
        </w:rPr>
        <w:t>进行比赛。</w:t>
      </w:r>
    </w:p>
    <w:p w:rsidR="00E274ED" w:rsidRPr="008E172E" w:rsidRDefault="00E274ED" w:rsidP="00E274E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E172E">
        <w:rPr>
          <w:rFonts w:ascii="仿宋" w:eastAsia="仿宋" w:hAnsi="仿宋" w:hint="eastAsia"/>
          <w:sz w:val="32"/>
          <w:szCs w:val="32"/>
        </w:rPr>
        <w:t>4、</w:t>
      </w:r>
      <w:r w:rsidRPr="00412C90">
        <w:rPr>
          <w:rFonts w:ascii="仿宋" w:eastAsia="仿宋" w:hAnsi="仿宋" w:hint="eastAsia"/>
          <w:sz w:val="32"/>
          <w:szCs w:val="32"/>
        </w:rPr>
        <w:t>采用双局制</w:t>
      </w:r>
      <w:r w:rsidRPr="008E172E">
        <w:rPr>
          <w:rFonts w:ascii="仿宋" w:eastAsia="仿宋" w:hAnsi="仿宋" w:hint="eastAsia"/>
          <w:sz w:val="32"/>
          <w:szCs w:val="32"/>
        </w:rPr>
        <w:t>以两局结果综合作为当轮对局结果。第一局比赛先手方执黑，第二局交换先后手。</w:t>
      </w:r>
    </w:p>
    <w:p w:rsidR="00E274ED" w:rsidRPr="008E172E" w:rsidRDefault="00E274ED" w:rsidP="00E274E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E172E">
        <w:rPr>
          <w:rFonts w:ascii="仿宋" w:eastAsia="仿宋" w:hAnsi="仿宋" w:hint="eastAsia"/>
          <w:sz w:val="32"/>
          <w:szCs w:val="32"/>
        </w:rPr>
        <w:t>5、采用30分钟包干制，超时判负。</w:t>
      </w:r>
    </w:p>
    <w:p w:rsidR="00E274ED" w:rsidRPr="008E172E" w:rsidRDefault="00E274ED" w:rsidP="00E274E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E172E">
        <w:rPr>
          <w:rFonts w:ascii="仿宋" w:eastAsia="仿宋" w:hAnsi="仿宋" w:hint="eastAsia"/>
          <w:sz w:val="32"/>
          <w:szCs w:val="32"/>
        </w:rPr>
        <w:t>6、</w:t>
      </w:r>
      <w:r>
        <w:rPr>
          <w:rFonts w:ascii="仿宋" w:eastAsia="仿宋" w:hAnsi="仿宋" w:hint="eastAsia"/>
          <w:sz w:val="32"/>
          <w:szCs w:val="32"/>
        </w:rPr>
        <w:t>采用</w:t>
      </w:r>
      <w:r w:rsidRPr="008E172E">
        <w:rPr>
          <w:rFonts w:ascii="仿宋" w:eastAsia="仿宋" w:hAnsi="仿宋" w:hint="eastAsia"/>
          <w:sz w:val="32"/>
          <w:szCs w:val="32"/>
        </w:rPr>
        <w:t>积分编排制</w:t>
      </w:r>
      <w:r>
        <w:rPr>
          <w:rFonts w:ascii="仿宋" w:eastAsia="仿宋" w:hAnsi="仿宋" w:hint="eastAsia"/>
          <w:sz w:val="32"/>
          <w:szCs w:val="32"/>
        </w:rPr>
        <w:t>，</w:t>
      </w:r>
      <w:r w:rsidRPr="008E172E">
        <w:rPr>
          <w:rFonts w:ascii="仿宋" w:eastAsia="仿宋" w:hAnsi="仿宋" w:hint="eastAsia"/>
          <w:sz w:val="32"/>
          <w:szCs w:val="32"/>
        </w:rPr>
        <w:t>依次比较积分（场分）、</w:t>
      </w:r>
      <w:proofErr w:type="gramStart"/>
      <w:r w:rsidRPr="008E172E">
        <w:rPr>
          <w:rFonts w:ascii="仿宋" w:eastAsia="仿宋" w:hAnsi="仿宋" w:hint="eastAsia"/>
          <w:sz w:val="32"/>
          <w:szCs w:val="32"/>
        </w:rPr>
        <w:t>对手场</w:t>
      </w:r>
      <w:proofErr w:type="gramEnd"/>
      <w:r w:rsidRPr="008E172E">
        <w:rPr>
          <w:rFonts w:ascii="仿宋" w:eastAsia="仿宋" w:hAnsi="仿宋" w:hint="eastAsia"/>
          <w:sz w:val="32"/>
          <w:szCs w:val="32"/>
        </w:rPr>
        <w:t>分、中间</w:t>
      </w:r>
      <w:proofErr w:type="gramStart"/>
      <w:r w:rsidRPr="008E172E">
        <w:rPr>
          <w:rFonts w:ascii="仿宋" w:eastAsia="仿宋" w:hAnsi="仿宋" w:hint="eastAsia"/>
          <w:sz w:val="32"/>
          <w:szCs w:val="32"/>
        </w:rPr>
        <w:t>对手场</w:t>
      </w:r>
      <w:proofErr w:type="gramEnd"/>
      <w:r w:rsidRPr="008E172E">
        <w:rPr>
          <w:rFonts w:ascii="仿宋" w:eastAsia="仿宋" w:hAnsi="仿宋" w:hint="eastAsia"/>
          <w:sz w:val="32"/>
          <w:szCs w:val="32"/>
        </w:rPr>
        <w:t>分、胜场数，高者列前。如</w:t>
      </w:r>
      <w:proofErr w:type="gramStart"/>
      <w:r w:rsidRPr="008E172E">
        <w:rPr>
          <w:rFonts w:ascii="仿宋" w:eastAsia="仿宋" w:hAnsi="仿宋" w:hint="eastAsia"/>
          <w:sz w:val="32"/>
          <w:szCs w:val="32"/>
        </w:rPr>
        <w:t>再相同</w:t>
      </w:r>
      <w:proofErr w:type="gramEnd"/>
      <w:r w:rsidRPr="008E172E">
        <w:rPr>
          <w:rFonts w:ascii="仿宋" w:eastAsia="仿宋" w:hAnsi="仿宋" w:hint="eastAsia"/>
          <w:sz w:val="32"/>
          <w:szCs w:val="32"/>
        </w:rPr>
        <w:t>则名次并列。</w:t>
      </w:r>
    </w:p>
    <w:p w:rsidR="00E274ED" w:rsidRPr="001E4EEA" w:rsidRDefault="00E274ED" w:rsidP="00E274ED">
      <w:pPr>
        <w:pStyle w:val="a5"/>
        <w:numPr>
          <w:ilvl w:val="0"/>
          <w:numId w:val="1"/>
        </w:numPr>
        <w:ind w:left="0" w:firstLine="640"/>
        <w:rPr>
          <w:rFonts w:ascii="黑体" w:eastAsia="黑体" w:hAnsi="黑体"/>
          <w:sz w:val="32"/>
          <w:szCs w:val="32"/>
        </w:rPr>
      </w:pPr>
      <w:r w:rsidRPr="001E4EEA">
        <w:rPr>
          <w:rFonts w:ascii="黑体" w:eastAsia="黑体" w:hAnsi="黑体" w:hint="eastAsia"/>
          <w:sz w:val="32"/>
          <w:szCs w:val="32"/>
        </w:rPr>
        <w:t>参赛</w:t>
      </w:r>
      <w:r>
        <w:rPr>
          <w:rFonts w:ascii="黑体" w:eastAsia="黑体" w:hAnsi="黑体" w:hint="eastAsia"/>
          <w:sz w:val="32"/>
          <w:szCs w:val="32"/>
        </w:rPr>
        <w:t>条件</w:t>
      </w:r>
    </w:p>
    <w:p w:rsidR="00E274ED" w:rsidRDefault="00E274ED" w:rsidP="00E274ED">
      <w:pPr>
        <w:pStyle w:val="a5"/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Pr="00DA3D50">
        <w:rPr>
          <w:rFonts w:ascii="仿宋" w:eastAsia="仿宋" w:hAnsi="仿宋" w:hint="eastAsia"/>
          <w:sz w:val="32"/>
          <w:szCs w:val="32"/>
        </w:rPr>
        <w:t>参赛运动员为总局机关及各直属工会会员。</w:t>
      </w:r>
      <w:r w:rsidRPr="00830BA7">
        <w:rPr>
          <w:rFonts w:ascii="仿宋" w:eastAsia="仿宋" w:hAnsi="仿宋" w:hint="eastAsia"/>
          <w:sz w:val="32"/>
          <w:szCs w:val="32"/>
        </w:rPr>
        <w:t>按单位</w:t>
      </w:r>
      <w:r>
        <w:rPr>
          <w:rFonts w:ascii="仿宋" w:eastAsia="仿宋" w:hAnsi="仿宋" w:hint="eastAsia"/>
          <w:sz w:val="32"/>
          <w:szCs w:val="32"/>
        </w:rPr>
        <w:t>（或机关分会）</w:t>
      </w:r>
      <w:r w:rsidRPr="00830BA7">
        <w:rPr>
          <w:rFonts w:ascii="仿宋" w:eastAsia="仿宋" w:hAnsi="仿宋" w:hint="eastAsia"/>
          <w:sz w:val="32"/>
          <w:szCs w:val="32"/>
        </w:rPr>
        <w:t>统一报名参赛。</w:t>
      </w:r>
      <w:r>
        <w:rPr>
          <w:rFonts w:ascii="仿宋" w:eastAsia="仿宋" w:hAnsi="仿宋" w:hint="eastAsia"/>
          <w:sz w:val="32"/>
          <w:szCs w:val="32"/>
        </w:rPr>
        <w:t>五子棋团体赛每单位报3人参赛，围棋比赛不限参赛人数。每人只能报名参加1项比赛。各单位可另报领队、教练各１人（可由运动员兼）。</w:t>
      </w:r>
    </w:p>
    <w:p w:rsidR="00E274ED" w:rsidRDefault="00E274ED" w:rsidP="00E274ED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Pr="00DA3D50">
        <w:rPr>
          <w:rFonts w:ascii="仿宋" w:eastAsia="仿宋" w:hAnsi="仿宋" w:hint="eastAsia"/>
          <w:sz w:val="32"/>
          <w:szCs w:val="32"/>
        </w:rPr>
        <w:t>所有参赛人员必须是身体健康者，参赛人员应根据自身身体条件，量力而行参加比赛。</w:t>
      </w:r>
    </w:p>
    <w:p w:rsidR="00E274ED" w:rsidRPr="001E4EEA" w:rsidRDefault="00E274ED" w:rsidP="00E274ED">
      <w:pPr>
        <w:pStyle w:val="a5"/>
        <w:numPr>
          <w:ilvl w:val="0"/>
          <w:numId w:val="1"/>
        </w:numPr>
        <w:ind w:left="0" w:firstLine="640"/>
        <w:rPr>
          <w:rFonts w:ascii="黑体" w:eastAsia="黑体" w:hAnsi="黑体"/>
          <w:sz w:val="32"/>
          <w:szCs w:val="32"/>
        </w:rPr>
      </w:pPr>
      <w:r w:rsidRPr="001E4EEA">
        <w:rPr>
          <w:rFonts w:ascii="黑体" w:eastAsia="黑体" w:hAnsi="黑体" w:hint="eastAsia"/>
          <w:sz w:val="32"/>
          <w:szCs w:val="32"/>
        </w:rPr>
        <w:t>奖励办法</w:t>
      </w:r>
    </w:p>
    <w:p w:rsidR="00E274ED" w:rsidRPr="00771B66" w:rsidRDefault="00E274ED" w:rsidP="00E274ED">
      <w:pPr>
        <w:pStyle w:val="a5"/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围棋比赛奖励前八名，五子棋团体比赛奖励前三名</w:t>
      </w:r>
      <w:r w:rsidRPr="00771B66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对获奖选手颁发获奖证书和奖品</w:t>
      </w:r>
      <w:r w:rsidRPr="00830BA7">
        <w:rPr>
          <w:rFonts w:ascii="仿宋" w:eastAsia="仿宋" w:hAnsi="仿宋" w:hint="eastAsia"/>
          <w:sz w:val="32"/>
          <w:szCs w:val="32"/>
        </w:rPr>
        <w:t>。</w:t>
      </w:r>
    </w:p>
    <w:p w:rsidR="00E274ED" w:rsidRPr="0042252A" w:rsidRDefault="00E274ED" w:rsidP="00E274ED">
      <w:pPr>
        <w:pStyle w:val="a5"/>
        <w:numPr>
          <w:ilvl w:val="0"/>
          <w:numId w:val="1"/>
        </w:numPr>
        <w:ind w:left="0" w:firstLine="640"/>
        <w:rPr>
          <w:rFonts w:ascii="黑体" w:eastAsia="黑体" w:hAnsi="黑体"/>
          <w:sz w:val="32"/>
          <w:szCs w:val="32"/>
        </w:rPr>
      </w:pPr>
      <w:r w:rsidRPr="0042252A">
        <w:rPr>
          <w:rFonts w:ascii="黑体" w:eastAsia="黑体" w:hAnsi="黑体" w:hint="eastAsia"/>
          <w:sz w:val="32"/>
          <w:szCs w:val="32"/>
        </w:rPr>
        <w:t>比赛器材</w:t>
      </w:r>
    </w:p>
    <w:p w:rsidR="00E274ED" w:rsidRDefault="00E274ED" w:rsidP="00E274ED">
      <w:pPr>
        <w:spacing w:line="580" w:lineRule="exact"/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比赛</w:t>
      </w:r>
      <w:r>
        <w:rPr>
          <w:rFonts w:ascii="仿宋" w:eastAsia="仿宋" w:hAnsi="仿宋" w:hint="eastAsia"/>
          <w:sz w:val="32"/>
          <w:szCs w:val="32"/>
        </w:rPr>
        <w:t>器材</w:t>
      </w:r>
      <w:r>
        <w:rPr>
          <w:rFonts w:ascii="仿宋" w:eastAsia="仿宋" w:hAnsi="仿宋"/>
          <w:sz w:val="32"/>
          <w:szCs w:val="32"/>
        </w:rPr>
        <w:t>由中国棋院统一提供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274ED" w:rsidRPr="001E4EEA" w:rsidRDefault="00E274ED" w:rsidP="00E274ED">
      <w:pPr>
        <w:pStyle w:val="a5"/>
        <w:numPr>
          <w:ilvl w:val="0"/>
          <w:numId w:val="1"/>
        </w:numPr>
        <w:ind w:left="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比赛仲裁和</w:t>
      </w:r>
      <w:r>
        <w:rPr>
          <w:rFonts w:ascii="黑体" w:eastAsia="黑体" w:hAnsi="黑体"/>
          <w:sz w:val="32"/>
          <w:szCs w:val="32"/>
        </w:rPr>
        <w:t>裁判员</w:t>
      </w:r>
    </w:p>
    <w:p w:rsidR="00E274ED" w:rsidRDefault="00E274ED" w:rsidP="00E274ED">
      <w:pPr>
        <w:spacing w:line="580" w:lineRule="exact"/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 w:rsidRPr="00087A67">
        <w:rPr>
          <w:rFonts w:ascii="仿宋" w:eastAsia="仿宋" w:hAnsi="仿宋" w:hint="eastAsia"/>
          <w:sz w:val="32"/>
          <w:szCs w:val="32"/>
        </w:rPr>
        <w:t>比赛仲裁和裁判员由棋牌中心统一选派。</w:t>
      </w:r>
    </w:p>
    <w:p w:rsidR="00E274ED" w:rsidRPr="001E4EEA" w:rsidRDefault="00E274ED" w:rsidP="00E274ED">
      <w:pPr>
        <w:pStyle w:val="a5"/>
        <w:numPr>
          <w:ilvl w:val="0"/>
          <w:numId w:val="1"/>
        </w:numPr>
        <w:ind w:left="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报名和报到</w:t>
      </w:r>
    </w:p>
    <w:p w:rsidR="00E274ED" w:rsidRPr="00830BA7" w:rsidRDefault="00E274ED" w:rsidP="00E274ED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（一）报名。</w:t>
      </w:r>
      <w:r w:rsidRPr="00705A9B">
        <w:rPr>
          <w:rFonts w:ascii="仿宋" w:eastAsia="仿宋" w:hAnsi="仿宋" w:hint="eastAsia"/>
          <w:sz w:val="32"/>
          <w:szCs w:val="32"/>
        </w:rPr>
        <w:t>请各单位从总局网站</w:t>
      </w:r>
      <w:proofErr w:type="gramStart"/>
      <w:r w:rsidRPr="00705A9B">
        <w:rPr>
          <w:rFonts w:ascii="仿宋" w:eastAsia="仿宋" w:hAnsi="仿宋" w:hint="eastAsia"/>
          <w:sz w:val="32"/>
          <w:szCs w:val="32"/>
        </w:rPr>
        <w:t>—机关党委—通知</w:t>
      </w:r>
      <w:proofErr w:type="gramEnd"/>
      <w:r w:rsidRPr="00705A9B">
        <w:rPr>
          <w:rFonts w:ascii="仿宋" w:eastAsia="仿宋" w:hAnsi="仿宋" w:hint="eastAsia"/>
          <w:sz w:val="32"/>
          <w:szCs w:val="32"/>
        </w:rPr>
        <w:t>公告中自行下载报名表，</w:t>
      </w:r>
      <w:r w:rsidRPr="00E21852">
        <w:rPr>
          <w:rFonts w:ascii="仿宋" w:eastAsia="仿宋" w:hAnsi="仿宋" w:hint="eastAsia"/>
          <w:sz w:val="32"/>
          <w:szCs w:val="32"/>
        </w:rPr>
        <w:t>于6月1</w:t>
      </w:r>
      <w:r>
        <w:rPr>
          <w:rFonts w:ascii="仿宋" w:eastAsia="仿宋" w:hAnsi="仿宋"/>
          <w:sz w:val="32"/>
          <w:szCs w:val="32"/>
        </w:rPr>
        <w:t>4</w:t>
      </w:r>
      <w:r w:rsidRPr="00E21852">
        <w:rPr>
          <w:rFonts w:ascii="仿宋" w:eastAsia="仿宋" w:hAnsi="仿宋" w:hint="eastAsia"/>
          <w:sz w:val="32"/>
          <w:szCs w:val="32"/>
        </w:rPr>
        <w:t>日前将</w:t>
      </w:r>
      <w:r>
        <w:rPr>
          <w:rFonts w:ascii="仿宋" w:eastAsia="仿宋" w:hAnsi="仿宋" w:hint="eastAsia"/>
          <w:sz w:val="32"/>
          <w:szCs w:val="32"/>
        </w:rPr>
        <w:t>比赛</w:t>
      </w:r>
      <w:r w:rsidRPr="00E21852">
        <w:rPr>
          <w:rFonts w:ascii="仿宋" w:eastAsia="仿宋" w:hAnsi="仿宋" w:hint="eastAsia"/>
          <w:sz w:val="32"/>
          <w:szCs w:val="32"/>
        </w:rPr>
        <w:t>报名表发至404356192@qq</w:t>
      </w:r>
      <w:r w:rsidRPr="00E21852">
        <w:rPr>
          <w:rFonts w:ascii="仿宋" w:eastAsia="仿宋" w:hAnsi="仿宋"/>
          <w:sz w:val="32"/>
          <w:szCs w:val="32"/>
        </w:rPr>
        <w:t>.com</w:t>
      </w:r>
      <w:r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/>
          <w:sz w:val="32"/>
          <w:szCs w:val="32"/>
        </w:rPr>
        <w:t>dingwj0928@126.com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274ED" w:rsidRDefault="00E274ED" w:rsidP="00E274ED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（二）报到：请</w:t>
      </w:r>
      <w:r w:rsidRPr="0088486A">
        <w:rPr>
          <w:rFonts w:ascii="仿宋" w:eastAsia="仿宋" w:hAnsi="仿宋" w:hint="eastAsia"/>
          <w:sz w:val="32"/>
          <w:szCs w:val="32"/>
        </w:rPr>
        <w:t>于6月22日上午8:30</w:t>
      </w:r>
      <w:r>
        <w:rPr>
          <w:rFonts w:ascii="仿宋" w:eastAsia="仿宋" w:hAnsi="仿宋" w:hint="eastAsia"/>
          <w:sz w:val="32"/>
          <w:szCs w:val="32"/>
        </w:rPr>
        <w:t>之前到中国棋院二楼大厅</w:t>
      </w:r>
      <w:r w:rsidRPr="0088486A">
        <w:rPr>
          <w:rFonts w:ascii="仿宋" w:eastAsia="仿宋" w:hAnsi="仿宋" w:hint="eastAsia"/>
          <w:sz w:val="32"/>
          <w:szCs w:val="32"/>
        </w:rPr>
        <w:t>报到。</w:t>
      </w:r>
    </w:p>
    <w:p w:rsidR="00E274ED" w:rsidRPr="00771B66" w:rsidRDefault="00E274ED" w:rsidP="00E274ED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Pr="00D018DE">
        <w:rPr>
          <w:rFonts w:ascii="仿宋" w:eastAsia="仿宋" w:hAnsi="仿宋" w:hint="eastAsia"/>
          <w:sz w:val="32"/>
          <w:szCs w:val="32"/>
        </w:rPr>
        <w:t>活动安排</w:t>
      </w:r>
      <w:r>
        <w:rPr>
          <w:rFonts w:ascii="仿宋" w:eastAsia="仿宋" w:hAnsi="仿宋" w:hint="eastAsia"/>
          <w:sz w:val="32"/>
          <w:szCs w:val="32"/>
        </w:rPr>
        <w:t>。比赛期间将特邀一些嘉宾参加活动。</w:t>
      </w:r>
      <w:r w:rsidRPr="0088486A">
        <w:rPr>
          <w:rFonts w:ascii="仿宋" w:eastAsia="仿宋" w:hAnsi="仿宋" w:hint="eastAsia"/>
          <w:sz w:val="32"/>
          <w:szCs w:val="32"/>
        </w:rPr>
        <w:t>6月22日</w:t>
      </w:r>
      <w:r>
        <w:rPr>
          <w:rFonts w:ascii="仿宋" w:eastAsia="仿宋" w:hAnsi="仿宋" w:hint="eastAsia"/>
          <w:sz w:val="32"/>
          <w:szCs w:val="32"/>
        </w:rPr>
        <w:t>下午在</w:t>
      </w:r>
      <w:r w:rsidRPr="00771B66">
        <w:rPr>
          <w:rFonts w:ascii="仿宋" w:eastAsia="仿宋" w:hAnsi="仿宋"/>
          <w:sz w:val="32"/>
          <w:szCs w:val="32"/>
        </w:rPr>
        <w:t>中国</w:t>
      </w:r>
      <w:r w:rsidRPr="00771B66">
        <w:rPr>
          <w:rFonts w:ascii="仿宋" w:eastAsia="仿宋" w:hAnsi="仿宋" w:hint="eastAsia"/>
          <w:sz w:val="32"/>
          <w:szCs w:val="32"/>
        </w:rPr>
        <w:t>棋院</w:t>
      </w:r>
      <w:r>
        <w:rPr>
          <w:rFonts w:ascii="仿宋" w:eastAsia="仿宋" w:hAnsi="仿宋" w:hint="eastAsia"/>
          <w:sz w:val="32"/>
          <w:szCs w:val="32"/>
        </w:rPr>
        <w:t>举办关于普及围棋知识的</w:t>
      </w:r>
      <w:r w:rsidRPr="00771B66">
        <w:rPr>
          <w:rFonts w:ascii="仿宋" w:eastAsia="仿宋" w:hAnsi="仿宋" w:hint="eastAsia"/>
          <w:sz w:val="32"/>
          <w:szCs w:val="32"/>
        </w:rPr>
        <w:t>公益讲座，</w:t>
      </w:r>
      <w:r>
        <w:rPr>
          <w:rFonts w:ascii="仿宋" w:eastAsia="仿宋" w:hAnsi="仿宋" w:hint="eastAsia"/>
          <w:sz w:val="32"/>
          <w:szCs w:val="32"/>
        </w:rPr>
        <w:t>欢迎</w:t>
      </w:r>
      <w:r w:rsidRPr="00771B66">
        <w:rPr>
          <w:rFonts w:ascii="仿宋" w:eastAsia="仿宋" w:hAnsi="仿宋" w:hint="eastAsia"/>
          <w:sz w:val="32"/>
          <w:szCs w:val="32"/>
        </w:rPr>
        <w:t>总局</w:t>
      </w:r>
      <w:r w:rsidRPr="00771B66">
        <w:rPr>
          <w:rFonts w:ascii="仿宋" w:eastAsia="仿宋" w:hAnsi="仿宋"/>
          <w:sz w:val="32"/>
          <w:szCs w:val="32"/>
        </w:rPr>
        <w:t>系统</w:t>
      </w:r>
      <w:r w:rsidRPr="00771B66">
        <w:rPr>
          <w:rFonts w:ascii="仿宋" w:eastAsia="仿宋" w:hAnsi="仿宋" w:hint="eastAsia"/>
          <w:sz w:val="32"/>
          <w:szCs w:val="32"/>
        </w:rPr>
        <w:t>干部职工及家属</w:t>
      </w:r>
      <w:r>
        <w:rPr>
          <w:rFonts w:ascii="仿宋" w:eastAsia="仿宋" w:hAnsi="仿宋" w:hint="eastAsia"/>
          <w:sz w:val="32"/>
          <w:szCs w:val="32"/>
        </w:rPr>
        <w:t>免费参加</w:t>
      </w:r>
      <w:r w:rsidRPr="00771B66">
        <w:rPr>
          <w:rFonts w:ascii="仿宋" w:eastAsia="仿宋" w:hAnsi="仿宋" w:hint="eastAsia"/>
          <w:sz w:val="32"/>
          <w:szCs w:val="32"/>
        </w:rPr>
        <w:t>。</w:t>
      </w:r>
    </w:p>
    <w:p w:rsidR="00E274ED" w:rsidRDefault="00E274ED" w:rsidP="00E274ED">
      <w:pPr>
        <w:spacing w:line="600" w:lineRule="exact"/>
        <w:ind w:firstLineChars="221" w:firstLine="707"/>
        <w:jc w:val="left"/>
        <w:rPr>
          <w:rFonts w:ascii="仿宋" w:eastAsia="仿宋" w:hAnsi="仿宋"/>
          <w:sz w:val="32"/>
          <w:szCs w:val="32"/>
        </w:rPr>
      </w:pPr>
    </w:p>
    <w:p w:rsidR="00E274ED" w:rsidRDefault="00E274ED" w:rsidP="00E274ED">
      <w:pPr>
        <w:spacing w:line="580" w:lineRule="exact"/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主办单位联系人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潘鹏燕</w:t>
      </w:r>
    </w:p>
    <w:p w:rsidR="00E274ED" w:rsidRDefault="00E274ED" w:rsidP="00E274ED">
      <w:pPr>
        <w:spacing w:line="580" w:lineRule="exact"/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电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话</w:t>
      </w:r>
      <w:r>
        <w:rPr>
          <w:rFonts w:ascii="仿宋" w:eastAsia="仿宋" w:hAnsi="仿宋" w:hint="eastAsia"/>
          <w:sz w:val="32"/>
          <w:szCs w:val="32"/>
        </w:rPr>
        <w:t>：87182218</w:t>
      </w:r>
    </w:p>
    <w:p w:rsidR="00E274ED" w:rsidRDefault="00E274ED" w:rsidP="00E274ED">
      <w:pPr>
        <w:spacing w:line="580" w:lineRule="exact"/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承办单位联系人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张昊</w:t>
      </w:r>
      <w:r>
        <w:rPr>
          <w:rFonts w:ascii="仿宋" w:eastAsia="仿宋" w:hAnsi="仿宋" w:hint="eastAsia"/>
          <w:sz w:val="32"/>
          <w:szCs w:val="32"/>
        </w:rPr>
        <w:t>、丁文静</w:t>
      </w:r>
    </w:p>
    <w:p w:rsidR="00EE4372" w:rsidRPr="00E274ED" w:rsidRDefault="00E274ED" w:rsidP="00E274ED">
      <w:r>
        <w:rPr>
          <w:rFonts w:ascii="仿宋" w:eastAsia="仿宋" w:hAnsi="仿宋"/>
          <w:sz w:val="32"/>
          <w:szCs w:val="32"/>
        </w:rPr>
        <w:t>电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 话</w:t>
      </w:r>
      <w:r>
        <w:rPr>
          <w:rFonts w:ascii="仿宋" w:eastAsia="仿宋" w:hAnsi="仿宋" w:hint="eastAsia"/>
          <w:sz w:val="32"/>
          <w:szCs w:val="32"/>
        </w:rPr>
        <w:t>：87189291</w:t>
      </w:r>
      <w:proofErr w:type="gramStart"/>
      <w:r>
        <w:rPr>
          <w:rFonts w:ascii="仿宋" w:eastAsia="仿宋" w:hAnsi="仿宋" w:hint="eastAsia"/>
          <w:sz w:val="32"/>
          <w:szCs w:val="32"/>
        </w:rPr>
        <w:t>,87559232</w:t>
      </w:r>
      <w:proofErr w:type="gramEnd"/>
    </w:p>
    <w:sectPr w:rsidR="00EE4372" w:rsidRPr="00E27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898" w:rsidRDefault="00AD3898" w:rsidP="00EE4372">
      <w:r>
        <w:separator/>
      </w:r>
    </w:p>
  </w:endnote>
  <w:endnote w:type="continuationSeparator" w:id="0">
    <w:p w:rsidR="00AD3898" w:rsidRDefault="00AD3898" w:rsidP="00EE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898" w:rsidRDefault="00AD3898" w:rsidP="00EE4372">
      <w:r>
        <w:separator/>
      </w:r>
    </w:p>
  </w:footnote>
  <w:footnote w:type="continuationSeparator" w:id="0">
    <w:p w:rsidR="00AD3898" w:rsidRDefault="00AD3898" w:rsidP="00EE4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C1993"/>
    <w:multiLevelType w:val="hybridMultilevel"/>
    <w:tmpl w:val="A9F0D2C0"/>
    <w:lvl w:ilvl="0" w:tplc="9F96C2C0">
      <w:start w:val="1"/>
      <w:numFmt w:val="chineseCountingThousand"/>
      <w:suff w:val="nothing"/>
      <w:lvlText w:val="%1、"/>
      <w:lvlJc w:val="left"/>
      <w:pPr>
        <w:ind w:left="1288" w:hanging="720"/>
      </w:pPr>
      <w:rPr>
        <w:rFonts w:ascii="黑体"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04"/>
    <w:rsid w:val="00081651"/>
    <w:rsid w:val="00613821"/>
    <w:rsid w:val="00616124"/>
    <w:rsid w:val="009153C5"/>
    <w:rsid w:val="00A24304"/>
    <w:rsid w:val="00AD3898"/>
    <w:rsid w:val="00D606D5"/>
    <w:rsid w:val="00E274ED"/>
    <w:rsid w:val="00EE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43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4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4372"/>
    <w:rPr>
      <w:sz w:val="18"/>
      <w:szCs w:val="18"/>
    </w:rPr>
  </w:style>
  <w:style w:type="paragraph" w:styleId="a5">
    <w:name w:val="List Paragraph"/>
    <w:basedOn w:val="a"/>
    <w:uiPriority w:val="34"/>
    <w:qFormat/>
    <w:rsid w:val="00E274E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43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4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4372"/>
    <w:rPr>
      <w:sz w:val="18"/>
      <w:szCs w:val="18"/>
    </w:rPr>
  </w:style>
  <w:style w:type="paragraph" w:styleId="a5">
    <w:name w:val="List Paragraph"/>
    <w:basedOn w:val="a"/>
    <w:uiPriority w:val="34"/>
    <w:qFormat/>
    <w:rsid w:val="00E274E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dangw-02</dc:creator>
  <cp:keywords/>
  <dc:description/>
  <cp:lastModifiedBy>dangw-02</cp:lastModifiedBy>
  <cp:revision>4</cp:revision>
  <cp:lastPrinted>2018-05-25T01:26:00Z</cp:lastPrinted>
  <dcterms:created xsi:type="dcterms:W3CDTF">2018-05-25T01:19:00Z</dcterms:created>
  <dcterms:modified xsi:type="dcterms:W3CDTF">2018-06-04T07:53:00Z</dcterms:modified>
</cp:coreProperties>
</file>