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7B841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</w:p>
    <w:p w14:paraId="4FA45959">
      <w:pPr>
        <w:jc w:val="center"/>
        <w:rPr>
          <w:rFonts w:hint="eastAsia" w:ascii="仿宋_GB2312" w:eastAsia="仿宋_GB2312"/>
          <w:b/>
          <w:bCs/>
          <w:sz w:val="32"/>
          <w:szCs w:val="32"/>
        </w:rPr>
      </w:pPr>
      <w:bookmarkStart w:id="0" w:name="_GoBack"/>
      <w:r>
        <w:rPr>
          <w:rFonts w:hint="eastAsia" w:ascii="仿宋_GB2312" w:eastAsia="仿宋_GB2312"/>
          <w:b w:val="0"/>
          <w:bCs w:val="0"/>
          <w:sz w:val="32"/>
          <w:szCs w:val="32"/>
        </w:rPr>
        <w:t>2026年全国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扁带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夏训营申办表</w:t>
      </w:r>
    </w:p>
    <w:bookmarkEnd w:id="0"/>
    <w:tbl>
      <w:tblPr>
        <w:tblStyle w:val="3"/>
        <w:tblW w:w="10207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7938"/>
      </w:tblGrid>
      <w:tr w14:paraId="5B219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48CF6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项目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0AD35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内容</w:t>
            </w:r>
          </w:p>
        </w:tc>
      </w:tr>
      <w:tr w14:paraId="0C728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38857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申请单位名称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273D6"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419CD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9A631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联合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承办</w:t>
            </w:r>
            <w:r>
              <w:rPr>
                <w:rFonts w:hint="eastAsia" w:ascii="仿宋_GB2312" w:eastAsia="仿宋_GB2312"/>
                <w:sz w:val="32"/>
                <w:szCs w:val="32"/>
              </w:rPr>
              <w:t>/支持单位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975E7"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（如有地方政府或体育局联合支持请填写）</w:t>
            </w:r>
          </w:p>
        </w:tc>
      </w:tr>
      <w:tr w14:paraId="6D632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012DB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训练营地点（详细地址）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01F71"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5B993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DD721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场地名称</w:t>
            </w:r>
          </w:p>
          <w:p w14:paraId="0F0D9600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性质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02B2F">
            <w:pPr>
              <w:rPr>
                <w:rFonts w:hint="eastAsia" w:ascii="仿宋_GB2312" w:eastAsia="仿宋_GB2312"/>
                <w:sz w:val="32"/>
                <w:szCs w:val="32"/>
              </w:rPr>
            </w:pP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-19886134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 xml:space="preserve">室内  </w:t>
            </w: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-20067377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 xml:space="preserve">室外 </w:t>
            </w: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7056056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>室内及室外</w:t>
            </w:r>
          </w:p>
          <w:p w14:paraId="13C571DC">
            <w:pPr>
              <w:rPr>
                <w:rFonts w:hint="eastAsia" w:ascii="仿宋_GB2312" w:eastAsia="仿宋_GB2312"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场馆名称：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         </w:t>
            </w:r>
          </w:p>
          <w:p w14:paraId="18ADB8DA"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承办</w:t>
            </w:r>
            <w:r>
              <w:rPr>
                <w:rFonts w:hint="eastAsia" w:ascii="仿宋_GB2312" w:eastAsia="仿宋_GB2312"/>
                <w:sz w:val="32"/>
                <w:szCs w:val="32"/>
              </w:rPr>
              <w:t>/所属主体：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      </w:t>
            </w:r>
          </w:p>
        </w:tc>
      </w:tr>
      <w:tr w14:paraId="22DDF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E1E4E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联系人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D66CF"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姓名：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电话：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邮箱：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 </w:t>
            </w:r>
          </w:p>
        </w:tc>
      </w:tr>
      <w:tr w14:paraId="4775D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424E0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场地条件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D6D54"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高空场地</w:t>
            </w:r>
            <w:r>
              <w:rPr>
                <w:rFonts w:hint="eastAsia" w:ascii="仿宋_GB2312" w:eastAsia="仿宋_GB2312"/>
                <w:sz w:val="32"/>
                <w:szCs w:val="32"/>
              </w:rPr>
              <w:t>：高度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米，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长</w:t>
            </w:r>
            <w:r>
              <w:rPr>
                <w:rFonts w:hint="eastAsia" w:ascii="仿宋_GB2312" w:eastAsia="仿宋_GB2312"/>
                <w:sz w:val="32"/>
                <w:szCs w:val="32"/>
              </w:rPr>
              <w:t>度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米，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间距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米；</w:t>
            </w:r>
            <w:r>
              <w:rPr>
                <w:rFonts w:hint="eastAsia" w:ascii="仿宋_GB2312" w:eastAsia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低空花式</w:t>
            </w:r>
            <w:r>
              <w:rPr>
                <w:rFonts w:hint="eastAsia" w:ascii="仿宋_GB2312" w:eastAsia="仿宋_GB2312"/>
                <w:sz w:val="32"/>
                <w:szCs w:val="32"/>
              </w:rPr>
              <w:t>：高度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米，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长</w:t>
            </w:r>
            <w:r>
              <w:rPr>
                <w:rFonts w:hint="eastAsia" w:ascii="仿宋_GB2312" w:eastAsia="仿宋_GB2312"/>
                <w:sz w:val="32"/>
                <w:szCs w:val="32"/>
              </w:rPr>
              <w:t>度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米，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间距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米；</w:t>
            </w:r>
            <w:r>
              <w:rPr>
                <w:rFonts w:hint="eastAsia" w:ascii="仿宋_GB2312" w:eastAsia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低空长度</w:t>
            </w:r>
            <w:r>
              <w:rPr>
                <w:rFonts w:hint="eastAsia" w:ascii="仿宋_GB2312" w:eastAsia="仿宋_GB2312"/>
                <w:sz w:val="32"/>
                <w:szCs w:val="32"/>
              </w:rPr>
              <w:t>：高度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米，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长</w:t>
            </w:r>
            <w:r>
              <w:rPr>
                <w:rFonts w:hint="eastAsia" w:ascii="仿宋_GB2312" w:eastAsia="仿宋_GB2312"/>
                <w:sz w:val="32"/>
                <w:szCs w:val="32"/>
              </w:rPr>
              <w:t>度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米，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间距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米；</w:t>
            </w:r>
          </w:p>
          <w:p w14:paraId="32176B22"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低空速度</w:t>
            </w:r>
            <w:r>
              <w:rPr>
                <w:rFonts w:hint="eastAsia" w:ascii="仿宋_GB2312" w:eastAsia="仿宋_GB2312"/>
                <w:sz w:val="32"/>
                <w:szCs w:val="32"/>
              </w:rPr>
              <w:t>：高度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米，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长</w:t>
            </w:r>
            <w:r>
              <w:rPr>
                <w:rFonts w:hint="eastAsia" w:ascii="仿宋_GB2312" w:eastAsia="仿宋_GB2312"/>
                <w:sz w:val="32"/>
                <w:szCs w:val="32"/>
              </w:rPr>
              <w:t>度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米，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间距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米；</w:t>
            </w:r>
            <w:r>
              <w:rPr>
                <w:rFonts w:hint="eastAsia" w:ascii="仿宋_GB2312" w:eastAsia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eastAsia="仿宋_GB2312"/>
                <w:sz w:val="32"/>
                <w:szCs w:val="32"/>
              </w:rPr>
              <w:t>体能训练区：</w:t>
            </w: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-101792575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 xml:space="preserve">有 </w:t>
            </w: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29502745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>无，面积：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平方米；</w:t>
            </w:r>
            <w:r>
              <w:rPr>
                <w:rFonts w:hint="eastAsia" w:ascii="仿宋_GB2312" w:eastAsia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eastAsia="仿宋_GB2312"/>
                <w:sz w:val="32"/>
                <w:szCs w:val="32"/>
              </w:rPr>
              <w:t>会议室：</w:t>
            </w: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18953003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 xml:space="preserve">有 </w:t>
            </w: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-17891165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>无，容纳人数：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人；</w:t>
            </w:r>
            <w:r>
              <w:rPr>
                <w:rFonts w:hint="eastAsia" w:ascii="仿宋_GB2312" w:eastAsia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eastAsia="仿宋_GB2312"/>
                <w:sz w:val="32"/>
                <w:szCs w:val="32"/>
              </w:rPr>
              <w:t>医务室：</w:t>
            </w: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21307387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 xml:space="preserve">有 </w:t>
            </w: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115021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>无，常备急救资源：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</w:t>
            </w:r>
          </w:p>
        </w:tc>
      </w:tr>
      <w:tr w14:paraId="21DD1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52F5D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住宿安排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6B956"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住宿地名称：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距场地车程：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分钟</w:t>
            </w:r>
            <w:r>
              <w:rPr>
                <w:rFonts w:hint="eastAsia" w:ascii="仿宋_GB2312" w:eastAsia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eastAsia="仿宋_GB2312"/>
                <w:sz w:val="32"/>
                <w:szCs w:val="32"/>
              </w:rPr>
              <w:t>房间类型及数量：标间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人/间，共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间；单间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间</w:t>
            </w:r>
          </w:p>
          <w:p w14:paraId="33B0D4B6"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可容纳总人数：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人</w:t>
            </w:r>
            <w:r>
              <w:rPr>
                <w:rFonts w:hint="eastAsia" w:ascii="仿宋_GB2312" w:eastAsia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eastAsia="仿宋_GB2312"/>
                <w:sz w:val="32"/>
                <w:szCs w:val="32"/>
              </w:rPr>
              <w:t>是否有清真餐：</w:t>
            </w: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-14679628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 xml:space="preserve">有 </w:t>
            </w: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592172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>无</w:t>
            </w:r>
          </w:p>
        </w:tc>
      </w:tr>
      <w:tr w14:paraId="2CA30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4FB39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交通方案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68E88"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住宿-训练场地通勤：</w:t>
            </w:r>
          </w:p>
          <w:p w14:paraId="24069C33">
            <w:pPr>
              <w:rPr>
                <w:rFonts w:hint="eastAsia" w:ascii="仿宋_GB2312" w:eastAsia="仿宋_GB2312"/>
                <w:sz w:val="32"/>
                <w:szCs w:val="32"/>
              </w:rPr>
            </w:pP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-15608573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 xml:space="preserve">专用车辆 </w:t>
            </w: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6932684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 xml:space="preserve">公共交通 </w:t>
            </w: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-2438022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>步行可达</w:t>
            </w:r>
          </w:p>
        </w:tc>
      </w:tr>
      <w:tr w14:paraId="22A1D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E7FC1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经费支持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7BA46">
            <w:pPr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承办</w:t>
            </w:r>
            <w:r>
              <w:rPr>
                <w:rFonts w:hint="eastAsia" w:ascii="仿宋_GB2312" w:eastAsia="仿宋_GB2312"/>
                <w:sz w:val="32"/>
                <w:szCs w:val="32"/>
              </w:rPr>
              <w:t>单位计划投入：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万元；</w:t>
            </w:r>
            <w:r>
              <w:rPr>
                <w:rFonts w:hint="eastAsia" w:ascii="仿宋_GB2312" w:eastAsia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eastAsia="仿宋_GB2312"/>
                <w:sz w:val="32"/>
                <w:szCs w:val="32"/>
              </w:rPr>
              <w:t>地方政府或其他支持：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万元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。</w:t>
            </w:r>
          </w:p>
        </w:tc>
      </w:tr>
      <w:tr w14:paraId="08378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6E692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安全与医疗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83A0B">
            <w:pPr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是否具备应急预案：</w:t>
            </w: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-2902094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 xml:space="preserve">是 </w:t>
            </w: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-54090107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>否；</w:t>
            </w:r>
            <w:r>
              <w:rPr>
                <w:rFonts w:hint="eastAsia" w:ascii="仿宋_GB2312" w:eastAsia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eastAsia="仿宋_GB2312"/>
                <w:sz w:val="32"/>
                <w:szCs w:val="32"/>
              </w:rPr>
              <w:t>是否有驻点医护人员：</w:t>
            </w: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-18504004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 xml:space="preserve">是 </w:t>
            </w: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-11991585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>否；</w:t>
            </w:r>
            <w:r>
              <w:rPr>
                <w:rFonts w:hint="eastAsia" w:ascii="仿宋_GB2312" w:eastAsia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eastAsia="仿宋_GB2312"/>
                <w:sz w:val="32"/>
                <w:szCs w:val="32"/>
              </w:rPr>
              <w:t>最近医院距离：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公里，车程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分钟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。</w:t>
            </w:r>
          </w:p>
        </w:tc>
      </w:tr>
      <w:tr w14:paraId="7873C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CFC2F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承办</w:t>
            </w:r>
            <w:r>
              <w:rPr>
                <w:rFonts w:hint="eastAsia" w:ascii="仿宋_GB2312" w:eastAsia="仿宋_GB2312"/>
                <w:sz w:val="32"/>
                <w:szCs w:val="32"/>
              </w:rPr>
              <w:t>经验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367D9"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（简述近三年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承办扁带</w:t>
            </w:r>
            <w:r>
              <w:rPr>
                <w:rFonts w:hint="eastAsia" w:ascii="仿宋_GB2312" w:eastAsia="仿宋_GB2312"/>
                <w:sz w:val="32"/>
                <w:szCs w:val="32"/>
              </w:rPr>
              <w:t>赛事/训练营情况）</w:t>
            </w:r>
          </w:p>
        </w:tc>
      </w:tr>
      <w:tr w14:paraId="2B8BD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2E9D5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其他优势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157A4"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（如政府支持、媒体资源、特色保障等）</w:t>
            </w:r>
          </w:p>
        </w:tc>
      </w:tr>
      <w:tr w14:paraId="3D212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DB5F6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重点确认事项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A67E8">
            <w:pPr>
              <w:rPr>
                <w:rFonts w:hint="eastAsia" w:ascii="仿宋_GB2312" w:eastAsia="仿宋_GB2312"/>
                <w:sz w:val="32"/>
                <w:szCs w:val="32"/>
              </w:rPr>
            </w:pP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11581140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>场地符合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扁带夏</w:t>
            </w:r>
            <w:r>
              <w:rPr>
                <w:rFonts w:hint="eastAsia" w:ascii="仿宋_GB2312" w:eastAsia="仿宋_GB2312"/>
                <w:sz w:val="32"/>
                <w:szCs w:val="32"/>
              </w:rPr>
              <w:t>训练要求；</w:t>
            </w:r>
            <w:r>
              <w:rPr>
                <w:rFonts w:hint="eastAsia" w:ascii="仿宋_GB2312" w:eastAsia="仿宋_GB2312"/>
                <w:sz w:val="32"/>
                <w:szCs w:val="32"/>
              </w:rPr>
              <w:br w:type="textWrapping"/>
            </w: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-7284614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>食宿均在场地附近，且能满足全体人员；</w:t>
            </w:r>
            <w:r>
              <w:rPr>
                <w:rFonts w:hint="eastAsia" w:ascii="仿宋_GB2312" w:eastAsia="仿宋_GB2312"/>
                <w:sz w:val="32"/>
                <w:szCs w:val="32"/>
              </w:rPr>
              <w:br w:type="textWrapping"/>
            </w: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17406707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>可提供训练期间的安全保险；</w:t>
            </w:r>
            <w:r>
              <w:rPr>
                <w:rFonts w:hint="eastAsia" w:ascii="仿宋_GB2312" w:eastAsia="仿宋_GB2312"/>
                <w:sz w:val="32"/>
                <w:szCs w:val="32"/>
              </w:rPr>
              <w:br w:type="textWrapping"/>
            </w:r>
            <w:sdt>
              <w:sdtPr>
                <w:rPr>
                  <w:rFonts w:hint="eastAsia" w:ascii="仿宋_GB2312" w:eastAsia="仿宋_GB2312"/>
                  <w:sz w:val="32"/>
                  <w:szCs w:val="32"/>
                </w:rPr>
                <w:id w:val="16530973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32"/>
                  <w:szCs w:val="32"/>
                </w:rPr>
              </w:sdtEndPr>
              <w:sdtContent>
                <w:r>
                  <w:rPr>
                    <w:rFonts w:ascii="Segoe UI Symbol" w:hAnsi="Segoe UI Symbol" w:eastAsia="仿宋_GB2312" w:cs="Segoe UI Symbol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32"/>
                <w:szCs w:val="32"/>
              </w:rPr>
              <w:t>无违法违纪及失信记录。</w:t>
            </w:r>
          </w:p>
        </w:tc>
      </w:tr>
    </w:tbl>
    <w:p w14:paraId="3BE41861">
      <w:pPr>
        <w:ind w:firstLine="6080" w:firstLineChars="19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申请单位（盖章） </w:t>
      </w:r>
    </w:p>
    <w:p w14:paraId="384FF6D5">
      <w:pPr>
        <w:ind w:firstLine="6400" w:firstLineChars="20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月  日</w:t>
      </w:r>
    </w:p>
    <w:p w14:paraId="1B7E8948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F610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B32831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B32831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6B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2026-07-16T08:46:15Z</dcterms:created>
  <dc:creator>52421</dc:creator>
  <cp:lastModifiedBy>曹威</cp:lastModifiedBy>
  <dcterms:modified xsi:type="dcterms:W3CDTF">2026-07-16T08:47:00Z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eyJoZGlkIjoiOTMyZmYxOWVlZDU1MzMyNDRjNTBkYjVjNGRkZGQxM2QiLCJ1c2VySWQiOiIyMTcwNjU1MjEifQ==</vt:lpwstr>
  </property>
  <property fmtid="{D5CDD505-2E9C-101B-9397-08002B2CF9AE}" pid="4" name="ICV">
    <vt:lpwstr>8D606994AF794BE99F165A7BAF243C88_12</vt:lpwstr>
  </property>
</Properties>
</file>