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5A426B">
      <w:pPr>
        <w:widowControl/>
        <w:spacing w:after="0" w:line="240" w:lineRule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 w14:paraId="3EB2EA7F">
      <w:pPr>
        <w:widowControl/>
        <w:spacing w:after="0" w:line="240" w:lineRule="auto"/>
        <w:rPr>
          <w:rFonts w:hint="eastAsia" w:ascii="黑体" w:hAnsi="黑体" w:eastAsia="黑体"/>
          <w:sz w:val="32"/>
          <w:szCs w:val="32"/>
        </w:rPr>
      </w:pPr>
    </w:p>
    <w:p w14:paraId="70DAEBFE">
      <w:pPr>
        <w:widowControl/>
        <w:spacing w:after="0" w:line="240" w:lineRule="auto"/>
        <w:jc w:val="center"/>
        <w:rPr>
          <w:rFonts w:hint="eastAsia" w:ascii="方正小标宋简体" w:hAnsi="仿宋_GB2312" w:eastAsia="方正小标宋简体"/>
          <w:sz w:val="36"/>
          <w:szCs w:val="36"/>
        </w:rPr>
      </w:pPr>
      <w:r>
        <w:rPr>
          <w:rFonts w:hint="eastAsia" w:ascii="方正小标宋简体" w:hAnsi="仿宋_GB2312" w:eastAsia="方正小标宋简体"/>
          <w:sz w:val="36"/>
          <w:szCs w:val="36"/>
        </w:rPr>
        <w:t>2026年全国青少年攀岩夏训营申办表</w:t>
      </w:r>
    </w:p>
    <w:tbl>
      <w:tblPr>
        <w:tblStyle w:val="15"/>
        <w:tblW w:w="10207" w:type="dxa"/>
        <w:tblInd w:w="-8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69"/>
        <w:gridCol w:w="7938"/>
      </w:tblGrid>
      <w:tr w14:paraId="0C856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2269" w:type="dxa"/>
            <w:vAlign w:val="center"/>
          </w:tcPr>
          <w:p w14:paraId="199C51A8">
            <w:pPr>
              <w:spacing w:after="0" w:line="240" w:lineRule="auto"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ascii="黑体" w:hAnsi="黑体" w:eastAsia="黑体"/>
                <w:sz w:val="32"/>
                <w:szCs w:val="32"/>
              </w:rPr>
              <w:t>项目</w:t>
            </w:r>
          </w:p>
        </w:tc>
        <w:tc>
          <w:tcPr>
            <w:tcW w:w="7938" w:type="dxa"/>
            <w:vAlign w:val="center"/>
          </w:tcPr>
          <w:p w14:paraId="1CF5608B">
            <w:pPr>
              <w:spacing w:after="0" w:line="240" w:lineRule="auto"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ascii="黑体" w:hAnsi="黑体" w:eastAsia="黑体"/>
                <w:sz w:val="32"/>
                <w:szCs w:val="32"/>
              </w:rPr>
              <w:t>内容</w:t>
            </w:r>
          </w:p>
        </w:tc>
      </w:tr>
      <w:tr w14:paraId="2B9D9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69" w:type="dxa"/>
            <w:vAlign w:val="center"/>
          </w:tcPr>
          <w:p w14:paraId="7482722B">
            <w:pPr>
              <w:spacing w:after="0" w:line="240" w:lineRule="auto"/>
              <w:jc w:val="center"/>
              <w:rPr>
                <w:rFonts w:hint="eastAsia" w:ascii="仿宋_GB2312" w:hAnsi="仿宋_GB2312" w:eastAsia="仿宋_GB2312"/>
                <w:sz w:val="30"/>
                <w:szCs w:val="30"/>
              </w:rPr>
            </w:pPr>
            <w:r>
              <w:rPr>
                <w:rFonts w:ascii="仿宋_GB2312" w:hAnsi="仿宋_GB2312" w:eastAsia="仿宋_GB2312"/>
                <w:sz w:val="30"/>
                <w:szCs w:val="30"/>
              </w:rPr>
              <w:t>拟申办期数</w:t>
            </w:r>
          </w:p>
        </w:tc>
        <w:tc>
          <w:tcPr>
            <w:tcW w:w="7938" w:type="dxa"/>
            <w:vAlign w:val="center"/>
          </w:tcPr>
          <w:p w14:paraId="4B62E2A4">
            <w:pPr>
              <w:spacing w:after="0" w:line="240" w:lineRule="auto"/>
              <w:jc w:val="both"/>
              <w:rPr>
                <w:rFonts w:hint="eastAsia" w:ascii="仿宋_GB2312" w:hAnsi="仿宋_GB2312" w:eastAsia="仿宋_GB2312"/>
                <w:sz w:val="30"/>
                <w:szCs w:val="30"/>
              </w:rPr>
            </w:pPr>
            <w:r>
              <w:rPr>
                <w:rFonts w:ascii="仿宋_GB2312" w:hAnsi="仿宋_GB2312" w:eastAsia="仿宋_GB2312"/>
                <w:sz w:val="30"/>
                <w:szCs w:val="30"/>
              </w:rPr>
              <w:t>2026年全国青少年攀岩夏训营（7月15日至8月20日）</w:t>
            </w:r>
          </w:p>
        </w:tc>
      </w:tr>
      <w:tr w14:paraId="79883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69" w:type="dxa"/>
            <w:vAlign w:val="center"/>
          </w:tcPr>
          <w:p w14:paraId="57329097">
            <w:pPr>
              <w:spacing w:after="0" w:line="240" w:lineRule="auto"/>
              <w:jc w:val="center"/>
              <w:rPr>
                <w:rFonts w:hint="eastAsia" w:ascii="仿宋_GB2312" w:hAnsi="仿宋_GB2312" w:eastAsia="仿宋_GB2312"/>
                <w:sz w:val="30"/>
                <w:szCs w:val="30"/>
              </w:rPr>
            </w:pPr>
            <w:r>
              <w:rPr>
                <w:rFonts w:ascii="仿宋_GB2312" w:hAnsi="仿宋_GB2312" w:eastAsia="仿宋_GB2312"/>
                <w:sz w:val="30"/>
                <w:szCs w:val="30"/>
              </w:rPr>
              <w:t>申请单位名称</w:t>
            </w:r>
          </w:p>
        </w:tc>
        <w:tc>
          <w:tcPr>
            <w:tcW w:w="7938" w:type="dxa"/>
            <w:vAlign w:val="center"/>
          </w:tcPr>
          <w:p w14:paraId="49E1E12C">
            <w:pPr>
              <w:spacing w:after="0" w:line="240" w:lineRule="auto"/>
              <w:ind w:firstLine="600" w:firstLineChars="200"/>
              <w:jc w:val="both"/>
              <w:rPr>
                <w:rFonts w:hint="eastAsia" w:ascii="仿宋_GB2312" w:hAnsi="仿宋_GB2312" w:eastAsia="仿宋_GB2312"/>
                <w:sz w:val="30"/>
                <w:szCs w:val="30"/>
              </w:rPr>
            </w:pPr>
          </w:p>
        </w:tc>
      </w:tr>
      <w:tr w14:paraId="6DF7A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69" w:type="dxa"/>
            <w:vAlign w:val="center"/>
          </w:tcPr>
          <w:p w14:paraId="7A1433D4">
            <w:pPr>
              <w:spacing w:after="0" w:line="240" w:lineRule="auto"/>
              <w:jc w:val="center"/>
              <w:rPr>
                <w:rFonts w:hint="eastAsia" w:ascii="仿宋_GB2312" w:hAnsi="仿宋_GB2312" w:eastAsia="仿宋_GB2312"/>
                <w:sz w:val="30"/>
                <w:szCs w:val="30"/>
              </w:rPr>
            </w:pPr>
            <w:r>
              <w:rPr>
                <w:rFonts w:ascii="仿宋_GB2312" w:hAnsi="仿宋_GB2312" w:eastAsia="仿宋_GB2312"/>
                <w:sz w:val="30"/>
                <w:szCs w:val="30"/>
              </w:rPr>
              <w:t>联合</w:t>
            </w:r>
            <w:r>
              <w:rPr>
                <w:rFonts w:hint="eastAsia" w:ascii="仿宋_GB2312" w:hAnsi="仿宋_GB2312" w:eastAsia="仿宋_GB2312"/>
                <w:sz w:val="30"/>
                <w:szCs w:val="30"/>
              </w:rPr>
              <w:t>承</w:t>
            </w:r>
            <w:r>
              <w:rPr>
                <w:rFonts w:ascii="仿宋_GB2312" w:hAnsi="仿宋_GB2312" w:eastAsia="仿宋_GB2312"/>
                <w:sz w:val="30"/>
                <w:szCs w:val="30"/>
              </w:rPr>
              <w:t>办/支持单位</w:t>
            </w:r>
          </w:p>
        </w:tc>
        <w:tc>
          <w:tcPr>
            <w:tcW w:w="7938" w:type="dxa"/>
            <w:vAlign w:val="center"/>
          </w:tcPr>
          <w:p w14:paraId="74153DFB">
            <w:pPr>
              <w:spacing w:after="0" w:line="240" w:lineRule="auto"/>
              <w:jc w:val="both"/>
              <w:rPr>
                <w:rFonts w:hint="eastAsia" w:ascii="仿宋_GB2312" w:hAnsi="仿宋_GB2312" w:eastAsia="仿宋_GB2312"/>
                <w:sz w:val="30"/>
                <w:szCs w:val="30"/>
              </w:rPr>
            </w:pPr>
            <w:r>
              <w:rPr>
                <w:rFonts w:ascii="仿宋_GB2312" w:hAnsi="仿宋_GB2312" w:eastAsia="仿宋_GB2312"/>
                <w:sz w:val="30"/>
                <w:szCs w:val="30"/>
              </w:rPr>
              <w:t>（如有地方政府或体育局联合支持请填写）</w:t>
            </w:r>
          </w:p>
        </w:tc>
      </w:tr>
      <w:tr w14:paraId="6097D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69" w:type="dxa"/>
            <w:vAlign w:val="center"/>
          </w:tcPr>
          <w:p w14:paraId="515B0590">
            <w:pPr>
              <w:spacing w:after="0" w:line="240" w:lineRule="auto"/>
              <w:jc w:val="center"/>
              <w:rPr>
                <w:rFonts w:hint="eastAsia" w:ascii="仿宋_GB2312" w:hAnsi="仿宋_GB2312" w:eastAsia="仿宋_GB2312"/>
                <w:sz w:val="30"/>
                <w:szCs w:val="30"/>
              </w:rPr>
            </w:pPr>
            <w:r>
              <w:rPr>
                <w:rFonts w:ascii="仿宋_GB2312" w:hAnsi="仿宋_GB2312" w:eastAsia="仿宋_GB2312"/>
                <w:sz w:val="30"/>
                <w:szCs w:val="30"/>
              </w:rPr>
              <w:t>训练营地点（详细地址）</w:t>
            </w:r>
          </w:p>
        </w:tc>
        <w:tc>
          <w:tcPr>
            <w:tcW w:w="7938" w:type="dxa"/>
            <w:vAlign w:val="center"/>
          </w:tcPr>
          <w:p w14:paraId="2BF13C02">
            <w:pPr>
              <w:spacing w:after="0" w:line="240" w:lineRule="auto"/>
              <w:ind w:firstLine="600" w:firstLineChars="200"/>
              <w:jc w:val="both"/>
              <w:rPr>
                <w:rFonts w:hint="eastAsia" w:ascii="仿宋_GB2312" w:hAnsi="仿宋_GB2312" w:eastAsia="仿宋_GB2312"/>
                <w:sz w:val="30"/>
                <w:szCs w:val="30"/>
              </w:rPr>
            </w:pPr>
          </w:p>
        </w:tc>
      </w:tr>
      <w:tr w14:paraId="2B8D7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69" w:type="dxa"/>
            <w:vAlign w:val="center"/>
          </w:tcPr>
          <w:p w14:paraId="3B6A8E16">
            <w:pPr>
              <w:spacing w:after="0" w:line="240" w:lineRule="auto"/>
              <w:jc w:val="center"/>
              <w:rPr>
                <w:rFonts w:hint="eastAsia" w:ascii="仿宋_GB2312" w:hAnsi="仿宋_GB2312" w:eastAsia="仿宋_GB2312"/>
                <w:sz w:val="30"/>
                <w:szCs w:val="30"/>
              </w:rPr>
            </w:pPr>
            <w:r>
              <w:rPr>
                <w:rFonts w:ascii="仿宋_GB2312" w:hAnsi="仿宋_GB2312" w:eastAsia="仿宋_GB2312"/>
                <w:sz w:val="30"/>
                <w:szCs w:val="30"/>
              </w:rPr>
              <w:t>场地名称及性质</w:t>
            </w:r>
          </w:p>
        </w:tc>
        <w:tc>
          <w:tcPr>
            <w:tcW w:w="7938" w:type="dxa"/>
            <w:vAlign w:val="center"/>
          </w:tcPr>
          <w:p w14:paraId="01D9C6DA">
            <w:pPr>
              <w:spacing w:after="0" w:line="240" w:lineRule="auto"/>
              <w:jc w:val="both"/>
              <w:rPr>
                <w:rFonts w:hint="eastAsia" w:ascii="仿宋_GB2312" w:hAnsi="仿宋_GB2312" w:eastAsia="仿宋_GB2312"/>
                <w:sz w:val="30"/>
                <w:szCs w:val="30"/>
              </w:rPr>
            </w:pPr>
            <w:sdt>
              <w:sdtPr>
                <w:rPr>
                  <w:rFonts w:hint="eastAsia" w:ascii="仿宋_GB2312" w:hAnsi="宋体" w:eastAsia="仿宋_GB2312" w:cs="宋体"/>
                  <w:kern w:val="0"/>
                  <w:sz w:val="30"/>
                  <w:szCs w:val="30"/>
                  <w14:ligatures w14:val="none"/>
                </w:rPr>
                <w:id w:val="-198861345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仿宋_GB2312" w:hAnsi="宋体" w:eastAsia="仿宋_GB2312" w:cs="宋体"/>
                  <w:kern w:val="0"/>
                  <w:sz w:val="30"/>
                  <w:szCs w:val="30"/>
                  <w14:ligatures w14:val="none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kern w:val="0"/>
                    <w:sz w:val="30"/>
                    <w:szCs w:val="30"/>
                    <w14:ligatures w14:val="none"/>
                  </w:rPr>
                  <w:t>☐</w:t>
                </w:r>
              </w:sdtContent>
            </w:sdt>
            <w:r>
              <w:rPr>
                <w:rFonts w:ascii="仿宋_GB2312" w:hAnsi="仿宋_GB2312" w:eastAsia="仿宋_GB2312"/>
                <w:sz w:val="30"/>
                <w:szCs w:val="30"/>
              </w:rPr>
              <w:t>室内</w:t>
            </w:r>
            <w:r>
              <w:rPr>
                <w:rFonts w:hint="eastAsia" w:ascii="仿宋_GB2312" w:hAnsi="仿宋_GB2312" w:eastAsia="仿宋_GB2312"/>
                <w:sz w:val="30"/>
                <w:szCs w:val="30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  <w14:ligatures w14:val="none"/>
              </w:rPr>
              <w:t xml:space="preserve"> </w:t>
            </w:r>
            <w:sdt>
              <w:sdtPr>
                <w:rPr>
                  <w:rFonts w:hint="eastAsia" w:ascii="仿宋_GB2312" w:hAnsi="宋体" w:eastAsia="仿宋_GB2312" w:cs="宋体"/>
                  <w:kern w:val="0"/>
                  <w:sz w:val="30"/>
                  <w:szCs w:val="30"/>
                  <w14:ligatures w14:val="none"/>
                </w:rPr>
                <w:id w:val="-200673775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仿宋_GB2312" w:hAnsi="宋体" w:eastAsia="仿宋_GB2312" w:cs="宋体"/>
                  <w:kern w:val="0"/>
                  <w:sz w:val="30"/>
                  <w:szCs w:val="30"/>
                  <w14:ligatures w14:val="none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kern w:val="0"/>
                    <w:sz w:val="30"/>
                    <w:szCs w:val="30"/>
                    <w14:ligatures w14:val="none"/>
                  </w:rPr>
                  <w:t>☐</w:t>
                </w:r>
              </w:sdtContent>
            </w:sdt>
            <w:r>
              <w:rPr>
                <w:rFonts w:ascii="仿宋_GB2312" w:hAnsi="仿宋_GB2312" w:eastAsia="仿宋_GB2312"/>
                <w:sz w:val="30"/>
                <w:szCs w:val="30"/>
              </w:rPr>
              <w:t>室外</w:t>
            </w:r>
            <w:bookmarkStart w:id="0" w:name="_GoBack"/>
            <w:bookmarkEnd w:id="0"/>
            <w:r>
              <w:rPr>
                <w:rFonts w:hint="eastAsia" w:ascii="仿宋_GB2312" w:hAnsi="仿宋_GB2312" w:eastAsia="仿宋_GB2312"/>
                <w:sz w:val="30"/>
                <w:szCs w:val="30"/>
              </w:rPr>
              <w:t xml:space="preserve"> </w:t>
            </w:r>
            <w:sdt>
              <w:sdtPr>
                <w:rPr>
                  <w:rFonts w:hint="eastAsia" w:ascii="仿宋_GB2312" w:hAnsi="宋体" w:eastAsia="仿宋_GB2312" w:cs="宋体"/>
                  <w:kern w:val="0"/>
                  <w:sz w:val="30"/>
                  <w:szCs w:val="30"/>
                  <w14:ligatures w14:val="none"/>
                </w:rPr>
                <w:id w:val="70560562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仿宋_GB2312" w:hAnsi="宋体" w:eastAsia="仿宋_GB2312" w:cs="宋体"/>
                  <w:kern w:val="0"/>
                  <w:sz w:val="30"/>
                  <w:szCs w:val="30"/>
                  <w14:ligatures w14:val="none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kern w:val="0"/>
                    <w:sz w:val="30"/>
                    <w:szCs w:val="30"/>
                    <w14:ligatures w14:val="none"/>
                  </w:rPr>
                  <w:t>☐</w:t>
                </w:r>
              </w:sdtContent>
            </w:sdt>
            <w:r>
              <w:rPr>
                <w:rFonts w:hint="eastAsia" w:ascii="仿宋_GB2312" w:hAnsi="仿宋_GB2312" w:eastAsia="仿宋_GB2312"/>
                <w:sz w:val="30"/>
                <w:szCs w:val="30"/>
              </w:rPr>
              <w:t>室内及室外</w:t>
            </w:r>
          </w:p>
          <w:p w14:paraId="1AAE390B">
            <w:pPr>
              <w:spacing w:after="0" w:line="240" w:lineRule="auto"/>
              <w:jc w:val="both"/>
              <w:rPr>
                <w:rFonts w:hint="eastAsia" w:ascii="仿宋_GB2312" w:hAnsi="仿宋_GB2312" w:eastAsia="仿宋_GB2312"/>
                <w:sz w:val="30"/>
                <w:szCs w:val="30"/>
                <w:u w:val="single"/>
              </w:rPr>
            </w:pPr>
            <w:r>
              <w:rPr>
                <w:rFonts w:hint="eastAsia" w:ascii="仿宋_GB2312" w:hAnsi="仿宋_GB2312" w:eastAsia="仿宋_GB2312"/>
                <w:sz w:val="30"/>
                <w:szCs w:val="30"/>
              </w:rPr>
              <w:t>场馆</w:t>
            </w:r>
            <w:r>
              <w:rPr>
                <w:rFonts w:ascii="仿宋_GB2312" w:hAnsi="仿宋_GB2312" w:eastAsia="仿宋_GB2312"/>
                <w:sz w:val="30"/>
                <w:szCs w:val="30"/>
              </w:rPr>
              <w:t>名称</w:t>
            </w:r>
            <w:r>
              <w:rPr>
                <w:rFonts w:hint="eastAsia" w:ascii="仿宋_GB2312" w:hAnsi="仿宋_GB2312" w:eastAsia="仿宋_GB2312"/>
                <w:sz w:val="30"/>
                <w:szCs w:val="30"/>
              </w:rPr>
              <w:t>：</w:t>
            </w:r>
            <w:r>
              <w:rPr>
                <w:rFonts w:hint="eastAsia" w:ascii="仿宋_GB2312" w:hAnsi="仿宋_GB2312" w:eastAsia="仿宋_GB2312"/>
                <w:sz w:val="30"/>
                <w:szCs w:val="30"/>
                <w:u w:val="single"/>
              </w:rPr>
              <w:t xml:space="preserve">                  </w:t>
            </w:r>
          </w:p>
          <w:p w14:paraId="28CF160B">
            <w:pPr>
              <w:spacing w:after="0" w:line="240" w:lineRule="auto"/>
              <w:jc w:val="both"/>
              <w:rPr>
                <w:rFonts w:hint="eastAsia" w:ascii="仿宋_GB2312" w:hAnsi="仿宋_GB2312" w:eastAsia="仿宋_GB2312"/>
                <w:sz w:val="30"/>
                <w:szCs w:val="30"/>
              </w:rPr>
            </w:pPr>
            <w:r>
              <w:rPr>
                <w:rFonts w:ascii="仿宋_GB2312" w:hAnsi="仿宋_GB2312" w:eastAsia="仿宋_GB2312"/>
                <w:sz w:val="30"/>
                <w:szCs w:val="30"/>
              </w:rPr>
              <w:t>运营</w:t>
            </w:r>
            <w:r>
              <w:rPr>
                <w:rFonts w:hint="eastAsia" w:ascii="仿宋_GB2312" w:hAnsi="仿宋_GB2312" w:eastAsia="仿宋_GB2312"/>
                <w:sz w:val="30"/>
                <w:szCs w:val="30"/>
              </w:rPr>
              <w:t>/所属</w:t>
            </w:r>
            <w:r>
              <w:rPr>
                <w:rFonts w:ascii="仿宋_GB2312" w:hAnsi="仿宋_GB2312" w:eastAsia="仿宋_GB2312"/>
                <w:sz w:val="30"/>
                <w:szCs w:val="30"/>
              </w:rPr>
              <w:t>主体</w:t>
            </w:r>
            <w:r>
              <w:rPr>
                <w:rFonts w:hint="eastAsia" w:ascii="仿宋_GB2312" w:hAnsi="仿宋_GB2312" w:eastAsia="仿宋_GB2312"/>
                <w:sz w:val="30"/>
                <w:szCs w:val="30"/>
              </w:rPr>
              <w:t>：</w:t>
            </w:r>
            <w:r>
              <w:rPr>
                <w:rFonts w:hint="eastAsia" w:ascii="仿宋_GB2312" w:hAnsi="仿宋_GB2312" w:eastAsia="仿宋_GB2312"/>
                <w:sz w:val="30"/>
                <w:szCs w:val="30"/>
                <w:u w:val="single"/>
              </w:rPr>
              <w:t xml:space="preserve">               </w:t>
            </w:r>
          </w:p>
        </w:tc>
      </w:tr>
      <w:tr w14:paraId="35CAF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1" w:hRule="atLeast"/>
        </w:trPr>
        <w:tc>
          <w:tcPr>
            <w:tcW w:w="2269" w:type="dxa"/>
            <w:vAlign w:val="center"/>
          </w:tcPr>
          <w:p w14:paraId="6C977E21">
            <w:pPr>
              <w:spacing w:after="0" w:line="240" w:lineRule="auto"/>
              <w:jc w:val="center"/>
              <w:rPr>
                <w:rFonts w:hint="eastAsia" w:ascii="仿宋_GB2312" w:hAnsi="仿宋_GB2312" w:eastAsia="仿宋_GB2312"/>
                <w:sz w:val="30"/>
                <w:szCs w:val="30"/>
              </w:rPr>
            </w:pPr>
            <w:r>
              <w:rPr>
                <w:rFonts w:ascii="仿宋_GB2312" w:hAnsi="仿宋_GB2312" w:eastAsia="仿宋_GB2312"/>
                <w:sz w:val="30"/>
                <w:szCs w:val="30"/>
              </w:rPr>
              <w:t>联系人</w:t>
            </w:r>
          </w:p>
        </w:tc>
        <w:tc>
          <w:tcPr>
            <w:tcW w:w="7938" w:type="dxa"/>
            <w:vAlign w:val="center"/>
          </w:tcPr>
          <w:p w14:paraId="0ACEACE1">
            <w:pPr>
              <w:spacing w:after="0" w:line="240" w:lineRule="auto"/>
              <w:jc w:val="both"/>
              <w:rPr>
                <w:rFonts w:hint="eastAsia" w:ascii="仿宋_GB2312" w:hAnsi="仿宋_GB2312" w:eastAsia="仿宋_GB2312"/>
                <w:sz w:val="30"/>
                <w:szCs w:val="30"/>
              </w:rPr>
            </w:pPr>
            <w:r>
              <w:rPr>
                <w:rFonts w:ascii="仿宋_GB2312" w:hAnsi="仿宋_GB2312" w:eastAsia="仿宋_GB2312"/>
                <w:sz w:val="30"/>
                <w:szCs w:val="30"/>
              </w:rPr>
              <w:t>姓名：</w:t>
            </w:r>
            <w:r>
              <w:rPr>
                <w:rFonts w:hint="eastAsia" w:ascii="仿宋_GB2312" w:hAnsi="仿宋_GB2312" w:eastAsia="仿宋_GB2312"/>
                <w:sz w:val="30"/>
                <w:szCs w:val="30"/>
                <w:u w:val="single"/>
              </w:rPr>
              <w:t xml:space="preserve">         </w:t>
            </w:r>
            <w:r>
              <w:rPr>
                <w:rFonts w:hint="eastAsia" w:ascii="仿宋_GB2312" w:hAnsi="仿宋_GB2312" w:eastAsia="仿宋_GB2312"/>
                <w:sz w:val="30"/>
                <w:szCs w:val="30"/>
              </w:rPr>
              <w:t xml:space="preserve"> </w:t>
            </w:r>
            <w:r>
              <w:rPr>
                <w:rFonts w:ascii="仿宋_GB2312" w:hAnsi="仿宋_GB2312" w:eastAsia="仿宋_GB2312"/>
                <w:sz w:val="30"/>
                <w:szCs w:val="30"/>
              </w:rPr>
              <w:t>电话：</w:t>
            </w:r>
            <w:r>
              <w:rPr>
                <w:rFonts w:hint="eastAsia" w:ascii="仿宋_GB2312" w:hAnsi="仿宋_GB2312" w:eastAsia="仿宋_GB2312"/>
                <w:sz w:val="30"/>
                <w:szCs w:val="30"/>
                <w:u w:val="single"/>
              </w:rPr>
              <w:t xml:space="preserve">         </w:t>
            </w:r>
            <w:r>
              <w:rPr>
                <w:rFonts w:hint="eastAsia" w:ascii="仿宋_GB2312" w:hAnsi="仿宋_GB2312" w:eastAsia="仿宋_GB2312"/>
                <w:sz w:val="30"/>
                <w:szCs w:val="30"/>
              </w:rPr>
              <w:t xml:space="preserve"> </w:t>
            </w:r>
            <w:r>
              <w:rPr>
                <w:rFonts w:ascii="仿宋_GB2312" w:hAnsi="仿宋_GB2312" w:eastAsia="仿宋_GB2312"/>
                <w:sz w:val="30"/>
                <w:szCs w:val="30"/>
              </w:rPr>
              <w:t>邮箱：</w:t>
            </w:r>
            <w:r>
              <w:rPr>
                <w:rFonts w:hint="eastAsia" w:ascii="仿宋_GB2312" w:hAnsi="仿宋_GB2312" w:eastAsia="仿宋_GB2312"/>
                <w:sz w:val="30"/>
                <w:szCs w:val="30"/>
                <w:u w:val="single"/>
              </w:rPr>
              <w:t xml:space="preserve">          </w:t>
            </w:r>
          </w:p>
        </w:tc>
      </w:tr>
      <w:tr w14:paraId="6CF55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69" w:type="dxa"/>
            <w:vAlign w:val="center"/>
          </w:tcPr>
          <w:p w14:paraId="4625E2DB">
            <w:pPr>
              <w:spacing w:after="0" w:line="240" w:lineRule="auto"/>
              <w:jc w:val="center"/>
              <w:rPr>
                <w:rFonts w:hint="eastAsia" w:ascii="仿宋_GB2312" w:hAnsi="仿宋_GB2312" w:eastAsia="仿宋_GB2312"/>
                <w:sz w:val="30"/>
                <w:szCs w:val="30"/>
              </w:rPr>
            </w:pPr>
            <w:r>
              <w:rPr>
                <w:rFonts w:ascii="仿宋_GB2312" w:hAnsi="仿宋_GB2312" w:eastAsia="仿宋_GB2312"/>
                <w:sz w:val="30"/>
                <w:szCs w:val="30"/>
              </w:rPr>
              <w:t>场地条件</w:t>
            </w:r>
          </w:p>
        </w:tc>
        <w:tc>
          <w:tcPr>
            <w:tcW w:w="7938" w:type="dxa"/>
            <w:vAlign w:val="center"/>
          </w:tcPr>
          <w:p w14:paraId="367CCDF1">
            <w:pPr>
              <w:spacing w:after="0" w:line="240" w:lineRule="auto"/>
              <w:jc w:val="both"/>
              <w:rPr>
                <w:rFonts w:hint="eastAsia" w:ascii="仿宋_GB2312" w:hAnsi="仿宋_GB2312" w:eastAsia="仿宋_GB2312"/>
                <w:sz w:val="30"/>
                <w:szCs w:val="30"/>
              </w:rPr>
            </w:pPr>
            <w:r>
              <w:rPr>
                <w:rFonts w:hint="eastAsia" w:ascii="楷体_GB2312" w:hAnsi="黑体" w:eastAsia="楷体_GB2312"/>
                <w:sz w:val="30"/>
                <w:szCs w:val="30"/>
              </w:rPr>
              <w:t>难度岩壁：高度</w:t>
            </w:r>
            <w:r>
              <w:rPr>
                <w:rFonts w:hint="eastAsia" w:ascii="仿宋_GB2312" w:hAnsi="仿宋_GB2312" w:eastAsia="仿宋_GB2312"/>
                <w:sz w:val="30"/>
                <w:szCs w:val="30"/>
                <w:u w:val="single"/>
              </w:rPr>
              <w:t xml:space="preserve">     </w:t>
            </w:r>
            <w:r>
              <w:rPr>
                <w:rFonts w:ascii="仿宋_GB2312" w:hAnsi="仿宋_GB2312" w:eastAsia="仿宋_GB2312"/>
                <w:sz w:val="30"/>
                <w:szCs w:val="30"/>
              </w:rPr>
              <w:t>米，</w:t>
            </w:r>
            <w:r>
              <w:rPr>
                <w:rFonts w:hint="eastAsia" w:ascii="仿宋_GB2312" w:hAnsi="仿宋_GB2312" w:eastAsia="仿宋_GB2312"/>
                <w:sz w:val="30"/>
                <w:szCs w:val="30"/>
              </w:rPr>
              <w:t>宽度</w:t>
            </w:r>
            <w:r>
              <w:rPr>
                <w:rFonts w:hint="eastAsia" w:ascii="仿宋_GB2312" w:hAnsi="仿宋_GB2312" w:eastAsia="仿宋_GB2312"/>
                <w:sz w:val="30"/>
                <w:szCs w:val="30"/>
                <w:u w:val="single"/>
              </w:rPr>
              <w:t xml:space="preserve">     </w:t>
            </w:r>
            <w:r>
              <w:rPr>
                <w:rFonts w:hint="eastAsia" w:ascii="仿宋_GB2312" w:hAnsi="仿宋_GB2312" w:eastAsia="仿宋_GB2312"/>
                <w:sz w:val="30"/>
                <w:szCs w:val="30"/>
              </w:rPr>
              <w:t>米，外倾</w:t>
            </w:r>
            <w:r>
              <w:rPr>
                <w:rFonts w:hint="eastAsia" w:ascii="仿宋_GB2312" w:hAnsi="仿宋_GB2312" w:eastAsia="仿宋_GB2312"/>
                <w:sz w:val="30"/>
                <w:szCs w:val="30"/>
                <w:u w:val="single"/>
              </w:rPr>
              <w:t xml:space="preserve">     </w:t>
            </w:r>
            <w:r>
              <w:rPr>
                <w:rFonts w:hint="eastAsia" w:ascii="仿宋_GB2312" w:hAnsi="仿宋_GB2312" w:eastAsia="仿宋_GB2312"/>
                <w:sz w:val="30"/>
                <w:szCs w:val="30"/>
              </w:rPr>
              <w:t>米</w:t>
            </w:r>
            <w:r>
              <w:rPr>
                <w:rFonts w:ascii="仿宋_GB2312" w:hAnsi="仿宋_GB2312" w:eastAsia="仿宋_GB2312"/>
                <w:sz w:val="30"/>
                <w:szCs w:val="30"/>
              </w:rPr>
              <w:t>；</w:t>
            </w:r>
            <w:r>
              <w:rPr>
                <w:rFonts w:ascii="仿宋_GB2312" w:hAnsi="仿宋_GB2312" w:eastAsia="仿宋_GB2312"/>
                <w:sz w:val="30"/>
                <w:szCs w:val="30"/>
              </w:rPr>
              <w:br w:type="textWrapping"/>
            </w:r>
            <w:r>
              <w:rPr>
                <w:rFonts w:hint="eastAsia" w:ascii="楷体_GB2312" w:hAnsi="黑体" w:eastAsia="楷体_GB2312"/>
                <w:sz w:val="30"/>
                <w:szCs w:val="30"/>
              </w:rPr>
              <w:t>速度岩壁道数</w:t>
            </w:r>
            <w:r>
              <w:rPr>
                <w:rFonts w:ascii="仿宋_GB2312" w:hAnsi="仿宋_GB2312" w:eastAsia="仿宋_GB2312"/>
                <w:sz w:val="30"/>
                <w:szCs w:val="30"/>
              </w:rPr>
              <w:t>：</w:t>
            </w:r>
            <w:r>
              <w:rPr>
                <w:rFonts w:hint="eastAsia" w:ascii="仿宋_GB2312" w:hAnsi="仿宋_GB2312" w:eastAsia="仿宋_GB2312"/>
                <w:sz w:val="30"/>
                <w:szCs w:val="30"/>
                <w:u w:val="single"/>
              </w:rPr>
              <w:t xml:space="preserve">     </w:t>
            </w:r>
            <w:r>
              <w:rPr>
                <w:rFonts w:ascii="仿宋_GB2312" w:hAnsi="仿宋_GB2312" w:eastAsia="仿宋_GB2312"/>
                <w:sz w:val="30"/>
                <w:szCs w:val="30"/>
              </w:rPr>
              <w:t>道，自动保护器：</w:t>
            </w:r>
            <w:r>
              <w:rPr>
                <w:rFonts w:hint="eastAsia" w:ascii="仿宋_GB2312" w:hAnsi="仿宋_GB2312" w:eastAsia="仿宋_GB2312"/>
                <w:sz w:val="30"/>
                <w:szCs w:val="30"/>
                <w:u w:val="single"/>
              </w:rPr>
              <w:t xml:space="preserve">     </w:t>
            </w:r>
            <w:r>
              <w:rPr>
                <w:rFonts w:ascii="仿宋_GB2312" w:hAnsi="仿宋_GB2312" w:eastAsia="仿宋_GB2312"/>
                <w:sz w:val="30"/>
                <w:szCs w:val="30"/>
              </w:rPr>
              <w:t>台；</w:t>
            </w:r>
            <w:r>
              <w:rPr>
                <w:rFonts w:ascii="仿宋_GB2312" w:hAnsi="仿宋_GB2312" w:eastAsia="仿宋_GB2312"/>
                <w:sz w:val="30"/>
                <w:szCs w:val="30"/>
              </w:rPr>
              <w:br w:type="textWrapping"/>
            </w:r>
            <w:r>
              <w:rPr>
                <w:rFonts w:hint="eastAsia" w:ascii="楷体_GB2312" w:hAnsi="黑体" w:eastAsia="楷体_GB2312"/>
                <w:sz w:val="30"/>
                <w:szCs w:val="30"/>
              </w:rPr>
              <w:t>攀石岩壁宽度</w:t>
            </w:r>
            <w:r>
              <w:rPr>
                <w:rFonts w:ascii="仿宋_GB2312" w:hAnsi="仿宋_GB2312" w:eastAsia="仿宋_GB2312"/>
                <w:sz w:val="30"/>
                <w:szCs w:val="30"/>
              </w:rPr>
              <w:t>：</w:t>
            </w:r>
            <w:r>
              <w:rPr>
                <w:rFonts w:hint="eastAsia" w:ascii="仿宋_GB2312" w:hAnsi="仿宋_GB2312" w:eastAsia="仿宋_GB2312"/>
                <w:sz w:val="30"/>
                <w:szCs w:val="30"/>
                <w:u w:val="single"/>
              </w:rPr>
              <w:t xml:space="preserve">     </w:t>
            </w:r>
            <w:r>
              <w:rPr>
                <w:rFonts w:ascii="仿宋_GB2312" w:hAnsi="仿宋_GB2312" w:eastAsia="仿宋_GB2312"/>
                <w:sz w:val="30"/>
                <w:szCs w:val="30"/>
              </w:rPr>
              <w:t>米，</w:t>
            </w:r>
            <w:r>
              <w:rPr>
                <w:rFonts w:hint="eastAsia" w:ascii="仿宋_GB2312" w:hAnsi="仿宋_GB2312" w:eastAsia="仿宋_GB2312"/>
                <w:sz w:val="30"/>
                <w:szCs w:val="30"/>
              </w:rPr>
              <w:t>支点</w:t>
            </w:r>
            <w:r>
              <w:rPr>
                <w:rFonts w:ascii="仿宋_GB2312" w:hAnsi="仿宋_GB2312" w:eastAsia="仿宋_GB2312"/>
                <w:sz w:val="30"/>
                <w:szCs w:val="30"/>
              </w:rPr>
              <w:t>数量：</w:t>
            </w:r>
            <w:r>
              <w:rPr>
                <w:rFonts w:hint="eastAsia" w:ascii="仿宋_GB2312" w:hAnsi="仿宋_GB2312" w:eastAsia="仿宋_GB2312"/>
                <w:sz w:val="30"/>
                <w:szCs w:val="30"/>
                <w:u w:val="single"/>
              </w:rPr>
              <w:t xml:space="preserve">     </w:t>
            </w:r>
            <w:r>
              <w:rPr>
                <w:rFonts w:ascii="仿宋_GB2312" w:hAnsi="仿宋_GB2312" w:eastAsia="仿宋_GB2312"/>
                <w:sz w:val="30"/>
                <w:szCs w:val="30"/>
              </w:rPr>
              <w:t>个；</w:t>
            </w:r>
            <w:r>
              <w:rPr>
                <w:rFonts w:ascii="仿宋_GB2312" w:hAnsi="仿宋_GB2312" w:eastAsia="仿宋_GB2312"/>
                <w:sz w:val="30"/>
                <w:szCs w:val="30"/>
              </w:rPr>
              <w:br w:type="textWrapping"/>
            </w:r>
            <w:r>
              <w:rPr>
                <w:rFonts w:hint="eastAsia" w:ascii="楷体_GB2312" w:hAnsi="黑体" w:eastAsia="楷体_GB2312"/>
                <w:sz w:val="30"/>
                <w:szCs w:val="30"/>
              </w:rPr>
              <w:t>体能训练区：</w:t>
            </w:r>
            <w:sdt>
              <w:sdtPr>
                <w:rPr>
                  <w:rFonts w:hint="eastAsia" w:ascii="仿宋_GB2312" w:hAnsi="宋体" w:eastAsia="仿宋_GB2312" w:cs="宋体"/>
                  <w:kern w:val="0"/>
                  <w:sz w:val="30"/>
                  <w:szCs w:val="30"/>
                  <w14:ligatures w14:val="none"/>
                </w:rPr>
                <w:id w:val="-101792575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仿宋_GB2312" w:hAnsi="宋体" w:eastAsia="仿宋_GB2312" w:cs="宋体"/>
                  <w:kern w:val="0"/>
                  <w:sz w:val="30"/>
                  <w:szCs w:val="30"/>
                  <w14:ligatures w14:val="none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kern w:val="0"/>
                    <w:sz w:val="30"/>
                    <w:szCs w:val="30"/>
                    <w14:ligatures w14:val="none"/>
                  </w:rPr>
                  <w:t>☐</w:t>
                </w:r>
              </w:sdtContent>
            </w:sdt>
            <w:r>
              <w:rPr>
                <w:rFonts w:ascii="仿宋_GB2312" w:hAnsi="仿宋_GB2312" w:eastAsia="仿宋_GB2312"/>
                <w:sz w:val="30"/>
                <w:szCs w:val="30"/>
              </w:rPr>
              <w:t>有</w:t>
            </w:r>
            <w:r>
              <w:rPr>
                <w:rFonts w:hint="eastAsia" w:ascii="仿宋_GB2312" w:hAnsi="仿宋_GB2312" w:eastAsia="仿宋_GB2312"/>
                <w:sz w:val="30"/>
                <w:szCs w:val="30"/>
              </w:rPr>
              <w:t xml:space="preserve"> </w:t>
            </w:r>
            <w:sdt>
              <w:sdtPr>
                <w:rPr>
                  <w:rFonts w:hint="eastAsia" w:ascii="仿宋_GB2312" w:hAnsi="宋体" w:eastAsia="仿宋_GB2312" w:cs="宋体"/>
                  <w:kern w:val="0"/>
                  <w:sz w:val="30"/>
                  <w:szCs w:val="30"/>
                  <w14:ligatures w14:val="none"/>
                </w:rPr>
                <w:id w:val="29502745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仿宋_GB2312" w:hAnsi="宋体" w:eastAsia="仿宋_GB2312" w:cs="宋体"/>
                  <w:kern w:val="0"/>
                  <w:sz w:val="30"/>
                  <w:szCs w:val="30"/>
                  <w14:ligatures w14:val="none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kern w:val="0"/>
                    <w:sz w:val="30"/>
                    <w:szCs w:val="30"/>
                    <w14:ligatures w14:val="none"/>
                  </w:rPr>
                  <w:t>☐</w:t>
                </w:r>
              </w:sdtContent>
            </w:sdt>
            <w:r>
              <w:rPr>
                <w:rFonts w:ascii="仿宋_GB2312" w:hAnsi="仿宋_GB2312" w:eastAsia="仿宋_GB2312"/>
                <w:sz w:val="30"/>
                <w:szCs w:val="30"/>
              </w:rPr>
              <w:t>无，面积：</w:t>
            </w:r>
            <w:r>
              <w:rPr>
                <w:rFonts w:hint="eastAsia" w:ascii="仿宋_GB2312" w:hAnsi="仿宋_GB2312" w:eastAsia="仿宋_GB2312"/>
                <w:sz w:val="30"/>
                <w:szCs w:val="30"/>
                <w:u w:val="single"/>
              </w:rPr>
              <w:t xml:space="preserve">     </w:t>
            </w:r>
            <w:r>
              <w:rPr>
                <w:rFonts w:ascii="仿宋_GB2312" w:hAnsi="仿宋_GB2312" w:eastAsia="仿宋_GB2312"/>
                <w:sz w:val="30"/>
                <w:szCs w:val="30"/>
              </w:rPr>
              <w:t>平方米；</w:t>
            </w:r>
            <w:r>
              <w:rPr>
                <w:rFonts w:ascii="仿宋_GB2312" w:hAnsi="仿宋_GB2312" w:eastAsia="仿宋_GB2312"/>
                <w:sz w:val="30"/>
                <w:szCs w:val="30"/>
              </w:rPr>
              <w:br w:type="textWrapping"/>
            </w:r>
            <w:r>
              <w:rPr>
                <w:rFonts w:hint="eastAsia" w:ascii="楷体_GB2312" w:hAnsi="黑体" w:eastAsia="楷体_GB2312"/>
                <w:sz w:val="30"/>
                <w:szCs w:val="30"/>
              </w:rPr>
              <w:t>会议室：</w:t>
            </w:r>
            <w:sdt>
              <w:sdtPr>
                <w:rPr>
                  <w:rFonts w:hint="eastAsia" w:ascii="仿宋_GB2312" w:hAnsi="宋体" w:eastAsia="仿宋_GB2312" w:cs="宋体"/>
                  <w:kern w:val="0"/>
                  <w:sz w:val="30"/>
                  <w:szCs w:val="30"/>
                  <w14:ligatures w14:val="none"/>
                </w:rPr>
                <w:id w:val="189530031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仿宋_GB2312" w:hAnsi="宋体" w:eastAsia="仿宋_GB2312" w:cs="宋体"/>
                  <w:kern w:val="0"/>
                  <w:sz w:val="30"/>
                  <w:szCs w:val="30"/>
                  <w14:ligatures w14:val="none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kern w:val="0"/>
                    <w:sz w:val="30"/>
                    <w:szCs w:val="30"/>
                    <w14:ligatures w14:val="none"/>
                  </w:rPr>
                  <w:t>☐</w:t>
                </w:r>
              </w:sdtContent>
            </w:sdt>
            <w:r>
              <w:rPr>
                <w:rFonts w:ascii="仿宋_GB2312" w:hAnsi="仿宋_GB2312" w:eastAsia="仿宋_GB2312"/>
                <w:sz w:val="30"/>
                <w:szCs w:val="30"/>
              </w:rPr>
              <w:t>有</w:t>
            </w:r>
            <w:r>
              <w:rPr>
                <w:rFonts w:hint="eastAsia" w:ascii="仿宋_GB2312" w:hAnsi="仿宋_GB2312" w:eastAsia="仿宋_GB2312"/>
                <w:sz w:val="30"/>
                <w:szCs w:val="30"/>
              </w:rPr>
              <w:t xml:space="preserve"> </w:t>
            </w:r>
            <w:sdt>
              <w:sdtPr>
                <w:rPr>
                  <w:rFonts w:hint="eastAsia" w:ascii="仿宋_GB2312" w:hAnsi="宋体" w:eastAsia="仿宋_GB2312" w:cs="宋体"/>
                  <w:kern w:val="0"/>
                  <w:sz w:val="30"/>
                  <w:szCs w:val="30"/>
                  <w14:ligatures w14:val="none"/>
                </w:rPr>
                <w:id w:val="-178911659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仿宋_GB2312" w:hAnsi="宋体" w:eastAsia="仿宋_GB2312" w:cs="宋体"/>
                  <w:kern w:val="0"/>
                  <w:sz w:val="30"/>
                  <w:szCs w:val="30"/>
                  <w14:ligatures w14:val="none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kern w:val="0"/>
                    <w:sz w:val="30"/>
                    <w:szCs w:val="30"/>
                    <w14:ligatures w14:val="none"/>
                  </w:rPr>
                  <w:t>☐</w:t>
                </w:r>
              </w:sdtContent>
            </w:sdt>
            <w:r>
              <w:rPr>
                <w:rFonts w:ascii="仿宋_GB2312" w:hAnsi="仿宋_GB2312" w:eastAsia="仿宋_GB2312"/>
                <w:sz w:val="30"/>
                <w:szCs w:val="30"/>
              </w:rPr>
              <w:t>无，容纳人数：</w:t>
            </w:r>
            <w:r>
              <w:rPr>
                <w:rFonts w:hint="eastAsia" w:ascii="仿宋_GB2312" w:hAnsi="仿宋_GB2312" w:eastAsia="仿宋_GB2312"/>
                <w:sz w:val="30"/>
                <w:szCs w:val="30"/>
                <w:u w:val="single"/>
              </w:rPr>
              <w:t xml:space="preserve">     </w:t>
            </w:r>
            <w:r>
              <w:rPr>
                <w:rFonts w:ascii="仿宋_GB2312" w:hAnsi="仿宋_GB2312" w:eastAsia="仿宋_GB2312"/>
                <w:sz w:val="30"/>
                <w:szCs w:val="30"/>
              </w:rPr>
              <w:t>人；</w:t>
            </w:r>
            <w:r>
              <w:rPr>
                <w:rFonts w:ascii="仿宋_GB2312" w:hAnsi="仿宋_GB2312" w:eastAsia="仿宋_GB2312"/>
                <w:sz w:val="30"/>
                <w:szCs w:val="30"/>
              </w:rPr>
              <w:br w:type="textWrapping"/>
            </w:r>
            <w:r>
              <w:rPr>
                <w:rFonts w:hint="eastAsia" w:ascii="楷体_GB2312" w:hAnsi="黑体" w:eastAsia="楷体_GB2312"/>
                <w:sz w:val="30"/>
                <w:szCs w:val="30"/>
              </w:rPr>
              <w:t>医务室：</w:t>
            </w:r>
            <w:sdt>
              <w:sdtPr>
                <w:rPr>
                  <w:rFonts w:hint="eastAsia" w:ascii="仿宋_GB2312" w:hAnsi="宋体" w:eastAsia="仿宋_GB2312" w:cs="宋体"/>
                  <w:kern w:val="0"/>
                  <w:sz w:val="30"/>
                  <w:szCs w:val="30"/>
                  <w14:ligatures w14:val="none"/>
                </w:rPr>
                <w:id w:val="213073879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仿宋_GB2312" w:hAnsi="宋体" w:eastAsia="仿宋_GB2312" w:cs="宋体"/>
                  <w:kern w:val="0"/>
                  <w:sz w:val="30"/>
                  <w:szCs w:val="30"/>
                  <w14:ligatures w14:val="none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kern w:val="0"/>
                    <w:sz w:val="30"/>
                    <w:szCs w:val="30"/>
                    <w14:ligatures w14:val="none"/>
                  </w:rPr>
                  <w:t>☐</w:t>
                </w:r>
              </w:sdtContent>
            </w:sdt>
            <w:r>
              <w:rPr>
                <w:rFonts w:ascii="仿宋_GB2312" w:hAnsi="仿宋_GB2312" w:eastAsia="仿宋_GB2312"/>
                <w:sz w:val="30"/>
                <w:szCs w:val="30"/>
              </w:rPr>
              <w:t>有</w:t>
            </w:r>
            <w:r>
              <w:rPr>
                <w:rFonts w:hint="eastAsia" w:ascii="仿宋_GB2312" w:hAnsi="仿宋_GB2312" w:eastAsia="仿宋_GB2312"/>
                <w:sz w:val="30"/>
                <w:szCs w:val="30"/>
              </w:rPr>
              <w:t xml:space="preserve"> </w:t>
            </w:r>
            <w:sdt>
              <w:sdtPr>
                <w:rPr>
                  <w:rFonts w:hint="eastAsia" w:ascii="仿宋_GB2312" w:hAnsi="宋体" w:eastAsia="仿宋_GB2312" w:cs="宋体"/>
                  <w:kern w:val="0"/>
                  <w:sz w:val="30"/>
                  <w:szCs w:val="30"/>
                  <w14:ligatures w14:val="none"/>
                </w:rPr>
                <w:id w:val="1150215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仿宋_GB2312" w:hAnsi="宋体" w:eastAsia="仿宋_GB2312" w:cs="宋体"/>
                  <w:kern w:val="0"/>
                  <w:sz w:val="30"/>
                  <w:szCs w:val="30"/>
                  <w14:ligatures w14:val="none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kern w:val="0"/>
                    <w:sz w:val="30"/>
                    <w:szCs w:val="30"/>
                    <w14:ligatures w14:val="none"/>
                  </w:rPr>
                  <w:t>☐</w:t>
                </w:r>
              </w:sdtContent>
            </w:sdt>
            <w:r>
              <w:rPr>
                <w:rFonts w:ascii="仿宋_GB2312" w:hAnsi="仿宋_GB2312" w:eastAsia="仿宋_GB2312"/>
                <w:sz w:val="30"/>
                <w:szCs w:val="30"/>
              </w:rPr>
              <w:t>无，常备急救资源：</w:t>
            </w:r>
            <w:r>
              <w:rPr>
                <w:rFonts w:hint="eastAsia" w:ascii="仿宋_GB2312" w:hAnsi="仿宋_GB2312" w:eastAsia="仿宋_GB2312"/>
                <w:sz w:val="30"/>
                <w:szCs w:val="30"/>
                <w:u w:val="single"/>
              </w:rPr>
              <w:t xml:space="preserve">         </w:t>
            </w:r>
          </w:p>
        </w:tc>
      </w:tr>
      <w:tr w14:paraId="2CF9D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69" w:type="dxa"/>
            <w:vAlign w:val="center"/>
          </w:tcPr>
          <w:p w14:paraId="1BFCFF7F">
            <w:pPr>
              <w:spacing w:after="0" w:line="240" w:lineRule="auto"/>
              <w:jc w:val="center"/>
              <w:rPr>
                <w:rFonts w:hint="eastAsia" w:ascii="仿宋_GB2312" w:hAnsi="仿宋_GB2312" w:eastAsia="仿宋_GB2312"/>
                <w:sz w:val="30"/>
                <w:szCs w:val="30"/>
              </w:rPr>
            </w:pPr>
            <w:r>
              <w:rPr>
                <w:rFonts w:ascii="仿宋_GB2312" w:hAnsi="仿宋_GB2312" w:eastAsia="仿宋_GB2312"/>
                <w:sz w:val="30"/>
                <w:szCs w:val="30"/>
              </w:rPr>
              <w:t>住宿安排</w:t>
            </w:r>
          </w:p>
        </w:tc>
        <w:tc>
          <w:tcPr>
            <w:tcW w:w="7938" w:type="dxa"/>
            <w:vAlign w:val="center"/>
          </w:tcPr>
          <w:p w14:paraId="53E27DC8">
            <w:pPr>
              <w:spacing w:after="0" w:line="240" w:lineRule="auto"/>
              <w:jc w:val="both"/>
              <w:rPr>
                <w:rFonts w:hint="eastAsia" w:ascii="仿宋_GB2312" w:hAnsi="仿宋_GB2312" w:eastAsia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30"/>
              </w:rPr>
              <w:t>住宿地</w:t>
            </w:r>
            <w:r>
              <w:rPr>
                <w:rFonts w:ascii="仿宋_GB2312" w:hAnsi="仿宋_GB2312" w:eastAsia="仿宋_GB2312"/>
                <w:sz w:val="30"/>
                <w:szCs w:val="30"/>
              </w:rPr>
              <w:t>名称：距场地车程：</w:t>
            </w:r>
            <w:r>
              <w:rPr>
                <w:rFonts w:hint="eastAsia" w:ascii="仿宋_GB2312" w:hAnsi="仿宋_GB2312" w:eastAsia="仿宋_GB2312"/>
                <w:sz w:val="30"/>
                <w:szCs w:val="30"/>
                <w:u w:val="single"/>
              </w:rPr>
              <w:t xml:space="preserve">   </w:t>
            </w:r>
            <w:r>
              <w:rPr>
                <w:rFonts w:ascii="仿宋_GB2312" w:hAnsi="仿宋_GB2312" w:eastAsia="仿宋_GB2312"/>
                <w:sz w:val="30"/>
                <w:szCs w:val="30"/>
              </w:rPr>
              <w:t>分钟；</w:t>
            </w:r>
            <w:r>
              <w:rPr>
                <w:rFonts w:ascii="仿宋_GB2312" w:hAnsi="仿宋_GB2312" w:eastAsia="仿宋_GB2312"/>
                <w:sz w:val="30"/>
                <w:szCs w:val="30"/>
              </w:rPr>
              <w:br w:type="textWrapping"/>
            </w:r>
            <w:r>
              <w:rPr>
                <w:rFonts w:ascii="仿宋_GB2312" w:hAnsi="仿宋_GB2312" w:eastAsia="仿宋_GB2312"/>
                <w:sz w:val="30"/>
                <w:szCs w:val="30"/>
              </w:rPr>
              <w:t>房间类型及数量：标间</w:t>
            </w:r>
            <w:r>
              <w:rPr>
                <w:rFonts w:hint="eastAsia" w:ascii="仿宋_GB2312" w:hAnsi="仿宋_GB2312" w:eastAsia="仿宋_GB2312"/>
                <w:sz w:val="30"/>
                <w:szCs w:val="30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/>
                <w:sz w:val="30"/>
                <w:szCs w:val="30"/>
              </w:rPr>
              <w:t>人/</w:t>
            </w:r>
            <w:r>
              <w:rPr>
                <w:rFonts w:ascii="仿宋_GB2312" w:hAnsi="仿宋_GB2312" w:eastAsia="仿宋_GB2312"/>
                <w:sz w:val="30"/>
                <w:szCs w:val="30"/>
              </w:rPr>
              <w:t>间</w:t>
            </w:r>
            <w:r>
              <w:rPr>
                <w:rFonts w:hint="eastAsia" w:ascii="仿宋_GB2312" w:hAnsi="仿宋_GB2312" w:eastAsia="仿宋_GB2312"/>
                <w:sz w:val="30"/>
                <w:szCs w:val="30"/>
              </w:rPr>
              <w:t>，共</w:t>
            </w:r>
            <w:r>
              <w:rPr>
                <w:rFonts w:hint="eastAsia" w:ascii="仿宋_GB2312" w:hAnsi="仿宋_GB2312" w:eastAsia="仿宋_GB2312"/>
                <w:sz w:val="30"/>
                <w:szCs w:val="30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/>
                <w:sz w:val="30"/>
                <w:szCs w:val="30"/>
              </w:rPr>
              <w:t>间；</w:t>
            </w:r>
            <w:r>
              <w:rPr>
                <w:rFonts w:ascii="仿宋_GB2312" w:hAnsi="仿宋_GB2312" w:eastAsia="仿宋_GB2312"/>
                <w:sz w:val="30"/>
                <w:szCs w:val="30"/>
              </w:rPr>
              <w:t>单间</w:t>
            </w:r>
            <w:r>
              <w:rPr>
                <w:rFonts w:hint="eastAsia" w:ascii="仿宋_GB2312" w:hAnsi="仿宋_GB2312" w:eastAsia="仿宋_GB2312"/>
                <w:sz w:val="30"/>
                <w:szCs w:val="30"/>
                <w:u w:val="single"/>
              </w:rPr>
              <w:t xml:space="preserve">    </w:t>
            </w:r>
            <w:r>
              <w:rPr>
                <w:rFonts w:ascii="仿宋_GB2312" w:hAnsi="仿宋_GB2312" w:eastAsia="仿宋_GB2312"/>
                <w:sz w:val="30"/>
                <w:szCs w:val="30"/>
              </w:rPr>
              <w:t>间</w:t>
            </w:r>
          </w:p>
          <w:p w14:paraId="330048E9">
            <w:pPr>
              <w:spacing w:after="0" w:line="240" w:lineRule="auto"/>
              <w:ind w:firstLine="2400" w:firstLineChars="800"/>
              <w:jc w:val="both"/>
              <w:rPr>
                <w:rFonts w:hint="eastAsia" w:ascii="仿宋_GB2312" w:hAnsi="仿宋_GB2312" w:eastAsia="仿宋_GB2312"/>
                <w:sz w:val="30"/>
                <w:szCs w:val="30"/>
              </w:rPr>
            </w:pPr>
            <w:r>
              <w:rPr>
                <w:rFonts w:ascii="仿宋_GB2312" w:hAnsi="仿宋_GB2312" w:eastAsia="仿宋_GB2312"/>
                <w:sz w:val="30"/>
                <w:szCs w:val="30"/>
              </w:rPr>
              <w:t>可容纳总人数：</w:t>
            </w:r>
            <w:r>
              <w:rPr>
                <w:rFonts w:hint="eastAsia" w:ascii="仿宋_GB2312" w:hAnsi="仿宋_GB2312" w:eastAsia="仿宋_GB2312"/>
                <w:sz w:val="30"/>
                <w:szCs w:val="30"/>
                <w:u w:val="single"/>
              </w:rPr>
              <w:t xml:space="preserve">         </w:t>
            </w:r>
            <w:r>
              <w:rPr>
                <w:rFonts w:ascii="仿宋_GB2312" w:hAnsi="仿宋_GB2312" w:eastAsia="仿宋_GB2312"/>
                <w:sz w:val="30"/>
                <w:szCs w:val="30"/>
              </w:rPr>
              <w:t>人</w:t>
            </w:r>
            <w:r>
              <w:rPr>
                <w:rFonts w:ascii="仿宋_GB2312" w:hAnsi="仿宋_GB2312" w:eastAsia="仿宋_GB2312"/>
                <w:sz w:val="30"/>
                <w:szCs w:val="30"/>
              </w:rPr>
              <w:br w:type="textWrapping"/>
            </w:r>
            <w:r>
              <w:rPr>
                <w:rFonts w:ascii="仿宋_GB2312" w:hAnsi="仿宋_GB2312" w:eastAsia="仿宋_GB2312"/>
                <w:sz w:val="30"/>
                <w:szCs w:val="30"/>
              </w:rPr>
              <w:t>是否有清真餐：</w:t>
            </w:r>
            <w:sdt>
              <w:sdtPr>
                <w:rPr>
                  <w:rFonts w:hint="eastAsia" w:ascii="仿宋_GB2312" w:hAnsi="宋体" w:eastAsia="仿宋_GB2312" w:cs="宋体"/>
                  <w:kern w:val="0"/>
                  <w:sz w:val="30"/>
                  <w:szCs w:val="30"/>
                  <w14:ligatures w14:val="none"/>
                </w:rPr>
                <w:id w:val="-146796281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仿宋_GB2312" w:hAnsi="宋体" w:eastAsia="仿宋_GB2312" w:cs="宋体"/>
                  <w:kern w:val="0"/>
                  <w:sz w:val="30"/>
                  <w:szCs w:val="30"/>
                  <w14:ligatures w14:val="none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kern w:val="0"/>
                    <w:sz w:val="30"/>
                    <w:szCs w:val="30"/>
                    <w14:ligatures w14:val="none"/>
                  </w:rPr>
                  <w:t>☐</w:t>
                </w:r>
              </w:sdtContent>
            </w:sdt>
            <w:r>
              <w:rPr>
                <w:rFonts w:ascii="仿宋_GB2312" w:hAnsi="仿宋_GB2312" w:eastAsia="仿宋_GB2312"/>
                <w:sz w:val="30"/>
                <w:szCs w:val="30"/>
              </w:rPr>
              <w:t>有</w:t>
            </w:r>
            <w:r>
              <w:rPr>
                <w:rFonts w:hint="eastAsia" w:ascii="仿宋_GB2312" w:hAnsi="仿宋_GB2312" w:eastAsia="仿宋_GB2312"/>
                <w:sz w:val="30"/>
                <w:szCs w:val="30"/>
              </w:rPr>
              <w:t xml:space="preserve"> </w:t>
            </w:r>
            <w:sdt>
              <w:sdtPr>
                <w:rPr>
                  <w:rFonts w:hint="eastAsia" w:ascii="仿宋_GB2312" w:hAnsi="宋体" w:eastAsia="仿宋_GB2312" w:cs="宋体"/>
                  <w:kern w:val="0"/>
                  <w:sz w:val="30"/>
                  <w:szCs w:val="30"/>
                  <w14:ligatures w14:val="none"/>
                </w:rPr>
                <w:id w:val="5921720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仿宋_GB2312" w:hAnsi="宋体" w:eastAsia="仿宋_GB2312" w:cs="宋体"/>
                  <w:kern w:val="0"/>
                  <w:sz w:val="30"/>
                  <w:szCs w:val="30"/>
                  <w14:ligatures w14:val="none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kern w:val="0"/>
                    <w:sz w:val="30"/>
                    <w:szCs w:val="30"/>
                    <w14:ligatures w14:val="none"/>
                  </w:rPr>
                  <w:t>☐</w:t>
                </w:r>
              </w:sdtContent>
            </w:sdt>
            <w:r>
              <w:rPr>
                <w:rFonts w:ascii="仿宋_GB2312" w:hAnsi="仿宋_GB2312" w:eastAsia="仿宋_GB2312"/>
                <w:sz w:val="30"/>
                <w:szCs w:val="30"/>
              </w:rPr>
              <w:t>无</w:t>
            </w:r>
          </w:p>
        </w:tc>
      </w:tr>
      <w:tr w14:paraId="0F171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69" w:type="dxa"/>
            <w:vAlign w:val="center"/>
          </w:tcPr>
          <w:p w14:paraId="06ED1105">
            <w:pPr>
              <w:spacing w:after="0" w:line="240" w:lineRule="auto"/>
              <w:jc w:val="center"/>
              <w:rPr>
                <w:rFonts w:hint="eastAsia" w:ascii="仿宋_GB2312" w:hAnsi="仿宋_GB2312" w:eastAsia="仿宋_GB2312"/>
                <w:sz w:val="30"/>
                <w:szCs w:val="30"/>
              </w:rPr>
            </w:pPr>
            <w:r>
              <w:rPr>
                <w:rFonts w:ascii="仿宋_GB2312" w:hAnsi="仿宋_GB2312" w:eastAsia="仿宋_GB2312"/>
                <w:sz w:val="30"/>
                <w:szCs w:val="30"/>
              </w:rPr>
              <w:t>交通方案</w:t>
            </w:r>
          </w:p>
        </w:tc>
        <w:tc>
          <w:tcPr>
            <w:tcW w:w="7938" w:type="dxa"/>
            <w:vAlign w:val="center"/>
          </w:tcPr>
          <w:p w14:paraId="4FB2B160">
            <w:pPr>
              <w:spacing w:after="0" w:line="240" w:lineRule="auto"/>
              <w:jc w:val="both"/>
              <w:rPr>
                <w:rFonts w:hint="eastAsia" w:ascii="仿宋_GB2312" w:hAnsi="仿宋_GB2312" w:eastAsia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30"/>
              </w:rPr>
              <w:t>住宿-</w:t>
            </w:r>
            <w:r>
              <w:rPr>
                <w:rFonts w:ascii="仿宋_GB2312" w:hAnsi="仿宋_GB2312" w:eastAsia="仿宋_GB2312"/>
                <w:sz w:val="30"/>
                <w:szCs w:val="30"/>
              </w:rPr>
              <w:t>训练</w:t>
            </w:r>
            <w:r>
              <w:rPr>
                <w:rFonts w:hint="eastAsia" w:ascii="仿宋_GB2312" w:hAnsi="仿宋_GB2312" w:eastAsia="仿宋_GB2312"/>
                <w:sz w:val="30"/>
                <w:szCs w:val="30"/>
              </w:rPr>
              <w:t>场地</w:t>
            </w:r>
            <w:r>
              <w:rPr>
                <w:rFonts w:ascii="仿宋_GB2312" w:hAnsi="仿宋_GB2312" w:eastAsia="仿宋_GB2312"/>
                <w:sz w:val="30"/>
                <w:szCs w:val="30"/>
              </w:rPr>
              <w:t>通勤：</w:t>
            </w:r>
          </w:p>
          <w:p w14:paraId="154B916F">
            <w:pPr>
              <w:spacing w:after="0" w:line="240" w:lineRule="auto"/>
              <w:ind w:firstLine="900" w:firstLineChars="300"/>
              <w:jc w:val="both"/>
              <w:rPr>
                <w:rFonts w:hint="eastAsia" w:ascii="仿宋_GB2312" w:hAnsi="仿宋_GB2312" w:eastAsia="仿宋_GB2312"/>
                <w:sz w:val="30"/>
                <w:szCs w:val="30"/>
              </w:rPr>
            </w:pPr>
            <w:sdt>
              <w:sdtPr>
                <w:rPr>
                  <w:rFonts w:hint="eastAsia" w:ascii="仿宋_GB2312" w:hAnsi="宋体" w:eastAsia="仿宋_GB2312" w:cs="宋体"/>
                  <w:kern w:val="0"/>
                  <w:sz w:val="30"/>
                  <w:szCs w:val="30"/>
                  <w14:ligatures w14:val="none"/>
                </w:rPr>
                <w:id w:val="-156085732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仿宋_GB2312" w:hAnsi="宋体" w:eastAsia="仿宋_GB2312" w:cs="宋体"/>
                  <w:kern w:val="0"/>
                  <w:sz w:val="30"/>
                  <w:szCs w:val="30"/>
                  <w14:ligatures w14:val="none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kern w:val="0"/>
                    <w:sz w:val="30"/>
                    <w:szCs w:val="30"/>
                    <w14:ligatures w14:val="none"/>
                  </w:rPr>
                  <w:t>☐</w:t>
                </w:r>
              </w:sdtContent>
            </w:sdt>
            <w:r>
              <w:rPr>
                <w:rFonts w:ascii="仿宋_GB2312" w:hAnsi="仿宋_GB2312" w:eastAsia="仿宋_GB2312"/>
                <w:sz w:val="30"/>
                <w:szCs w:val="30"/>
              </w:rPr>
              <w:t>专用车辆</w:t>
            </w:r>
            <w:r>
              <w:rPr>
                <w:rFonts w:hint="eastAsia" w:ascii="仿宋_GB2312" w:hAnsi="仿宋_GB2312" w:eastAsia="仿宋_GB2312"/>
                <w:sz w:val="30"/>
                <w:szCs w:val="30"/>
              </w:rPr>
              <w:t xml:space="preserve"> </w:t>
            </w:r>
            <w:sdt>
              <w:sdtPr>
                <w:rPr>
                  <w:rFonts w:hint="eastAsia" w:ascii="仿宋_GB2312" w:hAnsi="宋体" w:eastAsia="仿宋_GB2312" w:cs="宋体"/>
                  <w:kern w:val="0"/>
                  <w:sz w:val="30"/>
                  <w:szCs w:val="30"/>
                  <w14:ligatures w14:val="none"/>
                </w:rPr>
                <w:id w:val="69326844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仿宋_GB2312" w:hAnsi="宋体" w:eastAsia="仿宋_GB2312" w:cs="宋体"/>
                  <w:kern w:val="0"/>
                  <w:sz w:val="30"/>
                  <w:szCs w:val="30"/>
                  <w14:ligatures w14:val="none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kern w:val="0"/>
                    <w:sz w:val="30"/>
                    <w:szCs w:val="30"/>
                    <w14:ligatures w14:val="none"/>
                  </w:rPr>
                  <w:t>☐</w:t>
                </w:r>
              </w:sdtContent>
            </w:sdt>
            <w:r>
              <w:rPr>
                <w:rFonts w:ascii="仿宋_GB2312" w:hAnsi="仿宋_GB2312" w:eastAsia="仿宋_GB2312"/>
                <w:sz w:val="30"/>
                <w:szCs w:val="30"/>
              </w:rPr>
              <w:t>公共交通</w:t>
            </w:r>
            <w:r>
              <w:rPr>
                <w:rFonts w:hint="eastAsia" w:ascii="仿宋_GB2312" w:hAnsi="仿宋_GB2312" w:eastAsia="仿宋_GB2312"/>
                <w:sz w:val="30"/>
                <w:szCs w:val="30"/>
              </w:rPr>
              <w:t xml:space="preserve"> </w:t>
            </w:r>
            <w:sdt>
              <w:sdtPr>
                <w:rPr>
                  <w:rFonts w:hint="eastAsia" w:ascii="仿宋_GB2312" w:hAnsi="宋体" w:eastAsia="仿宋_GB2312" w:cs="宋体"/>
                  <w:kern w:val="0"/>
                  <w:sz w:val="30"/>
                  <w:szCs w:val="30"/>
                  <w14:ligatures w14:val="none"/>
                </w:rPr>
                <w:id w:val="-24380228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仿宋_GB2312" w:hAnsi="宋体" w:eastAsia="仿宋_GB2312" w:cs="宋体"/>
                  <w:kern w:val="0"/>
                  <w:sz w:val="30"/>
                  <w:szCs w:val="30"/>
                  <w14:ligatures w14:val="none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kern w:val="0"/>
                    <w:sz w:val="30"/>
                    <w:szCs w:val="30"/>
                    <w14:ligatures w14:val="none"/>
                  </w:rPr>
                  <w:t>☐</w:t>
                </w:r>
              </w:sdtContent>
            </w:sdt>
            <w:r>
              <w:rPr>
                <w:rFonts w:ascii="仿宋_GB2312" w:hAnsi="仿宋_GB2312" w:eastAsia="仿宋_GB2312"/>
                <w:sz w:val="30"/>
                <w:szCs w:val="30"/>
              </w:rPr>
              <w:t>步行可达</w:t>
            </w:r>
          </w:p>
        </w:tc>
      </w:tr>
      <w:tr w14:paraId="4C7F0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69" w:type="dxa"/>
            <w:vAlign w:val="center"/>
          </w:tcPr>
          <w:p w14:paraId="03AD634D">
            <w:pPr>
              <w:spacing w:after="0" w:line="240" w:lineRule="auto"/>
              <w:jc w:val="center"/>
              <w:rPr>
                <w:rFonts w:hint="eastAsia" w:ascii="仿宋_GB2312" w:hAnsi="仿宋_GB2312" w:eastAsia="仿宋_GB2312"/>
                <w:sz w:val="30"/>
                <w:szCs w:val="30"/>
              </w:rPr>
            </w:pPr>
            <w:r>
              <w:rPr>
                <w:rFonts w:ascii="仿宋_GB2312" w:hAnsi="仿宋_GB2312" w:eastAsia="仿宋_GB2312"/>
                <w:sz w:val="30"/>
                <w:szCs w:val="30"/>
              </w:rPr>
              <w:t>经费支持</w:t>
            </w:r>
          </w:p>
        </w:tc>
        <w:tc>
          <w:tcPr>
            <w:tcW w:w="7938" w:type="dxa"/>
            <w:vAlign w:val="center"/>
          </w:tcPr>
          <w:p w14:paraId="2DC72910">
            <w:pPr>
              <w:spacing w:after="0" w:line="240" w:lineRule="auto"/>
              <w:jc w:val="both"/>
              <w:rPr>
                <w:rFonts w:hint="eastAsia" w:ascii="仿宋_GB2312" w:hAnsi="仿宋_GB2312" w:eastAsia="仿宋_GB2312"/>
                <w:sz w:val="30"/>
                <w:szCs w:val="30"/>
              </w:rPr>
            </w:pPr>
            <w:r>
              <w:rPr>
                <w:rFonts w:ascii="仿宋_GB2312" w:hAnsi="仿宋_GB2312" w:eastAsia="仿宋_GB2312"/>
                <w:sz w:val="30"/>
                <w:szCs w:val="30"/>
              </w:rPr>
              <w:t>承办单位计划投入：</w:t>
            </w:r>
            <w:r>
              <w:rPr>
                <w:rFonts w:hint="eastAsia" w:ascii="仿宋_GB2312" w:hAnsi="仿宋_GB2312" w:eastAsia="仿宋_GB2312"/>
                <w:sz w:val="30"/>
                <w:szCs w:val="30"/>
                <w:u w:val="single"/>
              </w:rPr>
              <w:t xml:space="preserve">      </w:t>
            </w:r>
            <w:r>
              <w:rPr>
                <w:rFonts w:ascii="仿宋_GB2312" w:hAnsi="仿宋_GB2312" w:eastAsia="仿宋_GB2312"/>
                <w:sz w:val="30"/>
                <w:szCs w:val="30"/>
              </w:rPr>
              <w:t>万元；</w:t>
            </w:r>
            <w:r>
              <w:rPr>
                <w:rFonts w:ascii="仿宋_GB2312" w:hAnsi="仿宋_GB2312" w:eastAsia="仿宋_GB2312"/>
                <w:sz w:val="30"/>
                <w:szCs w:val="30"/>
              </w:rPr>
              <w:br w:type="textWrapping"/>
            </w:r>
            <w:r>
              <w:rPr>
                <w:rFonts w:ascii="仿宋_GB2312" w:hAnsi="仿宋_GB2312" w:eastAsia="仿宋_GB2312"/>
                <w:sz w:val="30"/>
                <w:szCs w:val="30"/>
              </w:rPr>
              <w:t>地方政府或其他支持：</w:t>
            </w:r>
            <w:r>
              <w:rPr>
                <w:rFonts w:hint="eastAsia" w:ascii="仿宋_GB2312" w:hAnsi="仿宋_GB2312" w:eastAsia="仿宋_GB2312"/>
                <w:sz w:val="30"/>
                <w:szCs w:val="30"/>
                <w:u w:val="single"/>
              </w:rPr>
              <w:t xml:space="preserve">      </w:t>
            </w:r>
            <w:r>
              <w:rPr>
                <w:rFonts w:ascii="仿宋_GB2312" w:hAnsi="仿宋_GB2312" w:eastAsia="仿宋_GB2312"/>
                <w:sz w:val="30"/>
                <w:szCs w:val="30"/>
              </w:rPr>
              <w:t>万元；</w:t>
            </w:r>
          </w:p>
        </w:tc>
      </w:tr>
      <w:tr w14:paraId="46708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69" w:type="dxa"/>
            <w:vAlign w:val="center"/>
          </w:tcPr>
          <w:p w14:paraId="3FF3C2C9">
            <w:pPr>
              <w:spacing w:after="0" w:line="240" w:lineRule="auto"/>
              <w:jc w:val="center"/>
              <w:rPr>
                <w:rFonts w:hint="eastAsia" w:ascii="仿宋_GB2312" w:hAnsi="仿宋_GB2312" w:eastAsia="仿宋_GB2312"/>
                <w:sz w:val="30"/>
                <w:szCs w:val="30"/>
              </w:rPr>
            </w:pPr>
            <w:r>
              <w:rPr>
                <w:rFonts w:ascii="仿宋_GB2312" w:hAnsi="仿宋_GB2312" w:eastAsia="仿宋_GB2312"/>
                <w:sz w:val="30"/>
                <w:szCs w:val="30"/>
              </w:rPr>
              <w:t>安全与医疗</w:t>
            </w:r>
          </w:p>
        </w:tc>
        <w:tc>
          <w:tcPr>
            <w:tcW w:w="7938" w:type="dxa"/>
            <w:vAlign w:val="center"/>
          </w:tcPr>
          <w:p w14:paraId="05847B08">
            <w:pPr>
              <w:spacing w:after="0" w:line="240" w:lineRule="auto"/>
              <w:jc w:val="both"/>
              <w:rPr>
                <w:rFonts w:hint="eastAsia" w:ascii="仿宋_GB2312" w:hAnsi="仿宋_GB2312" w:eastAsia="仿宋_GB2312"/>
                <w:sz w:val="30"/>
                <w:szCs w:val="30"/>
              </w:rPr>
            </w:pPr>
            <w:r>
              <w:rPr>
                <w:rFonts w:ascii="仿宋_GB2312" w:hAnsi="仿宋_GB2312" w:eastAsia="仿宋_GB2312"/>
                <w:sz w:val="30"/>
                <w:szCs w:val="30"/>
              </w:rPr>
              <w:t>是否具备应急预案：</w:t>
            </w:r>
            <w:sdt>
              <w:sdtPr>
                <w:rPr>
                  <w:rFonts w:hint="eastAsia" w:ascii="仿宋_GB2312" w:hAnsi="宋体" w:eastAsia="仿宋_GB2312" w:cs="宋体"/>
                  <w:kern w:val="0"/>
                  <w:sz w:val="30"/>
                  <w:szCs w:val="30"/>
                  <w14:ligatures w14:val="none"/>
                </w:rPr>
                <w:id w:val="-29020943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仿宋_GB2312" w:hAnsi="宋体" w:eastAsia="仿宋_GB2312" w:cs="宋体"/>
                  <w:kern w:val="0"/>
                  <w:sz w:val="30"/>
                  <w:szCs w:val="30"/>
                  <w14:ligatures w14:val="none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kern w:val="0"/>
                    <w:sz w:val="30"/>
                    <w:szCs w:val="30"/>
                    <w14:ligatures w14:val="none"/>
                  </w:rPr>
                  <w:t>☐</w:t>
                </w:r>
              </w:sdtContent>
            </w:sdt>
            <w:r>
              <w:rPr>
                <w:rFonts w:ascii="仿宋_GB2312" w:hAnsi="仿宋_GB2312" w:eastAsia="仿宋_GB2312"/>
                <w:sz w:val="30"/>
                <w:szCs w:val="30"/>
              </w:rPr>
              <w:t>是</w:t>
            </w:r>
            <w:r>
              <w:rPr>
                <w:rFonts w:hint="eastAsia" w:ascii="仿宋_GB2312" w:hAnsi="仿宋_GB2312" w:eastAsia="仿宋_GB2312"/>
                <w:sz w:val="30"/>
                <w:szCs w:val="30"/>
              </w:rPr>
              <w:t xml:space="preserve"> </w:t>
            </w:r>
            <w:sdt>
              <w:sdtPr>
                <w:rPr>
                  <w:rFonts w:hint="eastAsia" w:ascii="仿宋_GB2312" w:hAnsi="宋体" w:eastAsia="仿宋_GB2312" w:cs="宋体"/>
                  <w:kern w:val="0"/>
                  <w:sz w:val="30"/>
                  <w:szCs w:val="30"/>
                  <w14:ligatures w14:val="none"/>
                </w:rPr>
                <w:id w:val="-54090107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仿宋_GB2312" w:hAnsi="宋体" w:eastAsia="仿宋_GB2312" w:cs="宋体"/>
                  <w:kern w:val="0"/>
                  <w:sz w:val="30"/>
                  <w:szCs w:val="30"/>
                  <w14:ligatures w14:val="none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kern w:val="0"/>
                    <w:sz w:val="30"/>
                    <w:szCs w:val="30"/>
                    <w14:ligatures w14:val="none"/>
                  </w:rPr>
                  <w:t>☐</w:t>
                </w:r>
              </w:sdtContent>
            </w:sdt>
            <w:r>
              <w:rPr>
                <w:rFonts w:ascii="仿宋_GB2312" w:hAnsi="仿宋_GB2312" w:eastAsia="仿宋_GB2312"/>
                <w:sz w:val="30"/>
                <w:szCs w:val="30"/>
              </w:rPr>
              <w:t>否；</w:t>
            </w:r>
            <w:r>
              <w:rPr>
                <w:rFonts w:ascii="仿宋_GB2312" w:hAnsi="仿宋_GB2312" w:eastAsia="仿宋_GB2312"/>
                <w:sz w:val="30"/>
                <w:szCs w:val="30"/>
              </w:rPr>
              <w:br w:type="textWrapping"/>
            </w:r>
            <w:r>
              <w:rPr>
                <w:rFonts w:ascii="仿宋_GB2312" w:hAnsi="仿宋_GB2312" w:eastAsia="仿宋_GB2312"/>
                <w:sz w:val="30"/>
                <w:szCs w:val="30"/>
              </w:rPr>
              <w:t>是否有驻点医护人员：</w:t>
            </w:r>
            <w:sdt>
              <w:sdtPr>
                <w:rPr>
                  <w:rFonts w:hint="eastAsia" w:ascii="仿宋_GB2312" w:hAnsi="宋体" w:eastAsia="仿宋_GB2312" w:cs="宋体"/>
                  <w:kern w:val="0"/>
                  <w:sz w:val="30"/>
                  <w:szCs w:val="30"/>
                  <w14:ligatures w14:val="none"/>
                </w:rPr>
                <w:id w:val="-185040048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仿宋_GB2312" w:hAnsi="宋体" w:eastAsia="仿宋_GB2312" w:cs="宋体"/>
                  <w:kern w:val="0"/>
                  <w:sz w:val="30"/>
                  <w:szCs w:val="30"/>
                  <w14:ligatures w14:val="none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kern w:val="0"/>
                    <w:sz w:val="30"/>
                    <w:szCs w:val="30"/>
                    <w14:ligatures w14:val="none"/>
                  </w:rPr>
                  <w:t>☐</w:t>
                </w:r>
              </w:sdtContent>
            </w:sdt>
            <w:r>
              <w:rPr>
                <w:rFonts w:ascii="仿宋_GB2312" w:hAnsi="仿宋_GB2312" w:eastAsia="仿宋_GB2312"/>
                <w:sz w:val="30"/>
                <w:szCs w:val="30"/>
              </w:rPr>
              <w:t>是</w:t>
            </w:r>
            <w:r>
              <w:rPr>
                <w:rFonts w:hint="eastAsia" w:ascii="仿宋_GB2312" w:hAnsi="仿宋_GB2312" w:eastAsia="仿宋_GB2312"/>
                <w:sz w:val="30"/>
                <w:szCs w:val="30"/>
              </w:rPr>
              <w:t xml:space="preserve"> </w:t>
            </w:r>
            <w:sdt>
              <w:sdtPr>
                <w:rPr>
                  <w:rFonts w:hint="eastAsia" w:ascii="仿宋_GB2312" w:hAnsi="宋体" w:eastAsia="仿宋_GB2312" w:cs="宋体"/>
                  <w:kern w:val="0"/>
                  <w:sz w:val="30"/>
                  <w:szCs w:val="30"/>
                  <w14:ligatures w14:val="none"/>
                </w:rPr>
                <w:id w:val="-119915854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仿宋_GB2312" w:hAnsi="宋体" w:eastAsia="仿宋_GB2312" w:cs="宋体"/>
                  <w:kern w:val="0"/>
                  <w:sz w:val="30"/>
                  <w:szCs w:val="30"/>
                  <w14:ligatures w14:val="none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kern w:val="0"/>
                    <w:sz w:val="30"/>
                    <w:szCs w:val="30"/>
                    <w14:ligatures w14:val="none"/>
                  </w:rPr>
                  <w:t>☐</w:t>
                </w:r>
              </w:sdtContent>
            </w:sdt>
            <w:r>
              <w:rPr>
                <w:rFonts w:ascii="仿宋_GB2312" w:hAnsi="仿宋_GB2312" w:eastAsia="仿宋_GB2312"/>
                <w:sz w:val="30"/>
                <w:szCs w:val="30"/>
              </w:rPr>
              <w:t>否；</w:t>
            </w:r>
            <w:r>
              <w:rPr>
                <w:rFonts w:ascii="仿宋_GB2312" w:hAnsi="仿宋_GB2312" w:eastAsia="仿宋_GB2312"/>
                <w:sz w:val="30"/>
                <w:szCs w:val="30"/>
              </w:rPr>
              <w:br w:type="textWrapping"/>
            </w:r>
            <w:r>
              <w:rPr>
                <w:rFonts w:ascii="仿宋_GB2312" w:hAnsi="仿宋_GB2312" w:eastAsia="仿宋_GB2312"/>
                <w:sz w:val="30"/>
                <w:szCs w:val="30"/>
              </w:rPr>
              <w:t>最近医院距离：</w:t>
            </w:r>
            <w:r>
              <w:rPr>
                <w:rFonts w:hint="eastAsia" w:ascii="仿宋_GB2312" w:hAnsi="仿宋_GB2312" w:eastAsia="仿宋_GB2312"/>
                <w:sz w:val="30"/>
                <w:szCs w:val="30"/>
                <w:u w:val="single"/>
              </w:rPr>
              <w:t xml:space="preserve">     </w:t>
            </w:r>
            <w:r>
              <w:rPr>
                <w:rFonts w:ascii="仿宋_GB2312" w:hAnsi="仿宋_GB2312" w:eastAsia="仿宋_GB2312"/>
                <w:sz w:val="30"/>
                <w:szCs w:val="30"/>
              </w:rPr>
              <w:t>公里，车程</w:t>
            </w:r>
            <w:r>
              <w:rPr>
                <w:rFonts w:hint="eastAsia" w:ascii="仿宋_GB2312" w:hAnsi="仿宋_GB2312" w:eastAsia="仿宋_GB2312"/>
                <w:sz w:val="30"/>
                <w:szCs w:val="30"/>
                <w:u w:val="single"/>
              </w:rPr>
              <w:t xml:space="preserve">     </w:t>
            </w:r>
            <w:r>
              <w:rPr>
                <w:rFonts w:ascii="仿宋_GB2312" w:hAnsi="仿宋_GB2312" w:eastAsia="仿宋_GB2312"/>
                <w:sz w:val="30"/>
                <w:szCs w:val="30"/>
              </w:rPr>
              <w:t>分钟</w:t>
            </w:r>
          </w:p>
        </w:tc>
      </w:tr>
      <w:tr w14:paraId="27A84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1" w:hRule="atLeast"/>
        </w:trPr>
        <w:tc>
          <w:tcPr>
            <w:tcW w:w="2269" w:type="dxa"/>
            <w:vAlign w:val="center"/>
          </w:tcPr>
          <w:p w14:paraId="65BE3DB0">
            <w:pPr>
              <w:spacing w:after="0" w:line="240" w:lineRule="auto"/>
              <w:jc w:val="center"/>
              <w:rPr>
                <w:rFonts w:hint="eastAsia" w:ascii="仿宋_GB2312" w:hAnsi="仿宋_GB2312" w:eastAsia="仿宋_GB2312"/>
                <w:sz w:val="30"/>
                <w:szCs w:val="30"/>
              </w:rPr>
            </w:pPr>
            <w:r>
              <w:rPr>
                <w:rFonts w:ascii="仿宋_GB2312" w:hAnsi="仿宋_GB2312" w:eastAsia="仿宋_GB2312"/>
                <w:sz w:val="30"/>
                <w:szCs w:val="30"/>
              </w:rPr>
              <w:t>承办经验</w:t>
            </w:r>
          </w:p>
        </w:tc>
        <w:tc>
          <w:tcPr>
            <w:tcW w:w="7938" w:type="dxa"/>
            <w:vAlign w:val="center"/>
          </w:tcPr>
          <w:p w14:paraId="4E517FFF">
            <w:pPr>
              <w:spacing w:after="0" w:line="240" w:lineRule="auto"/>
              <w:jc w:val="both"/>
              <w:rPr>
                <w:rFonts w:hint="eastAsia" w:ascii="仿宋_GB2312" w:hAnsi="仿宋_GB2312" w:eastAsia="仿宋_GB2312"/>
                <w:sz w:val="30"/>
                <w:szCs w:val="30"/>
              </w:rPr>
            </w:pPr>
            <w:r>
              <w:rPr>
                <w:rFonts w:ascii="仿宋_GB2312" w:hAnsi="仿宋_GB2312" w:eastAsia="仿宋_GB2312"/>
                <w:sz w:val="30"/>
                <w:szCs w:val="30"/>
              </w:rPr>
              <w:t>（简述近三年承办青少年攀岩赛事/训练营情况）</w:t>
            </w:r>
          </w:p>
        </w:tc>
      </w:tr>
      <w:tr w14:paraId="4CEC1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92" w:hRule="atLeast"/>
        </w:trPr>
        <w:tc>
          <w:tcPr>
            <w:tcW w:w="2269" w:type="dxa"/>
            <w:vAlign w:val="center"/>
          </w:tcPr>
          <w:p w14:paraId="7E66577A">
            <w:pPr>
              <w:spacing w:after="0" w:line="240" w:lineRule="auto"/>
              <w:jc w:val="center"/>
              <w:rPr>
                <w:rFonts w:hint="eastAsia" w:ascii="仿宋_GB2312" w:hAnsi="仿宋_GB2312" w:eastAsia="仿宋_GB2312"/>
                <w:sz w:val="30"/>
                <w:szCs w:val="30"/>
              </w:rPr>
            </w:pPr>
            <w:r>
              <w:rPr>
                <w:rFonts w:ascii="仿宋_GB2312" w:hAnsi="仿宋_GB2312" w:eastAsia="仿宋_GB2312"/>
                <w:sz w:val="30"/>
                <w:szCs w:val="30"/>
              </w:rPr>
              <w:t>其他优势</w:t>
            </w:r>
          </w:p>
        </w:tc>
        <w:tc>
          <w:tcPr>
            <w:tcW w:w="7938" w:type="dxa"/>
            <w:vAlign w:val="center"/>
          </w:tcPr>
          <w:p w14:paraId="3736D091">
            <w:pPr>
              <w:spacing w:after="0" w:line="240" w:lineRule="auto"/>
              <w:jc w:val="both"/>
              <w:rPr>
                <w:rFonts w:hint="eastAsia" w:ascii="仿宋_GB2312" w:hAnsi="仿宋_GB2312" w:eastAsia="仿宋_GB2312"/>
                <w:sz w:val="30"/>
                <w:szCs w:val="30"/>
              </w:rPr>
            </w:pPr>
            <w:r>
              <w:rPr>
                <w:rFonts w:ascii="仿宋_GB2312" w:hAnsi="仿宋_GB2312" w:eastAsia="仿宋_GB2312"/>
                <w:sz w:val="30"/>
                <w:szCs w:val="30"/>
              </w:rPr>
              <w:t>（如政府支持、媒体资源、特色保障等）</w:t>
            </w:r>
          </w:p>
        </w:tc>
      </w:tr>
      <w:tr w14:paraId="007A2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69" w:type="dxa"/>
            <w:vAlign w:val="center"/>
          </w:tcPr>
          <w:p w14:paraId="194A78C0">
            <w:pPr>
              <w:spacing w:after="0" w:line="240" w:lineRule="auto"/>
              <w:jc w:val="center"/>
              <w:rPr>
                <w:rFonts w:hint="eastAsia" w:ascii="仿宋_GB2312" w:hAnsi="仿宋_GB2312" w:eastAsia="仿宋_GB2312"/>
                <w:sz w:val="30"/>
                <w:szCs w:val="30"/>
              </w:rPr>
            </w:pPr>
            <w:r>
              <w:rPr>
                <w:rFonts w:ascii="仿宋_GB2312" w:hAnsi="仿宋_GB2312" w:eastAsia="仿宋_GB2312"/>
                <w:sz w:val="30"/>
                <w:szCs w:val="30"/>
              </w:rPr>
              <w:t>重点确认事项</w:t>
            </w:r>
          </w:p>
        </w:tc>
        <w:tc>
          <w:tcPr>
            <w:tcW w:w="7938" w:type="dxa"/>
            <w:vAlign w:val="center"/>
          </w:tcPr>
          <w:p w14:paraId="590719EB">
            <w:pPr>
              <w:spacing w:after="0" w:line="240" w:lineRule="auto"/>
              <w:jc w:val="both"/>
              <w:rPr>
                <w:rFonts w:hint="eastAsia" w:ascii="仿宋_GB2312" w:hAnsi="仿宋_GB2312" w:eastAsia="仿宋_GB2312"/>
                <w:sz w:val="30"/>
                <w:szCs w:val="30"/>
              </w:rPr>
            </w:pPr>
            <w:sdt>
              <w:sdtPr>
                <w:rPr>
                  <w:rFonts w:hint="eastAsia" w:ascii="仿宋_GB2312" w:hAnsi="宋体" w:eastAsia="仿宋_GB2312" w:cs="宋体"/>
                  <w:kern w:val="0"/>
                  <w:sz w:val="30"/>
                  <w:szCs w:val="30"/>
                  <w14:ligatures w14:val="none"/>
                </w:rPr>
                <w:id w:val="115811406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仿宋_GB2312" w:hAnsi="宋体" w:eastAsia="仿宋_GB2312" w:cs="宋体"/>
                  <w:kern w:val="0"/>
                  <w:sz w:val="30"/>
                  <w:szCs w:val="30"/>
                  <w14:ligatures w14:val="none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kern w:val="0"/>
                    <w:sz w:val="30"/>
                    <w:szCs w:val="30"/>
                    <w14:ligatures w14:val="none"/>
                  </w:rPr>
                  <w:t>☐</w:t>
                </w:r>
              </w:sdtContent>
            </w:sdt>
            <w:r>
              <w:rPr>
                <w:rFonts w:ascii="仿宋_GB2312" w:hAnsi="仿宋_GB2312" w:eastAsia="仿宋_GB2312"/>
                <w:sz w:val="30"/>
                <w:szCs w:val="30"/>
              </w:rPr>
              <w:t>场地符合难度、速度、攀石三项训练要求；</w:t>
            </w:r>
            <w:r>
              <w:rPr>
                <w:rFonts w:ascii="仿宋_GB2312" w:hAnsi="仿宋_GB2312" w:eastAsia="仿宋_GB2312"/>
                <w:sz w:val="30"/>
                <w:szCs w:val="30"/>
              </w:rPr>
              <w:br w:type="textWrapping"/>
            </w:r>
            <w:sdt>
              <w:sdtPr>
                <w:rPr>
                  <w:rFonts w:hint="eastAsia" w:ascii="仿宋_GB2312" w:hAnsi="宋体" w:eastAsia="仿宋_GB2312" w:cs="宋体"/>
                  <w:kern w:val="0"/>
                  <w:sz w:val="30"/>
                  <w:szCs w:val="30"/>
                  <w14:ligatures w14:val="none"/>
                </w:rPr>
                <w:id w:val="-72846142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仿宋_GB2312" w:hAnsi="宋体" w:eastAsia="仿宋_GB2312" w:cs="宋体"/>
                  <w:kern w:val="0"/>
                  <w:sz w:val="30"/>
                  <w:szCs w:val="30"/>
                  <w14:ligatures w14:val="none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kern w:val="0"/>
                    <w:sz w:val="30"/>
                    <w:szCs w:val="30"/>
                    <w14:ligatures w14:val="none"/>
                  </w:rPr>
                  <w:t>☐</w:t>
                </w:r>
              </w:sdtContent>
            </w:sdt>
            <w:r>
              <w:rPr>
                <w:rFonts w:ascii="仿宋_GB2312" w:hAnsi="仿宋_GB2312" w:eastAsia="仿宋_GB2312"/>
                <w:sz w:val="30"/>
                <w:szCs w:val="30"/>
              </w:rPr>
              <w:t>食宿均在场地附近，且能满足全体人员；</w:t>
            </w:r>
            <w:r>
              <w:rPr>
                <w:rFonts w:ascii="仿宋_GB2312" w:hAnsi="仿宋_GB2312" w:eastAsia="仿宋_GB2312"/>
                <w:sz w:val="30"/>
                <w:szCs w:val="30"/>
              </w:rPr>
              <w:br w:type="textWrapping"/>
            </w:r>
            <w:sdt>
              <w:sdtPr>
                <w:rPr>
                  <w:rFonts w:hint="eastAsia" w:ascii="仿宋_GB2312" w:hAnsi="宋体" w:eastAsia="仿宋_GB2312" w:cs="宋体"/>
                  <w:kern w:val="0"/>
                  <w:sz w:val="30"/>
                  <w:szCs w:val="30"/>
                  <w14:ligatures w14:val="none"/>
                </w:rPr>
                <w:id w:val="174067071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仿宋_GB2312" w:hAnsi="宋体" w:eastAsia="仿宋_GB2312" w:cs="宋体"/>
                  <w:kern w:val="0"/>
                  <w:sz w:val="30"/>
                  <w:szCs w:val="30"/>
                  <w14:ligatures w14:val="none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kern w:val="0"/>
                    <w:sz w:val="30"/>
                    <w:szCs w:val="30"/>
                    <w14:ligatures w14:val="none"/>
                  </w:rPr>
                  <w:t>☐</w:t>
                </w:r>
              </w:sdtContent>
            </w:sdt>
            <w:r>
              <w:rPr>
                <w:rFonts w:ascii="仿宋_GB2312" w:hAnsi="仿宋_GB2312" w:eastAsia="仿宋_GB2312"/>
                <w:sz w:val="30"/>
                <w:szCs w:val="30"/>
              </w:rPr>
              <w:t>可提供训练期间的安全保险；</w:t>
            </w:r>
            <w:r>
              <w:rPr>
                <w:rFonts w:ascii="仿宋_GB2312" w:hAnsi="仿宋_GB2312" w:eastAsia="仿宋_GB2312"/>
                <w:sz w:val="30"/>
                <w:szCs w:val="30"/>
              </w:rPr>
              <w:br w:type="textWrapping"/>
            </w:r>
            <w:sdt>
              <w:sdtPr>
                <w:rPr>
                  <w:rFonts w:hint="eastAsia" w:ascii="仿宋_GB2312" w:hAnsi="宋体" w:eastAsia="仿宋_GB2312" w:cs="宋体"/>
                  <w:kern w:val="0"/>
                  <w:sz w:val="30"/>
                  <w:szCs w:val="30"/>
                  <w14:ligatures w14:val="none"/>
                </w:rPr>
                <w:id w:val="165309733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仿宋_GB2312" w:hAnsi="宋体" w:eastAsia="仿宋_GB2312" w:cs="宋体"/>
                  <w:kern w:val="0"/>
                  <w:sz w:val="30"/>
                  <w:szCs w:val="30"/>
                  <w14:ligatures w14:val="none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kern w:val="0"/>
                    <w:sz w:val="30"/>
                    <w:szCs w:val="30"/>
                    <w14:ligatures w14:val="none"/>
                  </w:rPr>
                  <w:t>☐</w:t>
                </w:r>
              </w:sdtContent>
            </w:sdt>
            <w:r>
              <w:rPr>
                <w:rFonts w:ascii="仿宋_GB2312" w:hAnsi="仿宋_GB2312" w:eastAsia="仿宋_GB2312"/>
                <w:sz w:val="30"/>
                <w:szCs w:val="30"/>
              </w:rPr>
              <w:t>无违法违纪及失信记录。</w:t>
            </w:r>
          </w:p>
        </w:tc>
      </w:tr>
    </w:tbl>
    <w:p w14:paraId="6846E0BA">
      <w:pPr>
        <w:spacing w:after="0" w:line="240" w:lineRule="auto"/>
        <w:ind w:firstLine="640" w:firstLineChars="200"/>
        <w:jc w:val="right"/>
        <w:rPr>
          <w:rFonts w:hint="eastAsia" w:ascii="仿宋_GB2312" w:hAnsi="仿宋_GB2312" w:eastAsia="仿宋_GB2312"/>
          <w:sz w:val="32"/>
          <w:szCs w:val="32"/>
        </w:rPr>
      </w:pPr>
      <w:r>
        <w:rPr>
          <w:rFonts w:ascii="仿宋_GB2312" w:hAnsi="仿宋_GB2312" w:eastAsia="仿宋_GB2312"/>
          <w:sz w:val="32"/>
          <w:szCs w:val="32"/>
        </w:rPr>
        <w:t xml:space="preserve">申请单位（盖章） </w:t>
      </w:r>
    </w:p>
    <w:p w14:paraId="1310B65E">
      <w:pPr>
        <w:spacing w:after="0" w:line="240" w:lineRule="auto"/>
        <w:ind w:right="320" w:firstLine="640" w:firstLineChars="200"/>
        <w:jc w:val="right"/>
        <w:rPr>
          <w:rFonts w:hint="eastAsia" w:ascii="仿宋_GB2312" w:hAnsi="仿宋_GB2312" w:eastAsia="仿宋_GB2312"/>
          <w:sz w:val="32"/>
          <w:szCs w:val="32"/>
        </w:rPr>
      </w:pPr>
      <w:r>
        <w:rPr>
          <w:rFonts w:ascii="仿宋_GB2312" w:hAnsi="仿宋_GB2312" w:eastAsia="仿宋_GB2312"/>
          <w:sz w:val="32"/>
          <w:szCs w:val="32"/>
        </w:rPr>
        <w:t>年</w:t>
      </w:r>
      <w:r>
        <w:rPr>
          <w:rFonts w:hint="eastAsia" w:ascii="仿宋_GB2312" w:hAnsi="仿宋_GB2312" w:eastAsia="仿宋_GB2312"/>
          <w:sz w:val="32"/>
          <w:szCs w:val="32"/>
        </w:rPr>
        <w:t xml:space="preserve"> </w:t>
      </w:r>
      <w:r>
        <w:rPr>
          <w:rFonts w:ascii="仿宋_GB2312" w:hAnsi="仿宋_GB2312" w:eastAsia="仿宋_GB2312"/>
          <w:sz w:val="32"/>
          <w:szCs w:val="32"/>
        </w:rPr>
        <w:t xml:space="preserve"> 月 </w:t>
      </w:r>
      <w:r>
        <w:rPr>
          <w:rFonts w:hint="eastAsia" w:ascii="仿宋_GB2312" w:hAnsi="仿宋_GB2312" w:eastAsia="仿宋_GB2312"/>
          <w:sz w:val="32"/>
          <w:szCs w:val="32"/>
        </w:rPr>
        <w:t xml:space="preserve"> </w:t>
      </w:r>
      <w:r>
        <w:rPr>
          <w:rFonts w:ascii="仿宋_GB2312" w:hAnsi="仿宋_GB2312" w:eastAsia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8DC"/>
    <w:rsid w:val="001D2503"/>
    <w:rsid w:val="00302123"/>
    <w:rsid w:val="004701A9"/>
    <w:rsid w:val="00507F41"/>
    <w:rsid w:val="0059550E"/>
    <w:rsid w:val="00646708"/>
    <w:rsid w:val="00802071"/>
    <w:rsid w:val="00823039"/>
    <w:rsid w:val="009C48DF"/>
    <w:rsid w:val="00A35D3B"/>
    <w:rsid w:val="00AC14BF"/>
    <w:rsid w:val="00C360E4"/>
    <w:rsid w:val="00C52611"/>
    <w:rsid w:val="00C666A7"/>
    <w:rsid w:val="00D028DC"/>
    <w:rsid w:val="00D37896"/>
    <w:rsid w:val="00DA4F60"/>
    <w:rsid w:val="00F0445B"/>
    <w:rsid w:val="0B0E3246"/>
    <w:rsid w:val="50B0539E"/>
    <w:rsid w:val="722B0513"/>
    <w:rsid w:val="7F8C4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reamsoft\DSOA\wdzx97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wdzx97.dot</Template>
  <Pages>2</Pages>
  <Words>2010</Words>
  <Characters>2120</Characters>
  <Lines>74</Lines>
  <Paragraphs>47</Paragraphs>
  <TotalTime>87</TotalTime>
  <ScaleCrop>false</ScaleCrop>
  <LinksUpToDate>false</LinksUpToDate>
  <CharactersWithSpaces>2129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2026-06-04T06:39:00Z</dcterms:created>
  <dc:creator>rongwu cma</dc:creator>
  <cp:lastModifiedBy>林山</cp:lastModifiedBy>
  <cp:lastPrinted>2026-06-05T00:24:00Z</cp:lastPrinted>
  <dcterms:modified xsi:type="dcterms:W3CDTF">2026-06-05T07:16:50Z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eyJoZGlkIjoiMzJiMGVjNzk0NTk4YzEyOGJmYzdhNTMwYzk0NDZhOGYiLCJ1c2VySWQiOiI5MDMzNTkxMDcifQ==</vt:lpwstr>
  </property>
  <property fmtid="{D5CDD505-2E9C-101B-9397-08002B2CF9AE}" pid="3" name="KSOProductBuildVer">
    <vt:lpwstr>2052-12.1.0.26375</vt:lpwstr>
  </property>
  <property fmtid="{D5CDD505-2E9C-101B-9397-08002B2CF9AE}" pid="4" name="ICV">
    <vt:lpwstr>990EEB9776814BCABB74EBB7026A70F9_13</vt:lpwstr>
  </property>
</Properties>
</file>