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3D7F7" w14:textId="77777777" w:rsidR="002030AF" w:rsidRDefault="002030AF" w:rsidP="00E96326">
      <w:pPr>
        <w:jc w:val="center"/>
        <w:rPr>
          <w:rFonts w:ascii="微软雅黑" w:eastAsia="微软雅黑" w:hAnsi="微软雅黑"/>
          <w:sz w:val="32"/>
          <w:szCs w:val="32"/>
        </w:rPr>
      </w:pPr>
    </w:p>
    <w:p w14:paraId="36E0F8A5" w14:textId="77777777" w:rsidR="00A3788A" w:rsidRDefault="00A3788A" w:rsidP="00D76734">
      <w:pPr>
        <w:jc w:val="center"/>
        <w:rPr>
          <w:rFonts w:ascii="微软雅黑" w:eastAsia="微软雅黑" w:hAnsi="微软雅黑"/>
          <w:sz w:val="32"/>
          <w:szCs w:val="32"/>
        </w:rPr>
      </w:pPr>
    </w:p>
    <w:p w14:paraId="03E89302" w14:textId="1A2C10BE" w:rsidR="00FC267C" w:rsidRDefault="00D258C0" w:rsidP="00D258C0">
      <w:pPr>
        <w:tabs>
          <w:tab w:val="left" w:pos="7581"/>
        </w:tabs>
        <w:rPr>
          <w:rFonts w:ascii="微软雅黑" w:eastAsia="微软雅黑" w:hAnsi="微软雅黑"/>
          <w:sz w:val="36"/>
          <w:szCs w:val="36"/>
        </w:rPr>
      </w:pPr>
      <w:r>
        <w:rPr>
          <w:rFonts w:ascii="微软雅黑" w:eastAsia="微软雅黑" w:hAnsi="微软雅黑"/>
          <w:sz w:val="36"/>
          <w:szCs w:val="36"/>
        </w:rPr>
        <w:tab/>
      </w:r>
    </w:p>
    <w:p w14:paraId="0C5C62DC" w14:textId="77777777" w:rsidR="00A3788A" w:rsidRDefault="00A3788A" w:rsidP="00D76734">
      <w:pPr>
        <w:jc w:val="center"/>
        <w:rPr>
          <w:rFonts w:ascii="微软雅黑" w:eastAsia="微软雅黑" w:hAnsi="微软雅黑"/>
          <w:sz w:val="36"/>
          <w:szCs w:val="36"/>
        </w:rPr>
      </w:pPr>
    </w:p>
    <w:p w14:paraId="4F494F10" w14:textId="77777777" w:rsidR="00A3788A" w:rsidRDefault="00A3788A" w:rsidP="00D76734">
      <w:pPr>
        <w:jc w:val="center"/>
        <w:rPr>
          <w:rFonts w:ascii="微软雅黑" w:eastAsia="微软雅黑" w:hAnsi="微软雅黑"/>
          <w:sz w:val="36"/>
          <w:szCs w:val="36"/>
        </w:rPr>
      </w:pPr>
    </w:p>
    <w:p w14:paraId="353DD51D" w14:textId="77777777" w:rsidR="00E90E02" w:rsidRDefault="00E90E02" w:rsidP="00D258C0">
      <w:pPr>
        <w:jc w:val="center"/>
        <w:rPr>
          <w:rFonts w:ascii="微软雅黑" w:eastAsia="微软雅黑" w:hAnsi="微软雅黑"/>
          <w:sz w:val="52"/>
          <w:szCs w:val="52"/>
        </w:rPr>
      </w:pPr>
    </w:p>
    <w:p w14:paraId="5C5A1E22" w14:textId="77777777" w:rsidR="00E90E02" w:rsidRDefault="00E90E02" w:rsidP="00D258C0">
      <w:pPr>
        <w:jc w:val="center"/>
        <w:rPr>
          <w:rFonts w:ascii="微软雅黑" w:eastAsia="微软雅黑" w:hAnsi="微软雅黑"/>
          <w:sz w:val="52"/>
          <w:szCs w:val="52"/>
        </w:rPr>
      </w:pPr>
    </w:p>
    <w:p w14:paraId="762D502F" w14:textId="304A21CA" w:rsidR="00D73AFA" w:rsidRDefault="00E90E02" w:rsidP="00D73AFA">
      <w:pPr>
        <w:jc w:val="center"/>
        <w:rPr>
          <w:rFonts w:ascii="微软雅黑" w:eastAsia="微软雅黑" w:hAnsi="微软雅黑"/>
          <w:sz w:val="52"/>
          <w:szCs w:val="52"/>
        </w:rPr>
      </w:pPr>
      <w:r>
        <w:rPr>
          <w:rFonts w:ascii="微软雅黑" w:eastAsia="微软雅黑" w:hAnsi="微软雅黑" w:hint="eastAsia"/>
          <w:sz w:val="52"/>
          <w:szCs w:val="52"/>
        </w:rPr>
        <w:t>中国</w:t>
      </w:r>
      <w:r w:rsidR="00307189">
        <w:rPr>
          <w:rFonts w:ascii="微软雅黑" w:eastAsia="微软雅黑" w:hAnsi="微软雅黑" w:hint="eastAsia"/>
          <w:sz w:val="52"/>
          <w:szCs w:val="52"/>
        </w:rPr>
        <w:t>登山协会</w:t>
      </w:r>
      <w:r w:rsidR="00D73AFA">
        <w:rPr>
          <w:rFonts w:ascii="微软雅黑" w:eastAsia="微软雅黑" w:hAnsi="微软雅黑" w:hint="eastAsia"/>
          <w:sz w:val="52"/>
          <w:szCs w:val="52"/>
        </w:rPr>
        <w:t>自然岩壁</w:t>
      </w:r>
      <w:r w:rsidR="008B4174">
        <w:rPr>
          <w:rFonts w:ascii="微软雅黑" w:eastAsia="微软雅黑" w:hAnsi="微软雅黑" w:hint="eastAsia"/>
          <w:sz w:val="52"/>
          <w:szCs w:val="52"/>
        </w:rPr>
        <w:t>攀岩竞赛规则</w:t>
      </w:r>
    </w:p>
    <w:p w14:paraId="4DD08322" w14:textId="77777777" w:rsidR="000300F5" w:rsidRDefault="000300F5" w:rsidP="00D73AFA">
      <w:pPr>
        <w:jc w:val="center"/>
      </w:pPr>
    </w:p>
    <w:p w14:paraId="53437BDA" w14:textId="77777777" w:rsidR="000300F5" w:rsidRDefault="000300F5"/>
    <w:p w14:paraId="5EF3457E" w14:textId="77777777" w:rsidR="00AA7F83" w:rsidRDefault="00AA7F83"/>
    <w:p w14:paraId="35BDD0CF" w14:textId="085BCE7B" w:rsidR="00245CD1" w:rsidRDefault="00245CD1" w:rsidP="007E33D7"/>
    <w:p w14:paraId="547113E8" w14:textId="6D79E39C" w:rsidR="009B3914" w:rsidRPr="00E90E02" w:rsidRDefault="009B3914" w:rsidP="00E90E02">
      <w:pPr>
        <w:sectPr w:rsidR="009B3914" w:rsidRPr="00E90E02" w:rsidSect="00CA27E5">
          <w:headerReference w:type="default" r:id="rId8"/>
          <w:footerReference w:type="default" r:id="rId9"/>
          <w:pgSz w:w="11906" w:h="16838" w:code="9"/>
          <w:pgMar w:top="1588" w:right="1588" w:bottom="1418" w:left="1701" w:header="907" w:footer="907" w:gutter="0"/>
          <w:pgNumType w:fmt="lowerRoman" w:start="1"/>
          <w:cols w:space="425"/>
          <w:titlePg/>
          <w:docGrid w:type="lines" w:linePitch="312"/>
        </w:sectPr>
      </w:pPr>
    </w:p>
    <w:p w14:paraId="49AC32AD" w14:textId="781DC0DE" w:rsidR="004F14B4" w:rsidRDefault="00E700EF" w:rsidP="00311A5F">
      <w:pPr>
        <w:rPr>
          <w:rFonts w:ascii="微软雅黑" w:eastAsia="微软雅黑" w:hAnsi="微软雅黑"/>
          <w:sz w:val="32"/>
          <w:szCs w:val="32"/>
        </w:rPr>
      </w:pPr>
      <w:bookmarkStart w:id="0" w:name="_Toc514816817"/>
      <w:r>
        <w:rPr>
          <w:rFonts w:ascii="微软雅黑" w:eastAsia="微软雅黑" w:hAnsi="微软雅黑"/>
          <w:sz w:val="32"/>
          <w:szCs w:val="32"/>
        </w:rPr>
        <w:br w:type="page"/>
      </w:r>
      <w:bookmarkStart w:id="1" w:name="_Toc55145111"/>
    </w:p>
    <w:p w14:paraId="1106E23D" w14:textId="6D1E0AB1" w:rsidR="001102C4" w:rsidRDefault="001102C4" w:rsidP="003256E2">
      <w:pPr>
        <w:jc w:val="center"/>
        <w:outlineLvl w:val="0"/>
        <w:rPr>
          <w:rFonts w:ascii="微软雅黑" w:eastAsia="微软雅黑" w:hAnsi="微软雅黑"/>
          <w:sz w:val="32"/>
          <w:szCs w:val="32"/>
        </w:rPr>
      </w:pPr>
      <w:r w:rsidRPr="0008209B">
        <w:rPr>
          <w:rFonts w:ascii="微软雅黑" w:eastAsia="微软雅黑" w:hAnsi="微软雅黑" w:hint="eastAsia"/>
          <w:sz w:val="32"/>
          <w:szCs w:val="32"/>
        </w:rPr>
        <w:lastRenderedPageBreak/>
        <w:t>第</w:t>
      </w:r>
      <w:r>
        <w:rPr>
          <w:rFonts w:ascii="微软雅黑" w:eastAsia="微软雅黑" w:hAnsi="微软雅黑"/>
          <w:sz w:val="32"/>
          <w:szCs w:val="32"/>
        </w:rPr>
        <w:t>1</w:t>
      </w:r>
      <w:r w:rsidRPr="0008209B">
        <w:rPr>
          <w:rFonts w:ascii="微软雅黑" w:eastAsia="微软雅黑" w:hAnsi="微软雅黑" w:hint="eastAsia"/>
          <w:sz w:val="32"/>
          <w:szCs w:val="32"/>
        </w:rPr>
        <w:t xml:space="preserve">部分  </w:t>
      </w:r>
      <w:r w:rsidR="00AA6D57">
        <w:rPr>
          <w:rFonts w:ascii="微软雅黑" w:eastAsia="微软雅黑" w:hAnsi="微软雅黑" w:hint="eastAsia"/>
          <w:sz w:val="32"/>
          <w:szCs w:val="32"/>
        </w:rPr>
        <w:t>总</w:t>
      </w:r>
      <w:r w:rsidRPr="0008209B">
        <w:rPr>
          <w:rFonts w:ascii="微软雅黑" w:eastAsia="微软雅黑" w:hAnsi="微软雅黑" w:hint="eastAsia"/>
          <w:sz w:val="32"/>
          <w:szCs w:val="32"/>
        </w:rPr>
        <w:t>则</w:t>
      </w:r>
      <w:bookmarkEnd w:id="1"/>
    </w:p>
    <w:p w14:paraId="5E4BFE0B" w14:textId="77777777" w:rsidR="001102C4" w:rsidRPr="001102C4" w:rsidRDefault="001102C4" w:rsidP="001102C4"/>
    <w:p w14:paraId="00E7707B" w14:textId="5BAA7498" w:rsidR="00DB5925" w:rsidRPr="00026F3D" w:rsidRDefault="00155E92" w:rsidP="00F320A1">
      <w:pPr>
        <w:spacing w:beforeLines="100" w:before="312" w:line="276" w:lineRule="auto"/>
        <w:outlineLvl w:val="1"/>
        <w:rPr>
          <w:rFonts w:ascii="微软雅黑" w:eastAsia="微软雅黑" w:hAnsi="微软雅黑"/>
          <w:sz w:val="28"/>
          <w:szCs w:val="28"/>
        </w:rPr>
      </w:pPr>
      <w:bookmarkStart w:id="2" w:name="_Toc514816829"/>
      <w:bookmarkStart w:id="3" w:name="_Toc55145124"/>
      <w:bookmarkEnd w:id="0"/>
      <w:r>
        <w:rPr>
          <w:rFonts w:ascii="微软雅黑" w:eastAsia="微软雅黑" w:hAnsi="微软雅黑"/>
          <w:sz w:val="28"/>
          <w:szCs w:val="28"/>
        </w:rPr>
        <w:t>1</w:t>
      </w:r>
      <w:r w:rsidR="00BF4E85">
        <w:rPr>
          <w:rFonts w:ascii="微软雅黑" w:eastAsia="微软雅黑" w:hAnsi="微软雅黑"/>
          <w:sz w:val="28"/>
          <w:szCs w:val="28"/>
        </w:rPr>
        <w:t xml:space="preserve">. </w:t>
      </w:r>
      <w:r w:rsidR="00F84E60">
        <w:rPr>
          <w:rFonts w:ascii="微软雅黑" w:eastAsia="微软雅黑" w:hAnsi="微软雅黑"/>
          <w:sz w:val="28"/>
          <w:szCs w:val="28"/>
        </w:rPr>
        <w:t xml:space="preserve"> </w:t>
      </w:r>
      <w:r w:rsidR="00B12609">
        <w:rPr>
          <w:rFonts w:ascii="微软雅黑" w:eastAsia="微软雅黑" w:hAnsi="微软雅黑" w:hint="eastAsia"/>
          <w:sz w:val="28"/>
          <w:szCs w:val="28"/>
        </w:rPr>
        <w:t>总</w:t>
      </w:r>
      <w:r w:rsidR="00AA6D57">
        <w:rPr>
          <w:rFonts w:ascii="微软雅黑" w:eastAsia="微软雅黑" w:hAnsi="微软雅黑" w:hint="eastAsia"/>
          <w:sz w:val="28"/>
          <w:szCs w:val="28"/>
        </w:rPr>
        <w:t>规</w:t>
      </w:r>
      <w:r w:rsidR="00245CD1" w:rsidRPr="00026F3D">
        <w:rPr>
          <w:rFonts w:ascii="微软雅黑" w:eastAsia="微软雅黑" w:hAnsi="微软雅黑"/>
          <w:sz w:val="28"/>
          <w:szCs w:val="28"/>
        </w:rPr>
        <w:t>则</w:t>
      </w:r>
      <w:bookmarkEnd w:id="2"/>
      <w:bookmarkEnd w:id="3"/>
    </w:p>
    <w:p w14:paraId="627F6F6C" w14:textId="79CCD3DA" w:rsidR="00DB5925" w:rsidRPr="00BE5CE2" w:rsidRDefault="00245CD1" w:rsidP="00F320A1">
      <w:pPr>
        <w:keepNext/>
        <w:spacing w:beforeLines="30" w:before="93" w:line="276" w:lineRule="auto"/>
        <w:outlineLvl w:val="2"/>
        <w:rPr>
          <w:rFonts w:ascii="微软雅黑" w:eastAsia="微软雅黑" w:hAnsi="微软雅黑"/>
        </w:rPr>
      </w:pPr>
      <w:bookmarkStart w:id="4" w:name="_Toc514816830"/>
      <w:bookmarkStart w:id="5" w:name="_Toc55145125"/>
      <w:r w:rsidRPr="00BE5CE2">
        <w:rPr>
          <w:rFonts w:ascii="微软雅黑" w:eastAsia="微软雅黑" w:hAnsi="微软雅黑"/>
        </w:rPr>
        <w:t>比赛项目</w:t>
      </w:r>
      <w:bookmarkEnd w:id="4"/>
      <w:bookmarkEnd w:id="5"/>
    </w:p>
    <w:p w14:paraId="0442E4EB" w14:textId="0E11CD95" w:rsidR="00DB5925" w:rsidRPr="00155E92" w:rsidRDefault="00155E92" w:rsidP="00297086">
      <w:pPr>
        <w:spacing w:beforeLines="30" w:before="93" w:line="276" w:lineRule="auto"/>
        <w:ind w:left="600" w:hangingChars="250" w:hanging="600"/>
      </w:pPr>
      <w:r>
        <w:t>1</w:t>
      </w:r>
      <w:r w:rsidR="00245CD1" w:rsidRPr="007875BC">
        <w:t xml:space="preserve">.1 </w:t>
      </w:r>
      <w:r w:rsidR="00D76B0E">
        <w:t xml:space="preserve"> </w:t>
      </w:r>
      <w:r w:rsidR="00297086">
        <w:rPr>
          <w:rFonts w:hint="eastAsia"/>
        </w:rPr>
        <w:t>自然岩壁难度速度赛：</w:t>
      </w:r>
      <w:r w:rsidR="00297086" w:rsidRPr="007875BC">
        <w:t>以运动员</w:t>
      </w:r>
      <w:r w:rsidR="00297086">
        <w:rPr>
          <w:rFonts w:hint="eastAsia"/>
        </w:rPr>
        <w:t>在一条或两条</w:t>
      </w:r>
      <w:r w:rsidR="00297086" w:rsidRPr="007875BC">
        <w:t>路线</w:t>
      </w:r>
      <w:r w:rsidR="00297086">
        <w:rPr>
          <w:rFonts w:hint="eastAsia"/>
        </w:rPr>
        <w:t>上的</w:t>
      </w:r>
      <w:r w:rsidR="00297086">
        <w:t>攀登</w:t>
      </w:r>
      <w:r w:rsidR="00297086">
        <w:rPr>
          <w:rFonts w:hint="eastAsia"/>
        </w:rPr>
        <w:t>表现决定</w:t>
      </w:r>
      <w:r w:rsidR="00297086">
        <w:t>其名次</w:t>
      </w:r>
      <w:r w:rsidR="00297086">
        <w:rPr>
          <w:rFonts w:hint="eastAsia"/>
        </w:rPr>
        <w:t>；</w:t>
      </w:r>
      <w:r w:rsidR="00C412F6" w:rsidRPr="00C412F6">
        <w:rPr>
          <w:rFonts w:hint="eastAsia"/>
        </w:rPr>
        <w:t>若运动员攀爬高度相同，则以其攀爬时间来决定（用时最少者排名最好）。</w:t>
      </w:r>
    </w:p>
    <w:p w14:paraId="77934ADD" w14:textId="520FDF3C" w:rsidR="00DB5925" w:rsidRPr="00BE5CE2" w:rsidRDefault="00245CD1" w:rsidP="00D76B0E">
      <w:pPr>
        <w:keepNext/>
        <w:spacing w:beforeLines="30" w:before="93" w:line="276" w:lineRule="auto"/>
        <w:outlineLvl w:val="2"/>
        <w:rPr>
          <w:rFonts w:ascii="微软雅黑" w:eastAsia="微软雅黑" w:hAnsi="微软雅黑"/>
        </w:rPr>
      </w:pPr>
      <w:bookmarkStart w:id="6" w:name="_Toc514816831"/>
      <w:bookmarkStart w:id="7" w:name="_Toc55145126"/>
      <w:r w:rsidRPr="00BE5CE2">
        <w:rPr>
          <w:rFonts w:ascii="微软雅黑" w:eastAsia="微软雅黑" w:hAnsi="微软雅黑"/>
        </w:rPr>
        <w:t>安全</w:t>
      </w:r>
      <w:bookmarkEnd w:id="6"/>
      <w:bookmarkEnd w:id="7"/>
    </w:p>
    <w:p w14:paraId="68C71B69" w14:textId="63695549" w:rsidR="00A35462" w:rsidRDefault="00A727A0" w:rsidP="001166BE">
      <w:pPr>
        <w:spacing w:beforeLines="30" w:before="93" w:line="276" w:lineRule="auto"/>
        <w:ind w:left="600" w:hangingChars="250" w:hanging="600"/>
      </w:pPr>
      <w:r>
        <w:t>1</w:t>
      </w:r>
      <w:r w:rsidR="00245CD1" w:rsidRPr="007875BC">
        <w:t>.</w:t>
      </w:r>
      <w:r w:rsidR="005A1F94">
        <w:t>2</w:t>
      </w:r>
      <w:r w:rsidR="00245CD1" w:rsidRPr="007875BC">
        <w:t xml:space="preserve"> </w:t>
      </w:r>
      <w:r w:rsidR="00D76B0E">
        <w:t xml:space="preserve"> </w:t>
      </w:r>
      <w:r w:rsidR="00D34059">
        <w:t>赛事</w:t>
      </w:r>
      <w:r w:rsidR="00CB6D87">
        <w:t>组织方</w:t>
      </w:r>
      <w:r w:rsidR="00EC601E">
        <w:rPr>
          <w:rFonts w:hint="eastAsia"/>
        </w:rPr>
        <w:t>应</w:t>
      </w:r>
      <w:r w:rsidR="005169A4">
        <w:t>负责确保比赛</w:t>
      </w:r>
      <w:r w:rsidR="005169A4">
        <w:rPr>
          <w:rFonts w:hint="eastAsia"/>
        </w:rPr>
        <w:t>区域</w:t>
      </w:r>
      <w:r w:rsidR="00EC601E">
        <w:rPr>
          <w:rFonts w:hint="eastAsia"/>
        </w:rPr>
        <w:t>、比赛</w:t>
      </w:r>
      <w:r w:rsidR="00F52F22">
        <w:t>场地</w:t>
      </w:r>
      <w:r w:rsidR="00EC601E">
        <w:rPr>
          <w:rFonts w:hint="eastAsia"/>
        </w:rPr>
        <w:t>周边</w:t>
      </w:r>
      <w:r w:rsidR="00F52F22">
        <w:t>的</w:t>
      </w:r>
      <w:r w:rsidR="00852AA4">
        <w:rPr>
          <w:rFonts w:hint="eastAsia"/>
        </w:rPr>
        <w:t>公共</w:t>
      </w:r>
      <w:r w:rsidR="00852AA4">
        <w:t>区域</w:t>
      </w:r>
      <w:r w:rsidR="00245CD1" w:rsidRPr="007875BC">
        <w:t>及与比赛相关的所有</w:t>
      </w:r>
      <w:r w:rsidR="00EC601E">
        <w:rPr>
          <w:rFonts w:hint="eastAsia"/>
        </w:rPr>
        <w:t>活动</w:t>
      </w:r>
      <w:r w:rsidR="00245CD1" w:rsidRPr="007875BC">
        <w:t xml:space="preserve">的安全。 </w:t>
      </w:r>
    </w:p>
    <w:p w14:paraId="1D267001" w14:textId="37945591" w:rsidR="00A35462" w:rsidRDefault="00A727A0" w:rsidP="00B74515">
      <w:pPr>
        <w:spacing w:beforeLines="35" w:before="109" w:line="276" w:lineRule="auto"/>
        <w:ind w:left="600" w:hangingChars="250" w:hanging="600"/>
      </w:pPr>
      <w:r>
        <w:t>1</w:t>
      </w:r>
      <w:r w:rsidR="00245CD1" w:rsidRPr="007875BC">
        <w:t>.</w:t>
      </w:r>
      <w:r w:rsidR="005A1F94">
        <w:t>3</w:t>
      </w:r>
      <w:r w:rsidR="00245CD1" w:rsidRPr="007875BC">
        <w:t xml:space="preserve"> </w:t>
      </w:r>
      <w:r w:rsidR="00D76B0E">
        <w:t xml:space="preserve"> </w:t>
      </w:r>
      <w:r w:rsidR="00EA6AD8">
        <w:t>运动员应</w:t>
      </w:r>
      <w:r w:rsidR="004E0F74">
        <w:t>为</w:t>
      </w:r>
      <w:r w:rsidR="004E0F74">
        <w:rPr>
          <w:rFonts w:hint="eastAsia"/>
        </w:rPr>
        <w:t>其</w:t>
      </w:r>
      <w:r w:rsidR="00245CD1" w:rsidRPr="007875BC">
        <w:t>在比赛中所使用的装备和服装的安全负</w:t>
      </w:r>
      <w:r w:rsidR="00023554">
        <w:t>全</w:t>
      </w:r>
      <w:r w:rsidR="00245CD1" w:rsidRPr="007875BC">
        <w:t xml:space="preserve">责。 </w:t>
      </w:r>
    </w:p>
    <w:p w14:paraId="383BD476" w14:textId="2B306B7F" w:rsidR="00DB5925" w:rsidRDefault="00A727A0" w:rsidP="00B74515">
      <w:pPr>
        <w:spacing w:beforeLines="35" w:before="109" w:line="276" w:lineRule="auto"/>
        <w:ind w:left="600" w:hangingChars="250" w:hanging="600"/>
      </w:pPr>
      <w:r>
        <w:t>1</w:t>
      </w:r>
      <w:r w:rsidR="00245CD1" w:rsidRPr="007875BC">
        <w:t>.</w:t>
      </w:r>
      <w:r w:rsidR="005A1F94">
        <w:t>4</w:t>
      </w:r>
      <w:r w:rsidR="00245CD1" w:rsidRPr="007875BC">
        <w:t xml:space="preserve"> </w:t>
      </w:r>
      <w:r w:rsidR="00D76B0E">
        <w:t xml:space="preserve"> </w:t>
      </w:r>
      <w:r w:rsidR="00B74BB3">
        <w:t>裁判长在征询</w:t>
      </w:r>
      <w:r w:rsidR="00245CD1" w:rsidRPr="007875BC">
        <w:t xml:space="preserve">主定线员的意见后，有权对影响比赛区域安全的问题做出决 </w:t>
      </w:r>
      <w:r w:rsidR="0049010B">
        <w:t>定，包括</w:t>
      </w:r>
      <w:r w:rsidR="00F430A9">
        <w:t>是否</w:t>
      </w:r>
      <w:r w:rsidR="0049010B">
        <w:t>开始或继续</w:t>
      </w:r>
      <w:r w:rsidR="00CE43FF">
        <w:rPr>
          <w:rFonts w:hint="eastAsia"/>
        </w:rPr>
        <w:t>比赛</w:t>
      </w:r>
      <w:r w:rsidR="00245CD1" w:rsidRPr="007875BC">
        <w:t>。对于</w:t>
      </w:r>
      <w:r w:rsidR="007D2F45">
        <w:rPr>
          <w:rFonts w:hint="eastAsia"/>
        </w:rPr>
        <w:t>侵犯</w:t>
      </w:r>
      <w:r w:rsidR="00CE43FF">
        <w:rPr>
          <w:rFonts w:hint="eastAsia"/>
        </w:rPr>
        <w:t>或</w:t>
      </w:r>
      <w:r w:rsidR="007D2F45">
        <w:rPr>
          <w:rFonts w:hint="eastAsia"/>
        </w:rPr>
        <w:t>有</w:t>
      </w:r>
      <w:r w:rsidR="00CE43FF">
        <w:rPr>
          <w:rFonts w:hint="eastAsia"/>
        </w:rPr>
        <w:t>可能</w:t>
      </w:r>
      <w:r w:rsidR="007D2F45">
        <w:rPr>
          <w:rFonts w:hint="eastAsia"/>
        </w:rPr>
        <w:t>侵犯</w:t>
      </w:r>
      <w:r w:rsidR="00245CD1" w:rsidRPr="007875BC">
        <w:t>安全规</w:t>
      </w:r>
      <w:r w:rsidR="007D2F45">
        <w:rPr>
          <w:rFonts w:hint="eastAsia"/>
        </w:rPr>
        <w:t>程</w:t>
      </w:r>
      <w:r w:rsidR="00245CD1" w:rsidRPr="007875BC">
        <w:t>的任何官员或</w:t>
      </w:r>
      <w:r w:rsidR="007D2F45">
        <w:rPr>
          <w:rFonts w:hint="eastAsia"/>
        </w:rPr>
        <w:t>其他</w:t>
      </w:r>
      <w:r w:rsidR="00245CD1" w:rsidRPr="007875BC">
        <w:t>人员，裁判长有权解除其职务并/</w:t>
      </w:r>
      <w:r w:rsidR="007C6B68">
        <w:t>或</w:t>
      </w:r>
      <w:r w:rsidR="00556BF3">
        <w:t>要求其离开</w:t>
      </w:r>
      <w:r w:rsidR="002A7E33">
        <w:t>比赛</w:t>
      </w:r>
      <w:r w:rsidR="002A7E33">
        <w:rPr>
          <w:rFonts w:hint="eastAsia"/>
        </w:rPr>
        <w:t>区域</w:t>
      </w:r>
      <w:r w:rsidR="00245CD1" w:rsidRPr="007875BC">
        <w:t xml:space="preserve">。 </w:t>
      </w:r>
    </w:p>
    <w:p w14:paraId="28DDD5B2" w14:textId="77777777" w:rsidR="00DB5925" w:rsidRPr="00BE5CE2" w:rsidRDefault="00245CD1" w:rsidP="00D76B0E">
      <w:pPr>
        <w:keepNext/>
        <w:spacing w:beforeLines="50" w:before="156" w:line="276" w:lineRule="auto"/>
        <w:outlineLvl w:val="2"/>
        <w:rPr>
          <w:rFonts w:ascii="微软雅黑" w:eastAsia="微软雅黑" w:hAnsi="微软雅黑"/>
        </w:rPr>
      </w:pPr>
      <w:bookmarkStart w:id="8" w:name="_Toc55145127"/>
      <w:r w:rsidRPr="00BE5CE2">
        <w:rPr>
          <w:rFonts w:ascii="微软雅黑" w:eastAsia="微软雅黑" w:hAnsi="微软雅黑" w:hint="eastAsia"/>
        </w:rPr>
        <w:t>装备</w:t>
      </w:r>
      <w:bookmarkEnd w:id="8"/>
      <w:r w:rsidRPr="00BE5CE2">
        <w:rPr>
          <w:rFonts w:ascii="微软雅黑" w:eastAsia="微软雅黑" w:hAnsi="微软雅黑"/>
        </w:rPr>
        <w:t xml:space="preserve"> </w:t>
      </w:r>
    </w:p>
    <w:p w14:paraId="0F025D2B" w14:textId="374C1B15" w:rsidR="00DB5925" w:rsidRDefault="00A727A0" w:rsidP="00B43F55">
      <w:pPr>
        <w:spacing w:beforeLines="30" w:before="93" w:line="276" w:lineRule="auto"/>
        <w:ind w:left="600" w:hangingChars="250" w:hanging="600"/>
      </w:pPr>
      <w:r>
        <w:t>1</w:t>
      </w:r>
      <w:r w:rsidR="00245CD1" w:rsidRPr="007875BC">
        <w:t>.</w:t>
      </w:r>
      <w:r w:rsidR="005A1F94">
        <w:t>5</w:t>
      </w:r>
      <w:r w:rsidR="00245CD1" w:rsidRPr="007875BC">
        <w:t xml:space="preserve"> </w:t>
      </w:r>
      <w:r w:rsidR="00B74515">
        <w:t xml:space="preserve"> </w:t>
      </w:r>
      <w:r w:rsidR="00EC601E" w:rsidRPr="007875BC">
        <w:t>除非经</w:t>
      </w:r>
      <w:r w:rsidR="00185525" w:rsidRPr="00A727A0">
        <w:rPr>
          <w:rFonts w:hint="eastAsia"/>
        </w:rPr>
        <w:t>中国自然岩壁</w:t>
      </w:r>
      <w:proofErr w:type="gramStart"/>
      <w:r w:rsidR="00F22283">
        <w:rPr>
          <w:rFonts w:hint="eastAsia"/>
        </w:rPr>
        <w:t>攀岩赛事</w:t>
      </w:r>
      <w:proofErr w:type="gramEnd"/>
      <w:r w:rsidR="00185525" w:rsidRPr="00A727A0">
        <w:rPr>
          <w:rFonts w:hint="eastAsia"/>
        </w:rPr>
        <w:t>组委会</w:t>
      </w:r>
      <w:r w:rsidR="00EC601E">
        <w:t>（或特殊情况</w:t>
      </w:r>
      <w:r w:rsidR="00EC601E">
        <w:rPr>
          <w:rFonts w:hint="eastAsia"/>
        </w:rPr>
        <w:t>下，</w:t>
      </w:r>
      <w:r w:rsidR="00EC601E">
        <w:t>裁判长）的特别许可</w:t>
      </w:r>
      <w:r w:rsidR="00EC601E">
        <w:rPr>
          <w:rFonts w:hint="eastAsia"/>
        </w:rPr>
        <w:t>，</w:t>
      </w:r>
      <w:r w:rsidR="00D34059">
        <w:rPr>
          <w:color w:val="000000" w:themeColor="text1"/>
        </w:rPr>
        <w:t>赛事</w:t>
      </w:r>
      <w:r w:rsidR="00436623">
        <w:t>中</w:t>
      </w:r>
      <w:r w:rsidR="00245CD1" w:rsidRPr="007875BC">
        <w:t>使用的所有技术装备</w:t>
      </w:r>
      <w:r w:rsidR="007D2F45">
        <w:rPr>
          <w:rFonts w:hint="eastAsia"/>
        </w:rPr>
        <w:t>必</w:t>
      </w:r>
      <w:r w:rsidR="009F7F7F">
        <w:t>须满足相关的</w:t>
      </w:r>
      <w:r w:rsidR="009F7F7F" w:rsidRPr="00EC601E">
        <w:rPr>
          <w:rFonts w:ascii="Times New Roman" w:hAnsi="Times New Roman" w:cs="Times New Roman"/>
        </w:rPr>
        <w:t>EN</w:t>
      </w:r>
      <w:r w:rsidR="00245CD1" w:rsidRPr="007875BC">
        <w:t>标准</w:t>
      </w:r>
      <w:r>
        <w:rPr>
          <w:rFonts w:hint="eastAsia"/>
        </w:rPr>
        <w:t>、U</w:t>
      </w:r>
      <w:r>
        <w:t>IAA</w:t>
      </w:r>
      <w:r w:rsidR="00245CD1" w:rsidRPr="007875BC">
        <w:t>或</w:t>
      </w:r>
      <w:r w:rsidR="00EE2C64">
        <w:rPr>
          <w:rFonts w:hint="eastAsia"/>
        </w:rPr>
        <w:t>同等</w:t>
      </w:r>
      <w:r w:rsidR="009F7F7F">
        <w:t>国际</w:t>
      </w:r>
      <w:r w:rsidR="00245CD1" w:rsidRPr="007875BC">
        <w:t>标准</w:t>
      </w:r>
      <w:r w:rsidR="00EE2C64">
        <w:rPr>
          <w:rFonts w:hint="eastAsia"/>
        </w:rPr>
        <w:t>（</w:t>
      </w:r>
      <w:r w:rsidR="00986E70">
        <w:rPr>
          <w:rFonts w:hint="eastAsia"/>
        </w:rPr>
        <w:t>“</w:t>
      </w:r>
      <w:r w:rsidR="00986E70" w:rsidRPr="00986E70">
        <w:rPr>
          <w:rFonts w:hint="eastAsia"/>
          <w:b/>
        </w:rPr>
        <w:t>适用标准</w:t>
      </w:r>
      <w:r w:rsidR="00986E70">
        <w:rPr>
          <w:rFonts w:hint="eastAsia"/>
        </w:rPr>
        <w:t>”</w:t>
      </w:r>
      <w:r w:rsidR="00EE2C64">
        <w:rPr>
          <w:rFonts w:hint="eastAsia"/>
        </w:rPr>
        <w:t>）</w:t>
      </w:r>
      <w:r w:rsidR="00245CD1" w:rsidRPr="007875BC">
        <w:rPr>
          <w:rFonts w:hint="eastAsia"/>
        </w:rPr>
        <w:t>。</w:t>
      </w:r>
      <w:r w:rsidR="00245CD1" w:rsidRPr="007875BC">
        <w:t>截至本规则颁布时的</w:t>
      </w:r>
      <w:r w:rsidR="00B43F55">
        <w:rPr>
          <w:rFonts w:hint="eastAsia"/>
        </w:rPr>
        <w:t>适用</w:t>
      </w:r>
      <w:r w:rsidR="00245CD1" w:rsidRPr="007875BC">
        <w:t>标准如下：</w:t>
      </w:r>
    </w:p>
    <w:tbl>
      <w:tblPr>
        <w:tblW w:w="6804" w:type="dxa"/>
        <w:jc w:val="center"/>
        <w:tblLayout w:type="fixed"/>
        <w:tblLook w:val="04A0" w:firstRow="1" w:lastRow="0" w:firstColumn="1" w:lastColumn="0" w:noHBand="0" w:noVBand="1"/>
      </w:tblPr>
      <w:tblGrid>
        <w:gridCol w:w="3402"/>
        <w:gridCol w:w="3402"/>
      </w:tblGrid>
      <w:tr w:rsidR="00157C32" w:rsidRPr="005032D9" w14:paraId="3D0D3EBA" w14:textId="77777777" w:rsidTr="007D2F45">
        <w:trPr>
          <w:trHeight w:val="435"/>
          <w:jc w:val="center"/>
        </w:trPr>
        <w:tc>
          <w:tcPr>
            <w:tcW w:w="3402" w:type="dxa"/>
            <w:tcBorders>
              <w:top w:val="nil"/>
              <w:left w:val="nil"/>
              <w:bottom w:val="nil"/>
              <w:right w:val="nil"/>
            </w:tcBorders>
            <w:shd w:val="clear" w:color="auto" w:fill="auto"/>
            <w:noWrap/>
            <w:vAlign w:val="center"/>
            <w:hideMark/>
          </w:tcPr>
          <w:p w14:paraId="390F79AE" w14:textId="77777777" w:rsidR="00157C32" w:rsidRPr="001736B6" w:rsidRDefault="00157C32" w:rsidP="006B3F33">
            <w:pPr>
              <w:rPr>
                <w:rFonts w:ascii="黑体" w:eastAsia="黑体"/>
                <w:bCs/>
                <w:color w:val="000000"/>
              </w:rPr>
            </w:pPr>
            <w:r w:rsidRPr="001736B6">
              <w:rPr>
                <w:rFonts w:ascii="黑体" w:eastAsia="黑体" w:hint="eastAsia"/>
                <w:bCs/>
                <w:color w:val="000000"/>
              </w:rPr>
              <w:t>装备</w:t>
            </w:r>
          </w:p>
        </w:tc>
        <w:tc>
          <w:tcPr>
            <w:tcW w:w="3402" w:type="dxa"/>
            <w:tcBorders>
              <w:top w:val="nil"/>
              <w:left w:val="nil"/>
              <w:bottom w:val="nil"/>
              <w:right w:val="nil"/>
            </w:tcBorders>
            <w:shd w:val="clear" w:color="auto" w:fill="auto"/>
            <w:noWrap/>
            <w:vAlign w:val="center"/>
            <w:hideMark/>
          </w:tcPr>
          <w:p w14:paraId="21BBCF52" w14:textId="39628EAB" w:rsidR="00157C32" w:rsidRPr="001736B6" w:rsidRDefault="00F77B1C" w:rsidP="006B3F33">
            <w:pPr>
              <w:rPr>
                <w:rFonts w:ascii="黑体" w:eastAsia="黑体"/>
                <w:bCs/>
                <w:color w:val="000000"/>
              </w:rPr>
            </w:pPr>
            <w:r>
              <w:rPr>
                <w:rFonts w:ascii="黑体" w:eastAsia="黑体" w:hint="eastAsia"/>
                <w:bCs/>
                <w:color w:val="000000"/>
              </w:rPr>
              <w:t>适用</w:t>
            </w:r>
            <w:r w:rsidR="00157C32" w:rsidRPr="001736B6">
              <w:rPr>
                <w:rFonts w:ascii="黑体" w:eastAsia="黑体" w:hint="eastAsia"/>
                <w:bCs/>
                <w:color w:val="000000"/>
              </w:rPr>
              <w:t>标准</w:t>
            </w:r>
          </w:p>
        </w:tc>
      </w:tr>
      <w:tr w:rsidR="00157C32" w:rsidRPr="005032D9" w14:paraId="49B8C410" w14:textId="77777777" w:rsidTr="007D2F45">
        <w:trPr>
          <w:trHeight w:val="340"/>
          <w:jc w:val="center"/>
        </w:trPr>
        <w:tc>
          <w:tcPr>
            <w:tcW w:w="3402" w:type="dxa"/>
            <w:tcBorders>
              <w:top w:val="nil"/>
              <w:left w:val="nil"/>
              <w:bottom w:val="single" w:sz="8" w:space="0" w:color="FFFFFF"/>
              <w:right w:val="single" w:sz="8" w:space="0" w:color="FFFFFF"/>
            </w:tcBorders>
            <w:shd w:val="clear" w:color="000000" w:fill="D9D9D9"/>
            <w:vAlign w:val="center"/>
            <w:hideMark/>
          </w:tcPr>
          <w:p w14:paraId="402C396A" w14:textId="6C00AE01" w:rsidR="00157C32" w:rsidRPr="00F924E5" w:rsidRDefault="00157C32" w:rsidP="006B3F33">
            <w:pPr>
              <w:rPr>
                <w:color w:val="000000"/>
                <w:sz w:val="21"/>
                <w:szCs w:val="21"/>
              </w:rPr>
            </w:pPr>
            <w:r w:rsidRPr="00F924E5">
              <w:rPr>
                <w:rFonts w:hint="eastAsia"/>
                <w:color w:val="000000"/>
                <w:sz w:val="21"/>
                <w:szCs w:val="21"/>
              </w:rPr>
              <w:t>保护装置（</w:t>
            </w:r>
            <w:r w:rsidR="00CC5CCA">
              <w:rPr>
                <w:color w:val="000000"/>
                <w:sz w:val="21"/>
                <w:szCs w:val="21"/>
              </w:rPr>
              <w:t>自</w:t>
            </w:r>
            <w:r w:rsidRPr="00F924E5">
              <w:rPr>
                <w:rFonts w:hint="eastAsia"/>
                <w:color w:val="000000"/>
                <w:sz w:val="21"/>
                <w:szCs w:val="21"/>
              </w:rPr>
              <w:t>锁）</w:t>
            </w:r>
          </w:p>
        </w:tc>
        <w:tc>
          <w:tcPr>
            <w:tcW w:w="3402" w:type="dxa"/>
            <w:tcBorders>
              <w:top w:val="nil"/>
              <w:left w:val="nil"/>
              <w:bottom w:val="single" w:sz="8" w:space="0" w:color="FFFFFF"/>
              <w:right w:val="nil"/>
            </w:tcBorders>
            <w:shd w:val="clear" w:color="000000" w:fill="D9D9D9"/>
            <w:vAlign w:val="center"/>
            <w:hideMark/>
          </w:tcPr>
          <w:p w14:paraId="7BA37B29" w14:textId="77777777" w:rsidR="00157C32" w:rsidRPr="00F924E5" w:rsidRDefault="00157C32" w:rsidP="006B3F33">
            <w:pPr>
              <w:rPr>
                <w:rFonts w:cs="Calibri"/>
                <w:color w:val="000000"/>
                <w:sz w:val="21"/>
                <w:szCs w:val="21"/>
              </w:rPr>
            </w:pPr>
            <w:r w:rsidRPr="00F924E5">
              <w:rPr>
                <w:rFonts w:cs="Calibri"/>
                <w:color w:val="000000"/>
                <w:sz w:val="21"/>
                <w:szCs w:val="21"/>
              </w:rPr>
              <w:t>EN15151-1</w:t>
            </w:r>
            <w:r w:rsidRPr="00F924E5">
              <w:rPr>
                <w:rFonts w:cs="Calibri" w:hint="eastAsia"/>
                <w:color w:val="000000"/>
                <w:sz w:val="21"/>
                <w:szCs w:val="21"/>
              </w:rPr>
              <w:t>（草案）</w:t>
            </w:r>
          </w:p>
        </w:tc>
      </w:tr>
      <w:tr w:rsidR="00157C32" w:rsidRPr="005032D9" w14:paraId="55934696" w14:textId="77777777" w:rsidTr="007D2F45">
        <w:trPr>
          <w:trHeight w:val="340"/>
          <w:jc w:val="center"/>
        </w:trPr>
        <w:tc>
          <w:tcPr>
            <w:tcW w:w="3402" w:type="dxa"/>
            <w:tcBorders>
              <w:top w:val="nil"/>
              <w:left w:val="nil"/>
              <w:bottom w:val="single" w:sz="8" w:space="0" w:color="FFFFFF"/>
              <w:right w:val="single" w:sz="8" w:space="0" w:color="FFFFFF"/>
            </w:tcBorders>
            <w:shd w:val="clear" w:color="000000" w:fill="D9D9D9"/>
            <w:vAlign w:val="center"/>
            <w:hideMark/>
          </w:tcPr>
          <w:p w14:paraId="50467081" w14:textId="77777777" w:rsidR="00157C32" w:rsidRPr="00F924E5" w:rsidRDefault="00157C32" w:rsidP="006B3F33">
            <w:pPr>
              <w:rPr>
                <w:color w:val="000000"/>
                <w:sz w:val="21"/>
                <w:szCs w:val="21"/>
              </w:rPr>
            </w:pPr>
            <w:r w:rsidRPr="00F924E5">
              <w:rPr>
                <w:rFonts w:hint="eastAsia"/>
                <w:color w:val="000000"/>
                <w:sz w:val="21"/>
                <w:szCs w:val="21"/>
              </w:rPr>
              <w:t>保护装置（手动）</w:t>
            </w:r>
          </w:p>
        </w:tc>
        <w:tc>
          <w:tcPr>
            <w:tcW w:w="3402" w:type="dxa"/>
            <w:tcBorders>
              <w:top w:val="nil"/>
              <w:left w:val="nil"/>
              <w:bottom w:val="single" w:sz="8" w:space="0" w:color="FFFFFF"/>
              <w:right w:val="nil"/>
            </w:tcBorders>
            <w:shd w:val="clear" w:color="000000" w:fill="D9D9D9"/>
            <w:vAlign w:val="center"/>
            <w:hideMark/>
          </w:tcPr>
          <w:p w14:paraId="3956E4C6" w14:textId="77777777" w:rsidR="00157C32" w:rsidRPr="00F924E5" w:rsidRDefault="00157C32" w:rsidP="006B3F33">
            <w:pPr>
              <w:rPr>
                <w:rFonts w:cs="Calibri"/>
                <w:color w:val="000000"/>
                <w:sz w:val="21"/>
                <w:szCs w:val="21"/>
              </w:rPr>
            </w:pPr>
            <w:r w:rsidRPr="00F924E5">
              <w:rPr>
                <w:rFonts w:cs="Calibri"/>
                <w:color w:val="000000"/>
                <w:sz w:val="21"/>
                <w:szCs w:val="21"/>
              </w:rPr>
              <w:t>EN15151-2</w:t>
            </w:r>
            <w:r w:rsidRPr="00F924E5">
              <w:rPr>
                <w:rFonts w:cs="Calibri" w:hint="eastAsia"/>
                <w:color w:val="000000"/>
                <w:sz w:val="21"/>
                <w:szCs w:val="21"/>
              </w:rPr>
              <w:t>（草案）</w:t>
            </w:r>
          </w:p>
        </w:tc>
      </w:tr>
      <w:tr w:rsidR="00E41548" w:rsidRPr="005032D9" w14:paraId="48167B64" w14:textId="77777777" w:rsidTr="007D2F45">
        <w:trPr>
          <w:trHeight w:val="340"/>
          <w:jc w:val="center"/>
        </w:trPr>
        <w:tc>
          <w:tcPr>
            <w:tcW w:w="3402" w:type="dxa"/>
            <w:tcBorders>
              <w:top w:val="nil"/>
              <w:left w:val="nil"/>
              <w:bottom w:val="single" w:sz="8" w:space="0" w:color="FFFFFF"/>
              <w:right w:val="single" w:sz="8" w:space="0" w:color="FFFFFF"/>
            </w:tcBorders>
            <w:shd w:val="clear" w:color="000000" w:fill="D9D9D9"/>
            <w:vAlign w:val="center"/>
          </w:tcPr>
          <w:p w14:paraId="2C648B76" w14:textId="5A73B5D2" w:rsidR="00E41548" w:rsidRPr="00F924E5" w:rsidRDefault="00AD1095" w:rsidP="006B3F33">
            <w:pPr>
              <w:rPr>
                <w:color w:val="000000"/>
                <w:sz w:val="21"/>
                <w:szCs w:val="21"/>
              </w:rPr>
            </w:pPr>
            <w:r>
              <w:rPr>
                <w:rFonts w:hint="eastAsia"/>
                <w:color w:val="000000"/>
                <w:sz w:val="21"/>
                <w:szCs w:val="21"/>
              </w:rPr>
              <w:t>攀岩</w:t>
            </w:r>
            <w:r w:rsidR="00E41548">
              <w:rPr>
                <w:rFonts w:hint="eastAsia"/>
                <w:color w:val="000000"/>
                <w:sz w:val="21"/>
                <w:szCs w:val="21"/>
              </w:rPr>
              <w:t>头盔</w:t>
            </w:r>
          </w:p>
        </w:tc>
        <w:tc>
          <w:tcPr>
            <w:tcW w:w="3402" w:type="dxa"/>
            <w:tcBorders>
              <w:top w:val="nil"/>
              <w:left w:val="nil"/>
              <w:bottom w:val="single" w:sz="8" w:space="0" w:color="FFFFFF"/>
              <w:right w:val="nil"/>
            </w:tcBorders>
            <w:shd w:val="clear" w:color="000000" w:fill="D9D9D9"/>
            <w:vAlign w:val="center"/>
          </w:tcPr>
          <w:p w14:paraId="2847084F" w14:textId="32A2990E" w:rsidR="00E41548" w:rsidRPr="00F924E5" w:rsidRDefault="00E41548" w:rsidP="006B3F33">
            <w:pPr>
              <w:rPr>
                <w:rFonts w:cs="Calibri"/>
                <w:color w:val="000000"/>
                <w:sz w:val="21"/>
                <w:szCs w:val="21"/>
              </w:rPr>
            </w:pPr>
            <w:r>
              <w:rPr>
                <w:rFonts w:cs="Calibri" w:hint="eastAsia"/>
                <w:color w:val="000000"/>
                <w:sz w:val="21"/>
                <w:szCs w:val="21"/>
              </w:rPr>
              <w:t>E</w:t>
            </w:r>
            <w:r>
              <w:rPr>
                <w:rFonts w:cs="Calibri"/>
                <w:color w:val="000000"/>
                <w:sz w:val="21"/>
                <w:szCs w:val="21"/>
              </w:rPr>
              <w:t>N12492</w:t>
            </w:r>
          </w:p>
        </w:tc>
      </w:tr>
      <w:tr w:rsidR="00157C32" w:rsidRPr="005032D9" w14:paraId="0D3EB08B" w14:textId="77777777" w:rsidTr="007D2F45">
        <w:trPr>
          <w:trHeight w:val="340"/>
          <w:jc w:val="center"/>
        </w:trPr>
        <w:tc>
          <w:tcPr>
            <w:tcW w:w="3402" w:type="dxa"/>
            <w:tcBorders>
              <w:top w:val="nil"/>
              <w:left w:val="nil"/>
              <w:bottom w:val="single" w:sz="8" w:space="0" w:color="FFFFFF"/>
              <w:right w:val="single" w:sz="8" w:space="0" w:color="FFFFFF"/>
            </w:tcBorders>
            <w:shd w:val="clear" w:color="000000" w:fill="D9D9D9"/>
            <w:vAlign w:val="center"/>
            <w:hideMark/>
          </w:tcPr>
          <w:p w14:paraId="0E07CD59" w14:textId="77777777" w:rsidR="00157C32" w:rsidRPr="00F924E5" w:rsidRDefault="00157C32" w:rsidP="006B3F33">
            <w:pPr>
              <w:rPr>
                <w:color w:val="000000"/>
                <w:sz w:val="21"/>
                <w:szCs w:val="21"/>
              </w:rPr>
            </w:pPr>
            <w:r w:rsidRPr="00F924E5">
              <w:rPr>
                <w:rFonts w:hint="eastAsia"/>
                <w:color w:val="000000"/>
                <w:sz w:val="21"/>
                <w:szCs w:val="21"/>
              </w:rPr>
              <w:t>攀岩安全带</w:t>
            </w:r>
          </w:p>
        </w:tc>
        <w:tc>
          <w:tcPr>
            <w:tcW w:w="3402" w:type="dxa"/>
            <w:tcBorders>
              <w:top w:val="nil"/>
              <w:left w:val="nil"/>
              <w:bottom w:val="single" w:sz="8" w:space="0" w:color="FFFFFF"/>
              <w:right w:val="nil"/>
            </w:tcBorders>
            <w:shd w:val="clear" w:color="000000" w:fill="D9D9D9"/>
            <w:vAlign w:val="center"/>
            <w:hideMark/>
          </w:tcPr>
          <w:p w14:paraId="5C5D958A" w14:textId="146B3CFD" w:rsidR="00157C32" w:rsidRPr="00F924E5" w:rsidRDefault="007E148D" w:rsidP="006B3F33">
            <w:pPr>
              <w:rPr>
                <w:rFonts w:cs="Calibri"/>
                <w:color w:val="000000"/>
                <w:sz w:val="21"/>
                <w:szCs w:val="21"/>
              </w:rPr>
            </w:pPr>
            <w:r w:rsidRPr="00F924E5">
              <w:rPr>
                <w:rFonts w:cs="Calibri"/>
                <w:color w:val="000000"/>
                <w:sz w:val="21"/>
                <w:szCs w:val="21"/>
              </w:rPr>
              <w:t>EN12277</w:t>
            </w:r>
            <w:r w:rsidR="00157C32" w:rsidRPr="00F924E5">
              <w:rPr>
                <w:rFonts w:cs="Calibri" w:hint="eastAsia"/>
                <w:color w:val="000000"/>
                <w:sz w:val="21"/>
                <w:szCs w:val="21"/>
              </w:rPr>
              <w:t>（</w:t>
            </w:r>
            <w:r w:rsidR="00157C32" w:rsidRPr="00F924E5">
              <w:rPr>
                <w:rFonts w:cs="Calibri"/>
                <w:color w:val="000000"/>
                <w:sz w:val="21"/>
                <w:szCs w:val="21"/>
              </w:rPr>
              <w:t>C</w:t>
            </w:r>
            <w:r w:rsidR="00157C32" w:rsidRPr="00F924E5">
              <w:rPr>
                <w:rFonts w:cs="Calibri" w:hint="eastAsia"/>
                <w:color w:val="000000"/>
                <w:sz w:val="21"/>
                <w:szCs w:val="21"/>
              </w:rPr>
              <w:t>类）</w:t>
            </w:r>
          </w:p>
        </w:tc>
      </w:tr>
      <w:tr w:rsidR="00157C32" w:rsidRPr="005032D9" w14:paraId="130F120E" w14:textId="77777777" w:rsidTr="007D2F45">
        <w:trPr>
          <w:trHeight w:val="340"/>
          <w:jc w:val="center"/>
        </w:trPr>
        <w:tc>
          <w:tcPr>
            <w:tcW w:w="3402" w:type="dxa"/>
            <w:tcBorders>
              <w:top w:val="nil"/>
              <w:left w:val="nil"/>
              <w:bottom w:val="single" w:sz="8" w:space="0" w:color="FFFFFF"/>
              <w:right w:val="single" w:sz="8" w:space="0" w:color="FFFFFF"/>
            </w:tcBorders>
            <w:shd w:val="clear" w:color="000000" w:fill="D9D9D9"/>
            <w:vAlign w:val="center"/>
            <w:hideMark/>
          </w:tcPr>
          <w:p w14:paraId="378D6954" w14:textId="77777777" w:rsidR="00157C32" w:rsidRPr="00F924E5" w:rsidRDefault="00157C32" w:rsidP="006B3F33">
            <w:pPr>
              <w:rPr>
                <w:color w:val="000000"/>
                <w:sz w:val="21"/>
                <w:szCs w:val="21"/>
              </w:rPr>
            </w:pPr>
            <w:r w:rsidRPr="00F924E5">
              <w:rPr>
                <w:rFonts w:hint="eastAsia"/>
                <w:color w:val="000000"/>
                <w:sz w:val="21"/>
                <w:szCs w:val="21"/>
              </w:rPr>
              <w:t>攀岩绳</w:t>
            </w:r>
          </w:p>
        </w:tc>
        <w:tc>
          <w:tcPr>
            <w:tcW w:w="3402" w:type="dxa"/>
            <w:tcBorders>
              <w:top w:val="nil"/>
              <w:left w:val="nil"/>
              <w:bottom w:val="single" w:sz="8" w:space="0" w:color="FFFFFF"/>
              <w:right w:val="nil"/>
            </w:tcBorders>
            <w:shd w:val="clear" w:color="000000" w:fill="D9D9D9"/>
            <w:vAlign w:val="center"/>
            <w:hideMark/>
          </w:tcPr>
          <w:p w14:paraId="470E84F2" w14:textId="0A3E82AC" w:rsidR="00157C32" w:rsidRPr="00F924E5" w:rsidRDefault="00157C32" w:rsidP="006B3F33">
            <w:pPr>
              <w:rPr>
                <w:rFonts w:cs="Calibri"/>
                <w:color w:val="000000"/>
                <w:sz w:val="21"/>
                <w:szCs w:val="21"/>
              </w:rPr>
            </w:pPr>
            <w:r w:rsidRPr="00F924E5">
              <w:rPr>
                <w:rFonts w:cs="Calibri"/>
                <w:color w:val="000000"/>
                <w:sz w:val="21"/>
                <w:szCs w:val="21"/>
              </w:rPr>
              <w:t>EN892</w:t>
            </w:r>
          </w:p>
        </w:tc>
      </w:tr>
      <w:tr w:rsidR="00157C32" w:rsidRPr="005032D9" w14:paraId="385094B6" w14:textId="77777777" w:rsidTr="007D2F45">
        <w:trPr>
          <w:trHeight w:val="340"/>
          <w:jc w:val="center"/>
        </w:trPr>
        <w:tc>
          <w:tcPr>
            <w:tcW w:w="3402" w:type="dxa"/>
            <w:tcBorders>
              <w:top w:val="nil"/>
              <w:left w:val="nil"/>
              <w:bottom w:val="single" w:sz="8" w:space="0" w:color="FFFFFF"/>
              <w:right w:val="single" w:sz="8" w:space="0" w:color="FFFFFF"/>
            </w:tcBorders>
            <w:shd w:val="clear" w:color="000000" w:fill="D9D9D9"/>
            <w:vAlign w:val="center"/>
            <w:hideMark/>
          </w:tcPr>
          <w:p w14:paraId="0AE9D1BE" w14:textId="23D10E75" w:rsidR="00157C32" w:rsidRPr="00F924E5" w:rsidRDefault="00286168" w:rsidP="006B3F33">
            <w:pPr>
              <w:rPr>
                <w:color w:val="000000"/>
                <w:sz w:val="21"/>
                <w:szCs w:val="21"/>
              </w:rPr>
            </w:pPr>
            <w:r>
              <w:rPr>
                <w:rFonts w:hint="eastAsia"/>
                <w:color w:val="000000"/>
                <w:sz w:val="21"/>
                <w:szCs w:val="21"/>
              </w:rPr>
              <w:t>主</w:t>
            </w:r>
            <w:r w:rsidR="009159F3">
              <w:rPr>
                <w:rFonts w:hint="eastAsia"/>
                <w:color w:val="000000"/>
                <w:sz w:val="21"/>
                <w:szCs w:val="21"/>
              </w:rPr>
              <w:t>锁（</w:t>
            </w:r>
            <w:r w:rsidR="00157C32" w:rsidRPr="00F924E5">
              <w:rPr>
                <w:rFonts w:hint="eastAsia"/>
                <w:color w:val="000000"/>
                <w:sz w:val="21"/>
                <w:szCs w:val="21"/>
              </w:rPr>
              <w:t>丝扣</w:t>
            </w:r>
            <w:r w:rsidR="009159F3">
              <w:rPr>
                <w:color w:val="000000"/>
                <w:sz w:val="21"/>
                <w:szCs w:val="21"/>
              </w:rPr>
              <w:t>锁</w:t>
            </w:r>
            <w:r w:rsidR="00157C32" w:rsidRPr="00F924E5">
              <w:rPr>
                <w:rFonts w:hint="eastAsia"/>
                <w:color w:val="000000"/>
                <w:sz w:val="21"/>
                <w:szCs w:val="21"/>
              </w:rPr>
              <w:t>）</w:t>
            </w:r>
          </w:p>
        </w:tc>
        <w:tc>
          <w:tcPr>
            <w:tcW w:w="3402" w:type="dxa"/>
            <w:tcBorders>
              <w:top w:val="nil"/>
              <w:left w:val="nil"/>
              <w:bottom w:val="single" w:sz="8" w:space="0" w:color="FFFFFF"/>
              <w:right w:val="nil"/>
            </w:tcBorders>
            <w:shd w:val="clear" w:color="000000" w:fill="D9D9D9"/>
            <w:vAlign w:val="center"/>
            <w:hideMark/>
          </w:tcPr>
          <w:p w14:paraId="47202C4E" w14:textId="66064FB5" w:rsidR="00157C32" w:rsidRPr="00F924E5" w:rsidRDefault="00B52B9F" w:rsidP="006B3F33">
            <w:pPr>
              <w:rPr>
                <w:rFonts w:cs="Calibri"/>
                <w:color w:val="000000"/>
                <w:sz w:val="21"/>
                <w:szCs w:val="21"/>
              </w:rPr>
            </w:pPr>
            <w:r w:rsidRPr="00F924E5">
              <w:rPr>
                <w:rFonts w:cs="Calibri"/>
                <w:color w:val="000000"/>
                <w:sz w:val="21"/>
                <w:szCs w:val="21"/>
              </w:rPr>
              <w:t>EN12275</w:t>
            </w:r>
            <w:r w:rsidR="00157C32" w:rsidRPr="00F924E5">
              <w:rPr>
                <w:rFonts w:cs="Calibri" w:hint="eastAsia"/>
                <w:color w:val="000000"/>
                <w:sz w:val="21"/>
                <w:szCs w:val="21"/>
              </w:rPr>
              <w:t>（</w:t>
            </w:r>
            <w:r w:rsidR="00157C32" w:rsidRPr="00F924E5">
              <w:rPr>
                <w:rFonts w:cs="Calibri"/>
                <w:color w:val="000000"/>
                <w:sz w:val="21"/>
                <w:szCs w:val="21"/>
              </w:rPr>
              <w:t>H</w:t>
            </w:r>
            <w:r w:rsidR="00157C32" w:rsidRPr="00F924E5">
              <w:rPr>
                <w:rFonts w:cs="Calibri" w:hint="eastAsia"/>
                <w:color w:val="000000"/>
                <w:sz w:val="21"/>
                <w:szCs w:val="21"/>
              </w:rPr>
              <w:t>类）</w:t>
            </w:r>
          </w:p>
        </w:tc>
      </w:tr>
      <w:tr w:rsidR="00157C32" w:rsidRPr="005032D9" w14:paraId="0B7EC9D2" w14:textId="77777777" w:rsidTr="007D2F45">
        <w:trPr>
          <w:trHeight w:val="340"/>
          <w:jc w:val="center"/>
        </w:trPr>
        <w:tc>
          <w:tcPr>
            <w:tcW w:w="3402" w:type="dxa"/>
            <w:tcBorders>
              <w:top w:val="nil"/>
              <w:left w:val="nil"/>
              <w:bottom w:val="single" w:sz="8" w:space="0" w:color="FFFFFF"/>
              <w:right w:val="single" w:sz="8" w:space="0" w:color="FFFFFF"/>
            </w:tcBorders>
            <w:shd w:val="clear" w:color="000000" w:fill="D9D9D9"/>
            <w:vAlign w:val="center"/>
            <w:hideMark/>
          </w:tcPr>
          <w:p w14:paraId="0665E4EF" w14:textId="72241B8A" w:rsidR="00157C32" w:rsidRPr="00F924E5" w:rsidRDefault="00286168" w:rsidP="006B3F33">
            <w:pPr>
              <w:rPr>
                <w:color w:val="000000"/>
                <w:sz w:val="21"/>
                <w:szCs w:val="21"/>
              </w:rPr>
            </w:pPr>
            <w:r>
              <w:rPr>
                <w:rFonts w:hint="eastAsia"/>
                <w:color w:val="000000"/>
                <w:sz w:val="21"/>
                <w:szCs w:val="21"/>
              </w:rPr>
              <w:t>主</w:t>
            </w:r>
            <w:r w:rsidR="00157C32" w:rsidRPr="00F924E5">
              <w:rPr>
                <w:rFonts w:hint="eastAsia"/>
                <w:color w:val="000000"/>
                <w:sz w:val="21"/>
                <w:szCs w:val="21"/>
              </w:rPr>
              <w:t>锁（自动锁）</w:t>
            </w:r>
          </w:p>
        </w:tc>
        <w:tc>
          <w:tcPr>
            <w:tcW w:w="3402" w:type="dxa"/>
            <w:tcBorders>
              <w:top w:val="nil"/>
              <w:left w:val="nil"/>
              <w:bottom w:val="single" w:sz="8" w:space="0" w:color="FFFFFF"/>
              <w:right w:val="nil"/>
            </w:tcBorders>
            <w:shd w:val="clear" w:color="000000" w:fill="D9D9D9"/>
            <w:vAlign w:val="center"/>
            <w:hideMark/>
          </w:tcPr>
          <w:p w14:paraId="0E0C5DFF" w14:textId="44589313" w:rsidR="00157C32" w:rsidRPr="00F924E5" w:rsidRDefault="00B52B9F" w:rsidP="006B3F33">
            <w:pPr>
              <w:rPr>
                <w:rFonts w:cs="Calibri"/>
                <w:color w:val="000000"/>
                <w:sz w:val="21"/>
                <w:szCs w:val="21"/>
              </w:rPr>
            </w:pPr>
            <w:r w:rsidRPr="00F924E5">
              <w:rPr>
                <w:rFonts w:cs="Calibri"/>
                <w:color w:val="000000"/>
                <w:sz w:val="21"/>
                <w:szCs w:val="21"/>
              </w:rPr>
              <w:t>EN12275</w:t>
            </w:r>
            <w:r w:rsidR="00157C32" w:rsidRPr="00F924E5">
              <w:rPr>
                <w:rFonts w:cs="Calibri" w:hint="eastAsia"/>
                <w:color w:val="000000"/>
                <w:sz w:val="21"/>
                <w:szCs w:val="21"/>
              </w:rPr>
              <w:t>（</w:t>
            </w:r>
            <w:r w:rsidR="00157C32" w:rsidRPr="00F924E5">
              <w:rPr>
                <w:rFonts w:cs="Calibri"/>
                <w:color w:val="000000"/>
                <w:sz w:val="21"/>
                <w:szCs w:val="21"/>
              </w:rPr>
              <w:t>H</w:t>
            </w:r>
            <w:r w:rsidR="00157C32" w:rsidRPr="00F924E5">
              <w:rPr>
                <w:rFonts w:cs="Calibri" w:hint="eastAsia"/>
                <w:color w:val="000000"/>
                <w:sz w:val="21"/>
                <w:szCs w:val="21"/>
              </w:rPr>
              <w:t>类）</w:t>
            </w:r>
          </w:p>
        </w:tc>
      </w:tr>
      <w:tr w:rsidR="00157C32" w:rsidRPr="005032D9" w14:paraId="6FCF509A" w14:textId="77777777" w:rsidTr="007D2F45">
        <w:trPr>
          <w:trHeight w:val="340"/>
          <w:jc w:val="center"/>
        </w:trPr>
        <w:tc>
          <w:tcPr>
            <w:tcW w:w="3402" w:type="dxa"/>
            <w:tcBorders>
              <w:top w:val="nil"/>
              <w:left w:val="nil"/>
              <w:bottom w:val="single" w:sz="8" w:space="0" w:color="FFFFFF"/>
              <w:right w:val="single" w:sz="8" w:space="0" w:color="FFFFFF"/>
            </w:tcBorders>
            <w:shd w:val="clear" w:color="000000" w:fill="D9D9D9"/>
            <w:vAlign w:val="center"/>
            <w:hideMark/>
          </w:tcPr>
          <w:p w14:paraId="1A112A06" w14:textId="77777777" w:rsidR="00157C32" w:rsidRPr="00F924E5" w:rsidRDefault="00157C32" w:rsidP="006B3F33">
            <w:pPr>
              <w:rPr>
                <w:color w:val="000000"/>
                <w:sz w:val="21"/>
                <w:szCs w:val="21"/>
              </w:rPr>
            </w:pPr>
            <w:r w:rsidRPr="00F924E5">
              <w:rPr>
                <w:rFonts w:hint="eastAsia"/>
                <w:color w:val="000000"/>
                <w:sz w:val="21"/>
                <w:szCs w:val="21"/>
              </w:rPr>
              <w:t>快挂（扁带）</w:t>
            </w:r>
          </w:p>
        </w:tc>
        <w:tc>
          <w:tcPr>
            <w:tcW w:w="3402" w:type="dxa"/>
            <w:tcBorders>
              <w:top w:val="nil"/>
              <w:left w:val="nil"/>
              <w:bottom w:val="single" w:sz="8" w:space="0" w:color="FFFFFF"/>
              <w:right w:val="nil"/>
            </w:tcBorders>
            <w:shd w:val="clear" w:color="000000" w:fill="D9D9D9"/>
            <w:vAlign w:val="center"/>
            <w:hideMark/>
          </w:tcPr>
          <w:p w14:paraId="1F85EC84" w14:textId="53463E73" w:rsidR="00157C32" w:rsidRPr="00F924E5" w:rsidRDefault="00157C32" w:rsidP="006B3F33">
            <w:pPr>
              <w:rPr>
                <w:rFonts w:cs="Calibri"/>
                <w:color w:val="000000"/>
                <w:sz w:val="21"/>
                <w:szCs w:val="21"/>
              </w:rPr>
            </w:pPr>
            <w:r w:rsidRPr="00F924E5">
              <w:rPr>
                <w:rFonts w:cs="Calibri"/>
                <w:color w:val="000000"/>
                <w:sz w:val="21"/>
                <w:szCs w:val="21"/>
              </w:rPr>
              <w:t>EN566</w:t>
            </w:r>
          </w:p>
        </w:tc>
      </w:tr>
      <w:tr w:rsidR="00157C32" w:rsidRPr="005032D9" w14:paraId="146044B3" w14:textId="77777777" w:rsidTr="007D2F45">
        <w:trPr>
          <w:trHeight w:val="340"/>
          <w:jc w:val="center"/>
        </w:trPr>
        <w:tc>
          <w:tcPr>
            <w:tcW w:w="3402" w:type="dxa"/>
            <w:tcBorders>
              <w:top w:val="nil"/>
              <w:left w:val="nil"/>
              <w:bottom w:val="single" w:sz="8" w:space="0" w:color="FFFFFF"/>
              <w:right w:val="single" w:sz="8" w:space="0" w:color="FFFFFF"/>
            </w:tcBorders>
            <w:shd w:val="clear" w:color="000000" w:fill="D9D9D9"/>
            <w:vAlign w:val="center"/>
            <w:hideMark/>
          </w:tcPr>
          <w:p w14:paraId="7F541D2D" w14:textId="3B1180D0" w:rsidR="00157C32" w:rsidRPr="00F924E5" w:rsidRDefault="00157C32" w:rsidP="006B3F33">
            <w:pPr>
              <w:rPr>
                <w:color w:val="000000"/>
                <w:sz w:val="21"/>
                <w:szCs w:val="21"/>
              </w:rPr>
            </w:pPr>
            <w:proofErr w:type="gramStart"/>
            <w:r w:rsidRPr="00F924E5">
              <w:rPr>
                <w:rFonts w:hint="eastAsia"/>
                <w:color w:val="000000"/>
                <w:sz w:val="21"/>
                <w:szCs w:val="21"/>
              </w:rPr>
              <w:t>快挂</w:t>
            </w:r>
            <w:proofErr w:type="gramEnd"/>
            <w:r w:rsidRPr="00F924E5">
              <w:rPr>
                <w:rFonts w:hint="eastAsia"/>
                <w:color w:val="000000"/>
                <w:sz w:val="21"/>
                <w:szCs w:val="21"/>
              </w:rPr>
              <w:t>/</w:t>
            </w:r>
            <w:r w:rsidR="00327582">
              <w:rPr>
                <w:rFonts w:hint="eastAsia"/>
                <w:color w:val="000000"/>
                <w:sz w:val="21"/>
                <w:szCs w:val="21"/>
              </w:rPr>
              <w:t>连接器（单</w:t>
            </w:r>
            <w:r w:rsidRPr="00F924E5">
              <w:rPr>
                <w:rFonts w:hint="eastAsia"/>
                <w:color w:val="000000"/>
                <w:sz w:val="21"/>
                <w:szCs w:val="21"/>
              </w:rPr>
              <w:t>锁）</w:t>
            </w:r>
          </w:p>
        </w:tc>
        <w:tc>
          <w:tcPr>
            <w:tcW w:w="3402" w:type="dxa"/>
            <w:tcBorders>
              <w:top w:val="nil"/>
              <w:left w:val="nil"/>
              <w:bottom w:val="single" w:sz="8" w:space="0" w:color="FFFFFF"/>
              <w:right w:val="nil"/>
            </w:tcBorders>
            <w:shd w:val="clear" w:color="000000" w:fill="D9D9D9"/>
            <w:vAlign w:val="center"/>
            <w:hideMark/>
          </w:tcPr>
          <w:p w14:paraId="58F043A7" w14:textId="6C72BAF8" w:rsidR="00157C32" w:rsidRPr="00F924E5" w:rsidRDefault="00B52B9F" w:rsidP="006B3F33">
            <w:pPr>
              <w:rPr>
                <w:rFonts w:cs="Calibri"/>
                <w:color w:val="000000"/>
                <w:sz w:val="21"/>
                <w:szCs w:val="21"/>
              </w:rPr>
            </w:pPr>
            <w:r w:rsidRPr="00F924E5">
              <w:rPr>
                <w:rFonts w:cs="Calibri"/>
                <w:color w:val="000000"/>
                <w:sz w:val="21"/>
                <w:szCs w:val="21"/>
              </w:rPr>
              <w:t>EN12275</w:t>
            </w:r>
            <w:r w:rsidR="00157C32" w:rsidRPr="00F924E5">
              <w:rPr>
                <w:rFonts w:cs="Calibri" w:hint="eastAsia"/>
                <w:color w:val="000000"/>
                <w:sz w:val="21"/>
                <w:szCs w:val="21"/>
              </w:rPr>
              <w:t>（</w:t>
            </w:r>
            <w:r w:rsidR="00157C32" w:rsidRPr="00F924E5">
              <w:rPr>
                <w:rFonts w:cs="Calibri"/>
                <w:color w:val="000000"/>
                <w:sz w:val="21"/>
                <w:szCs w:val="21"/>
              </w:rPr>
              <w:t>B</w:t>
            </w:r>
            <w:r w:rsidR="00157C32" w:rsidRPr="00F924E5">
              <w:rPr>
                <w:rFonts w:cs="Calibri" w:hint="eastAsia"/>
                <w:color w:val="000000"/>
                <w:sz w:val="21"/>
                <w:szCs w:val="21"/>
              </w:rPr>
              <w:t>类，</w:t>
            </w:r>
            <w:r w:rsidR="00157C32" w:rsidRPr="00F924E5">
              <w:rPr>
                <w:rFonts w:cs="Calibri"/>
                <w:color w:val="000000"/>
                <w:sz w:val="21"/>
                <w:szCs w:val="21"/>
              </w:rPr>
              <w:t>D</w:t>
            </w:r>
            <w:r w:rsidR="00157C32" w:rsidRPr="00F924E5">
              <w:rPr>
                <w:rFonts w:cs="Calibri" w:hint="eastAsia"/>
                <w:color w:val="000000"/>
                <w:sz w:val="21"/>
                <w:szCs w:val="21"/>
              </w:rPr>
              <w:t>类）</w:t>
            </w:r>
          </w:p>
        </w:tc>
      </w:tr>
      <w:tr w:rsidR="00157C32" w:rsidRPr="005032D9" w14:paraId="040904D4" w14:textId="77777777" w:rsidTr="007D2F45">
        <w:trPr>
          <w:trHeight w:val="340"/>
          <w:jc w:val="center"/>
        </w:trPr>
        <w:tc>
          <w:tcPr>
            <w:tcW w:w="3402" w:type="dxa"/>
            <w:tcBorders>
              <w:top w:val="nil"/>
              <w:left w:val="nil"/>
              <w:bottom w:val="nil"/>
              <w:right w:val="single" w:sz="8" w:space="0" w:color="FFFFFF"/>
            </w:tcBorders>
            <w:shd w:val="clear" w:color="000000" w:fill="D9D9D9"/>
            <w:vAlign w:val="center"/>
            <w:hideMark/>
          </w:tcPr>
          <w:p w14:paraId="4C383123" w14:textId="4CC0D955" w:rsidR="00157C32" w:rsidRPr="00F924E5" w:rsidRDefault="00157C32" w:rsidP="006B3F33">
            <w:pPr>
              <w:rPr>
                <w:color w:val="000000"/>
                <w:sz w:val="21"/>
                <w:szCs w:val="21"/>
              </w:rPr>
            </w:pPr>
            <w:proofErr w:type="gramStart"/>
            <w:r w:rsidRPr="00F924E5">
              <w:rPr>
                <w:rFonts w:hint="eastAsia"/>
                <w:color w:val="000000"/>
                <w:sz w:val="21"/>
                <w:szCs w:val="21"/>
              </w:rPr>
              <w:t>快挂</w:t>
            </w:r>
            <w:proofErr w:type="gramEnd"/>
            <w:r w:rsidRPr="00F924E5">
              <w:rPr>
                <w:rFonts w:hint="eastAsia"/>
                <w:color w:val="000000"/>
                <w:sz w:val="21"/>
                <w:szCs w:val="21"/>
              </w:rPr>
              <w:t>/连接器（</w:t>
            </w:r>
            <w:r w:rsidR="00A1029A">
              <w:rPr>
                <w:color w:val="000000"/>
                <w:sz w:val="21"/>
                <w:szCs w:val="21"/>
              </w:rPr>
              <w:t>梅陇</w:t>
            </w:r>
            <w:r w:rsidR="00A1029A">
              <w:rPr>
                <w:rFonts w:hint="eastAsia"/>
                <w:color w:val="000000"/>
                <w:sz w:val="21"/>
                <w:szCs w:val="21"/>
              </w:rPr>
              <w:t>锁</w:t>
            </w:r>
            <w:r w:rsidRPr="00F924E5">
              <w:rPr>
                <w:rFonts w:hint="eastAsia"/>
                <w:color w:val="000000"/>
                <w:sz w:val="21"/>
                <w:szCs w:val="21"/>
              </w:rPr>
              <w:t>）</w:t>
            </w:r>
          </w:p>
        </w:tc>
        <w:tc>
          <w:tcPr>
            <w:tcW w:w="3402" w:type="dxa"/>
            <w:tcBorders>
              <w:top w:val="nil"/>
              <w:left w:val="nil"/>
              <w:bottom w:val="nil"/>
              <w:right w:val="nil"/>
            </w:tcBorders>
            <w:shd w:val="clear" w:color="000000" w:fill="D9D9D9"/>
            <w:vAlign w:val="center"/>
            <w:hideMark/>
          </w:tcPr>
          <w:p w14:paraId="22C1E8B4" w14:textId="3A595C64" w:rsidR="00157C32" w:rsidRPr="00F924E5" w:rsidRDefault="00B52B9F" w:rsidP="006B3F33">
            <w:pPr>
              <w:rPr>
                <w:rFonts w:cs="Calibri"/>
                <w:color w:val="000000"/>
                <w:sz w:val="21"/>
                <w:szCs w:val="21"/>
              </w:rPr>
            </w:pPr>
            <w:r w:rsidRPr="00F924E5">
              <w:rPr>
                <w:rFonts w:cs="Calibri"/>
                <w:color w:val="000000"/>
                <w:sz w:val="21"/>
                <w:szCs w:val="21"/>
              </w:rPr>
              <w:t>EN12275</w:t>
            </w:r>
            <w:r w:rsidR="00157C32" w:rsidRPr="00F924E5">
              <w:rPr>
                <w:rFonts w:cs="Calibri" w:hint="eastAsia"/>
                <w:color w:val="000000"/>
                <w:sz w:val="21"/>
                <w:szCs w:val="21"/>
              </w:rPr>
              <w:t>（</w:t>
            </w:r>
            <w:r w:rsidR="00157C32" w:rsidRPr="00F924E5">
              <w:rPr>
                <w:rFonts w:cs="Calibri"/>
                <w:color w:val="000000"/>
                <w:sz w:val="21"/>
                <w:szCs w:val="21"/>
              </w:rPr>
              <w:t>Q</w:t>
            </w:r>
            <w:r w:rsidR="00157C32" w:rsidRPr="00F924E5">
              <w:rPr>
                <w:rFonts w:cs="Calibri" w:hint="eastAsia"/>
                <w:color w:val="000000"/>
                <w:sz w:val="21"/>
                <w:szCs w:val="21"/>
              </w:rPr>
              <w:t>类）</w:t>
            </w:r>
          </w:p>
        </w:tc>
      </w:tr>
    </w:tbl>
    <w:p w14:paraId="4FFFAB36" w14:textId="77777777" w:rsidR="00157C32" w:rsidRPr="00BE5CE2" w:rsidRDefault="00245CD1" w:rsidP="007D454B">
      <w:pPr>
        <w:keepNext/>
        <w:spacing w:beforeLines="50" w:before="156" w:line="276" w:lineRule="auto"/>
        <w:outlineLvl w:val="2"/>
        <w:rPr>
          <w:rFonts w:ascii="微软雅黑" w:eastAsia="微软雅黑" w:hAnsi="微软雅黑"/>
        </w:rPr>
      </w:pPr>
      <w:bookmarkStart w:id="9" w:name="_Toc55145128"/>
      <w:r w:rsidRPr="00BE5CE2">
        <w:rPr>
          <w:rFonts w:ascii="微软雅黑" w:eastAsia="微软雅黑" w:hAnsi="微软雅黑" w:hint="eastAsia"/>
        </w:rPr>
        <w:lastRenderedPageBreak/>
        <w:t>医务人员</w:t>
      </w:r>
      <w:bookmarkEnd w:id="9"/>
    </w:p>
    <w:p w14:paraId="3F2F3163" w14:textId="2645FDDA" w:rsidR="00A35462" w:rsidRDefault="00F71DFE" w:rsidP="001166BE">
      <w:pPr>
        <w:spacing w:beforeLines="30" w:before="93" w:line="276" w:lineRule="auto"/>
        <w:ind w:left="600" w:hangingChars="250" w:hanging="600"/>
      </w:pPr>
      <w:r>
        <w:t>1</w:t>
      </w:r>
      <w:r w:rsidR="00245CD1" w:rsidRPr="007875BC">
        <w:t>.</w:t>
      </w:r>
      <w:r w:rsidR="005A1F94">
        <w:t>6</w:t>
      </w:r>
      <w:r w:rsidR="003D642E">
        <w:t xml:space="preserve">  裁判长应</w:t>
      </w:r>
      <w:r w:rsidR="003D642E">
        <w:rPr>
          <w:rFonts w:hint="eastAsia"/>
        </w:rPr>
        <w:t>确保</w:t>
      </w:r>
      <w:r w:rsidR="00CD0E0F">
        <w:t>有</w:t>
      </w:r>
      <w:r w:rsidR="00245CD1" w:rsidRPr="007875BC">
        <w:t>医务人员（</w:t>
      </w:r>
      <w:r w:rsidR="0042008E">
        <w:rPr>
          <w:rFonts w:hint="eastAsia"/>
        </w:rPr>
        <w:t>“</w:t>
      </w:r>
      <w:r w:rsidR="002577B8">
        <w:rPr>
          <w:rFonts w:hint="eastAsia"/>
          <w:b/>
        </w:rPr>
        <w:t>赛事</w:t>
      </w:r>
      <w:r w:rsidR="0042008E" w:rsidRPr="0042008E">
        <w:rPr>
          <w:b/>
        </w:rPr>
        <w:t>医务</w:t>
      </w:r>
      <w:r w:rsidR="0042008E">
        <w:rPr>
          <w:rFonts w:hint="eastAsia"/>
        </w:rPr>
        <w:t>”</w:t>
      </w:r>
      <w:r w:rsidR="00245CD1" w:rsidRPr="007875BC">
        <w:t>）</w:t>
      </w:r>
      <w:r w:rsidR="00CD0E0F">
        <w:t>在比赛现场</w:t>
      </w:r>
      <w:r w:rsidR="00BC788F">
        <w:rPr>
          <w:rFonts w:hint="eastAsia"/>
        </w:rPr>
        <w:t>，</w:t>
      </w:r>
      <w:r w:rsidR="00C9481E">
        <w:t>以</w:t>
      </w:r>
      <w:r w:rsidR="00D0000A">
        <w:t>处理</w:t>
      </w:r>
      <w:r w:rsidR="00FF4A17">
        <w:t>任何</w:t>
      </w:r>
      <w:r w:rsidR="00C9481E">
        <w:rPr>
          <w:rFonts w:hint="eastAsia"/>
        </w:rPr>
        <w:t>代表队</w:t>
      </w:r>
      <w:r w:rsidR="00D0000A">
        <w:rPr>
          <w:rFonts w:hint="eastAsia"/>
        </w:rPr>
        <w:t>成员</w:t>
      </w:r>
      <w:r w:rsidR="0061284E">
        <w:t>的意外事故或伤病</w:t>
      </w:r>
      <w:r w:rsidR="00245CD1" w:rsidRPr="007875BC">
        <w:t>。所有轮次</w:t>
      </w:r>
      <w:r w:rsidR="007D454B">
        <w:rPr>
          <w:rFonts w:hint="eastAsia"/>
        </w:rPr>
        <w:t>的</w:t>
      </w:r>
      <w:r w:rsidR="00245CD1" w:rsidRPr="007875BC">
        <w:t>比赛，从隔离区/</w:t>
      </w:r>
      <w:r w:rsidR="00372E10">
        <w:t>热身</w:t>
      </w:r>
      <w:r w:rsidR="00372E10">
        <w:rPr>
          <w:rFonts w:hint="eastAsia"/>
        </w:rPr>
        <w:t>区</w:t>
      </w:r>
      <w:r w:rsidR="00952842">
        <w:t>开放，到最后一位</w:t>
      </w:r>
      <w:r w:rsidR="00B14F1B">
        <w:t>运动员结束比赛，</w:t>
      </w:r>
      <w:r w:rsidR="00C616B1">
        <w:rPr>
          <w:rFonts w:hint="eastAsia"/>
        </w:rPr>
        <w:t>赛事</w:t>
      </w:r>
      <w:r w:rsidR="00C616B1">
        <w:t>医务</w:t>
      </w:r>
      <w:r w:rsidR="00245CD1" w:rsidRPr="007875BC">
        <w:t>都必须在场。</w:t>
      </w:r>
    </w:p>
    <w:p w14:paraId="33FDEDEE" w14:textId="4E710D2F" w:rsidR="00F924E5" w:rsidRDefault="0058181B" w:rsidP="00CD4302">
      <w:pPr>
        <w:spacing w:beforeLines="50" w:before="156" w:line="276" w:lineRule="auto"/>
        <w:ind w:left="600" w:hangingChars="250" w:hanging="600"/>
      </w:pPr>
      <w:r>
        <w:t>1</w:t>
      </w:r>
      <w:r w:rsidR="00245CD1" w:rsidRPr="007875BC">
        <w:t>.</w:t>
      </w:r>
      <w:r w:rsidR="005A1F94">
        <w:t>7</w:t>
      </w:r>
      <w:r w:rsidR="00245CD1" w:rsidRPr="007875BC">
        <w:t xml:space="preserve"> </w:t>
      </w:r>
      <w:r w:rsidR="00CD4302">
        <w:t xml:space="preserve"> </w:t>
      </w:r>
      <w:r w:rsidR="00245CD1" w:rsidRPr="007875BC">
        <w:t>如</w:t>
      </w:r>
      <w:r w:rsidR="00690FBF">
        <w:t>裁判长认为</w:t>
      </w:r>
      <w:r w:rsidR="0083124B">
        <w:t>运动员</w:t>
      </w:r>
      <w:r w:rsidR="00773915">
        <w:t>因伤病</w:t>
      </w:r>
      <w:r w:rsidR="0083124B">
        <w:t>不适合</w:t>
      </w:r>
      <w:r w:rsidR="00245CD1" w:rsidRPr="007875BC">
        <w:t>参加比赛，</w:t>
      </w:r>
      <w:r w:rsidR="00EC601E">
        <w:rPr>
          <w:rFonts w:hint="eastAsia"/>
        </w:rPr>
        <w:t>如受伤或生病时，</w:t>
      </w:r>
      <w:r w:rsidR="00031CA3">
        <w:rPr>
          <w:rFonts w:hint="eastAsia"/>
        </w:rPr>
        <w:t>则：</w:t>
      </w:r>
    </w:p>
    <w:p w14:paraId="11DF02FA" w14:textId="00821A1C" w:rsidR="00A35462" w:rsidRDefault="00031CA3" w:rsidP="00BF0E41">
      <w:pPr>
        <w:spacing w:beforeLines="30" w:before="93" w:line="276" w:lineRule="auto"/>
        <w:ind w:leftChars="250" w:left="960" w:hangingChars="150" w:hanging="360"/>
      </w:pPr>
      <w:r>
        <w:rPr>
          <w:rFonts w:hint="eastAsia"/>
        </w:rPr>
        <w:t>A</w:t>
      </w:r>
      <w:r>
        <w:t xml:space="preserve">) </w:t>
      </w:r>
      <w:r w:rsidR="004E1C51">
        <w:rPr>
          <w:rFonts w:hint="eastAsia"/>
        </w:rPr>
        <w:t>其</w:t>
      </w:r>
      <w:r w:rsidR="00F51E48">
        <w:t>有权要求</w:t>
      </w:r>
      <w:r w:rsidR="00197AEA">
        <w:t>赛事</w:t>
      </w:r>
      <w:proofErr w:type="gramStart"/>
      <w:r w:rsidR="00197AEA">
        <w:t>医务</w:t>
      </w:r>
      <w:r w:rsidR="00034AB5">
        <w:t>为</w:t>
      </w:r>
      <w:proofErr w:type="gramEnd"/>
      <w:r w:rsidR="00034AB5">
        <w:t>运动员</w:t>
      </w:r>
      <w:r w:rsidR="00245CD1" w:rsidRPr="007875BC">
        <w:t>做</w:t>
      </w:r>
      <w:r w:rsidR="00034AB5">
        <w:t>如下</w:t>
      </w:r>
      <w:r w:rsidR="00245CD1" w:rsidRPr="007875BC">
        <w:t xml:space="preserve">身体检查： </w:t>
      </w:r>
    </w:p>
    <w:p w14:paraId="1B30F17D" w14:textId="040D88B4" w:rsidR="00A35462" w:rsidRDefault="00031CA3" w:rsidP="00BF0E41">
      <w:pPr>
        <w:spacing w:beforeLines="30" w:before="93" w:line="276" w:lineRule="auto"/>
        <w:ind w:leftChars="400" w:left="1320" w:hangingChars="150" w:hanging="360"/>
      </w:pPr>
      <w:r>
        <w:t xml:space="preserve">1) </w:t>
      </w:r>
      <w:r w:rsidR="00E21957">
        <w:t>下肢检查：运动员</w:t>
      </w:r>
      <w:r w:rsidR="00284E82">
        <w:t>须</w:t>
      </w:r>
      <w:r w:rsidR="00EC601E">
        <w:rPr>
          <w:rFonts w:hint="eastAsia"/>
        </w:rPr>
        <w:t>每条腿</w:t>
      </w:r>
      <w:r w:rsidR="00902C43">
        <w:rPr>
          <w:rFonts w:hint="eastAsia"/>
        </w:rPr>
        <w:t>单</w:t>
      </w:r>
      <w:r w:rsidR="00245CD1" w:rsidRPr="007875BC">
        <w:t>腿连续跳</w:t>
      </w:r>
      <w:r w:rsidR="00402CA9">
        <w:t>5</w:t>
      </w:r>
      <w:r w:rsidR="00902C43">
        <w:rPr>
          <w:rFonts w:hint="eastAsia"/>
        </w:rPr>
        <w:t>下</w:t>
      </w:r>
      <w:r w:rsidR="0061139A">
        <w:t>；</w:t>
      </w:r>
      <w:r w:rsidR="00245CD1" w:rsidRPr="007875BC">
        <w:t xml:space="preserve"> </w:t>
      </w:r>
    </w:p>
    <w:p w14:paraId="6B8FB664" w14:textId="6B1A5A5B" w:rsidR="00A35462" w:rsidRDefault="00031CA3" w:rsidP="00BF0E41">
      <w:pPr>
        <w:spacing w:beforeLines="30" w:before="93" w:line="276" w:lineRule="auto"/>
        <w:ind w:leftChars="400" w:left="1320" w:hangingChars="150" w:hanging="360"/>
      </w:pPr>
      <w:r>
        <w:t xml:space="preserve">2) </w:t>
      </w:r>
      <w:r w:rsidR="00E96A0D">
        <w:t>上肢检查：运动员</w:t>
      </w:r>
      <w:r w:rsidR="00284E82">
        <w:t>须</w:t>
      </w:r>
      <w:r w:rsidR="00BC788F">
        <w:rPr>
          <w:rFonts w:hint="eastAsia"/>
        </w:rPr>
        <w:t>双</w:t>
      </w:r>
      <w:r w:rsidR="00EC601E">
        <w:rPr>
          <w:rFonts w:hint="eastAsia"/>
        </w:rPr>
        <w:t>手撑地</w:t>
      </w:r>
      <w:r w:rsidR="00245CD1" w:rsidRPr="007875BC">
        <w:rPr>
          <w:rFonts w:hint="eastAsia"/>
        </w:rPr>
        <w:t>连</w:t>
      </w:r>
      <w:r w:rsidR="00245CD1" w:rsidRPr="007875BC">
        <w:t>续做</w:t>
      </w:r>
      <w:r w:rsidR="00402CA9">
        <w:t>5</w:t>
      </w:r>
      <w:r w:rsidR="0061139A">
        <w:t>个俯卧撑；</w:t>
      </w:r>
      <w:r w:rsidR="00245CD1" w:rsidRPr="007875BC">
        <w:t xml:space="preserve"> </w:t>
      </w:r>
    </w:p>
    <w:p w14:paraId="716C3639" w14:textId="7752D14D" w:rsidR="00A35462" w:rsidRDefault="00031CA3" w:rsidP="00BF0E41">
      <w:pPr>
        <w:spacing w:beforeLines="30" w:before="93" w:line="276" w:lineRule="auto"/>
        <w:ind w:leftChars="400" w:left="1320" w:hangingChars="150" w:hanging="360"/>
      </w:pPr>
      <w:r>
        <w:t xml:space="preserve">3) </w:t>
      </w:r>
      <w:r w:rsidR="00323F8A">
        <w:t>出血检查：运动员伤口处应已经止</w:t>
      </w:r>
      <w:r w:rsidR="00245CD1" w:rsidRPr="007875BC">
        <w:t xml:space="preserve">血，以确保血迹不会渗透到支点上。 </w:t>
      </w:r>
      <w:r w:rsidR="000415C4">
        <w:t>用一块白色手帕放在伤口</w:t>
      </w:r>
      <w:r w:rsidR="00245CD1" w:rsidRPr="007875BC">
        <w:t>（贴了胶布后）</w:t>
      </w:r>
      <w:r w:rsidR="000415C4">
        <w:t>处</w:t>
      </w:r>
      <w:r w:rsidR="00245CD1" w:rsidRPr="007875BC">
        <w:t>，</w:t>
      </w:r>
      <w:r w:rsidR="006D7756">
        <w:t>应</w:t>
      </w:r>
      <w:r w:rsidR="00245CD1" w:rsidRPr="007875BC">
        <w:t>确保</w:t>
      </w:r>
      <w:r w:rsidR="00BC788F">
        <w:rPr>
          <w:rFonts w:hint="eastAsia"/>
        </w:rPr>
        <w:t>没有</w:t>
      </w:r>
      <w:r w:rsidR="00D36DFF">
        <w:t>血迹渗出；</w:t>
      </w:r>
    </w:p>
    <w:p w14:paraId="074E4B65" w14:textId="285D4F4D" w:rsidR="00A35462" w:rsidRDefault="00031CA3" w:rsidP="00BF0E41">
      <w:pPr>
        <w:spacing w:beforeLines="30" w:before="93" w:line="276" w:lineRule="auto"/>
        <w:ind w:leftChars="250" w:left="960" w:hangingChars="150" w:hanging="360"/>
      </w:pPr>
      <w:r>
        <w:t xml:space="preserve">B) </w:t>
      </w:r>
      <w:r w:rsidR="00A90CDD">
        <w:t>经过检查，</w:t>
      </w:r>
      <w:r w:rsidR="00A90CDD">
        <w:rPr>
          <w:rFonts w:hint="eastAsia"/>
        </w:rPr>
        <w:t>若</w:t>
      </w:r>
      <w:r w:rsidR="00133EFE">
        <w:t>赛事医务</w:t>
      </w:r>
      <w:r w:rsidR="00D02C20">
        <w:t>认为该运动员不适合</w:t>
      </w:r>
      <w:r w:rsidR="00245CD1" w:rsidRPr="007875BC">
        <w:t>比赛，</w:t>
      </w:r>
      <w:r w:rsidR="00A46BF5">
        <w:t>裁判长有权</w:t>
      </w:r>
      <w:r w:rsidR="00A46BF5">
        <w:rPr>
          <w:rFonts w:hint="eastAsia"/>
        </w:rPr>
        <w:t>禁止</w:t>
      </w:r>
      <w:r w:rsidR="00A46BF5">
        <w:t>其</w:t>
      </w:r>
      <w:r w:rsidR="00925DBE">
        <w:t>参加</w:t>
      </w:r>
      <w:r w:rsidR="003810BC">
        <w:t>比赛。若</w:t>
      </w:r>
      <w:r w:rsidR="003810BC">
        <w:rPr>
          <w:rFonts w:hint="eastAsia"/>
        </w:rPr>
        <w:t>此后</w:t>
      </w:r>
      <w:r w:rsidR="00245CD1" w:rsidRPr="007875BC">
        <w:t>运动员</w:t>
      </w:r>
      <w:r w:rsidR="006441DB">
        <w:t>情况好转</w:t>
      </w:r>
      <w:r w:rsidR="00C214C6">
        <w:t>，可</w:t>
      </w:r>
      <w:r w:rsidR="00C214C6">
        <w:rPr>
          <w:rFonts w:hint="eastAsia"/>
        </w:rPr>
        <w:t>以</w:t>
      </w:r>
      <w:r w:rsidR="00245CD1" w:rsidRPr="007875BC">
        <w:t>要求</w:t>
      </w:r>
      <w:r w:rsidR="00F5791D">
        <w:t>赛事医务</w:t>
      </w:r>
      <w:r w:rsidR="00C214C6">
        <w:t>再次进行检查，</w:t>
      </w:r>
      <w:r w:rsidR="00C214C6">
        <w:rPr>
          <w:rFonts w:hint="eastAsia"/>
        </w:rPr>
        <w:t>若</w:t>
      </w:r>
      <w:r w:rsidR="00883EAF">
        <w:t>经过检查</w:t>
      </w:r>
      <w:r w:rsidR="00883EAF">
        <w:rPr>
          <w:rFonts w:hint="eastAsia"/>
        </w:rPr>
        <w:t>后</w:t>
      </w:r>
      <w:r w:rsidR="004C10A0">
        <w:t>赛事医务</w:t>
      </w:r>
      <w:r w:rsidR="00946FAE">
        <w:t>认为</w:t>
      </w:r>
      <w:r w:rsidR="00946FAE">
        <w:rPr>
          <w:rFonts w:hint="eastAsia"/>
        </w:rPr>
        <w:t>运动员</w:t>
      </w:r>
      <w:r w:rsidR="005162F6">
        <w:t>可以比赛，裁判长</w:t>
      </w:r>
      <w:r w:rsidR="00403ABB">
        <w:rPr>
          <w:rFonts w:hint="eastAsia"/>
        </w:rPr>
        <w:t>应</w:t>
      </w:r>
      <w:r w:rsidR="005162F6">
        <w:t>允许</w:t>
      </w:r>
      <w:r w:rsidR="00403ABB">
        <w:t>其</w:t>
      </w:r>
      <w:r w:rsidR="00245CD1" w:rsidRPr="007875BC">
        <w:t>参加比赛。</w:t>
      </w:r>
    </w:p>
    <w:p w14:paraId="14F5057B" w14:textId="28B747FD" w:rsidR="007E6353" w:rsidRDefault="0058181B" w:rsidP="00CD4302">
      <w:pPr>
        <w:spacing w:beforeLines="50" w:before="156" w:line="276" w:lineRule="auto"/>
        <w:ind w:left="600" w:hangingChars="250" w:hanging="600"/>
      </w:pPr>
      <w:r>
        <w:t>1</w:t>
      </w:r>
      <w:r w:rsidR="00245CD1" w:rsidRPr="007875BC">
        <w:t>.</w:t>
      </w:r>
      <w:r w:rsidR="005A1F94">
        <w:t>8</w:t>
      </w:r>
      <w:r w:rsidR="00245CD1" w:rsidRPr="007875BC">
        <w:t xml:space="preserve"> </w:t>
      </w:r>
      <w:r w:rsidR="00CD4302">
        <w:t xml:space="preserve"> </w:t>
      </w:r>
      <w:r w:rsidR="00782732">
        <w:t>任何情况下，运动员不得</w:t>
      </w:r>
      <w:r w:rsidR="00782732">
        <w:rPr>
          <w:rFonts w:hint="eastAsia"/>
        </w:rPr>
        <w:t>提出</w:t>
      </w:r>
      <w:r w:rsidR="00245CD1" w:rsidRPr="007875BC">
        <w:t>特殊要求，例如使用梯子。</w:t>
      </w:r>
    </w:p>
    <w:p w14:paraId="6766E4A2" w14:textId="5A08B947" w:rsidR="007D454B" w:rsidRDefault="007D454B" w:rsidP="00437B7B">
      <w:pPr>
        <w:keepNext/>
        <w:spacing w:beforeLines="50" w:before="156" w:line="276" w:lineRule="auto"/>
        <w:outlineLvl w:val="2"/>
        <w:rPr>
          <w:rFonts w:ascii="微软雅黑" w:eastAsia="微软雅黑" w:hAnsi="微软雅黑"/>
        </w:rPr>
      </w:pPr>
      <w:bookmarkStart w:id="10" w:name="_Toc55145129"/>
      <w:bookmarkStart w:id="11" w:name="_Toc514816832"/>
      <w:r>
        <w:rPr>
          <w:rFonts w:ascii="微软雅黑" w:eastAsia="微软雅黑" w:hAnsi="微软雅黑" w:hint="eastAsia"/>
        </w:rPr>
        <w:t>比赛区域</w:t>
      </w:r>
      <w:bookmarkEnd w:id="10"/>
    </w:p>
    <w:p w14:paraId="715E11FC" w14:textId="42129922" w:rsidR="007D454B" w:rsidRDefault="0058181B" w:rsidP="001166BE">
      <w:pPr>
        <w:spacing w:beforeLines="30" w:before="93" w:line="276" w:lineRule="auto"/>
        <w:ind w:left="600" w:hangingChars="250" w:hanging="600"/>
      </w:pPr>
      <w:r>
        <w:t>1</w:t>
      </w:r>
      <w:r w:rsidR="007D454B" w:rsidRPr="007D454B">
        <w:t xml:space="preserve">.9 </w:t>
      </w:r>
      <w:r w:rsidR="00CD4302">
        <w:t xml:space="preserve"> </w:t>
      </w:r>
      <w:r w:rsidR="00A1090A">
        <w:rPr>
          <w:rFonts w:hint="eastAsia"/>
        </w:rPr>
        <w:t>比赛区域应与公众</w:t>
      </w:r>
      <w:r w:rsidR="00F37D53">
        <w:rPr>
          <w:rFonts w:hint="eastAsia"/>
        </w:rPr>
        <w:t>区域分隔开</w:t>
      </w:r>
      <w:r w:rsidR="007D454B">
        <w:rPr>
          <w:rFonts w:hint="eastAsia"/>
        </w:rPr>
        <w:t>。</w:t>
      </w:r>
    </w:p>
    <w:p w14:paraId="5A9E2299" w14:textId="4F2DC661" w:rsidR="00D46B1F" w:rsidRPr="007D454B" w:rsidRDefault="0058181B" w:rsidP="00BF0E41">
      <w:pPr>
        <w:spacing w:beforeLines="30" w:before="93" w:line="276" w:lineRule="auto"/>
        <w:ind w:left="600" w:hangingChars="250" w:hanging="600"/>
      </w:pPr>
      <w:r>
        <w:t>1</w:t>
      </w:r>
      <w:r w:rsidR="00D46B1F">
        <w:t>.1</w:t>
      </w:r>
      <w:r>
        <w:t>0</w:t>
      </w:r>
      <w:r w:rsidR="00D46B1F">
        <w:t xml:space="preserve"> </w:t>
      </w:r>
      <w:r w:rsidR="00B36D93">
        <w:rPr>
          <w:rFonts w:hint="eastAsia"/>
        </w:rPr>
        <w:t>未经裁判长特许，</w:t>
      </w:r>
      <w:r w:rsidR="00C83787">
        <w:rPr>
          <w:rFonts w:hint="eastAsia"/>
        </w:rPr>
        <w:t>在比赛区域内，代表队</w:t>
      </w:r>
      <w:r w:rsidR="000B3B84">
        <w:rPr>
          <w:rFonts w:hint="eastAsia"/>
        </w:rPr>
        <w:t>成员</w:t>
      </w:r>
      <w:r w:rsidR="001E16D1" w:rsidRPr="00B36D93">
        <w:rPr>
          <w:rFonts w:hint="eastAsia"/>
        </w:rPr>
        <w:t>都</w:t>
      </w:r>
      <w:r w:rsidR="00D42859">
        <w:rPr>
          <w:rFonts w:hint="eastAsia"/>
        </w:rPr>
        <w:t>不</w:t>
      </w:r>
      <w:r w:rsidR="00B36D93">
        <w:rPr>
          <w:rFonts w:hint="eastAsia"/>
        </w:rPr>
        <w:t>得</w:t>
      </w:r>
      <w:r w:rsidR="00D42859">
        <w:rPr>
          <w:rFonts w:hint="eastAsia"/>
        </w:rPr>
        <w:t>携带或使用任何电子通讯设备</w:t>
      </w:r>
      <w:r w:rsidR="00B36D93">
        <w:rPr>
          <w:rFonts w:hint="eastAsia"/>
        </w:rPr>
        <w:t>。</w:t>
      </w:r>
    </w:p>
    <w:p w14:paraId="38BE007C" w14:textId="40E4E968" w:rsidR="007E6353" w:rsidRPr="00BE5CE2" w:rsidRDefault="007D454B" w:rsidP="00A303F1">
      <w:pPr>
        <w:keepNext/>
        <w:spacing w:beforeLines="50" w:before="156" w:line="276" w:lineRule="auto"/>
        <w:outlineLvl w:val="2"/>
        <w:rPr>
          <w:rFonts w:ascii="微软雅黑" w:eastAsia="微软雅黑" w:hAnsi="微软雅黑"/>
        </w:rPr>
      </w:pPr>
      <w:bookmarkStart w:id="12" w:name="_Toc55145130"/>
      <w:r w:rsidRPr="00BE5CE2">
        <w:rPr>
          <w:rFonts w:ascii="微软雅黑" w:eastAsia="微软雅黑" w:hAnsi="微软雅黑" w:hint="eastAsia"/>
        </w:rPr>
        <w:t>进入</w:t>
      </w:r>
      <w:r w:rsidRPr="00BE5CE2">
        <w:rPr>
          <w:rFonts w:ascii="微软雅黑" w:eastAsia="微软雅黑" w:hAnsi="微软雅黑"/>
        </w:rPr>
        <w:t>比赛区域</w:t>
      </w:r>
      <w:bookmarkEnd w:id="11"/>
      <w:bookmarkEnd w:id="12"/>
    </w:p>
    <w:p w14:paraId="04D65CCC" w14:textId="0EBF0FBE" w:rsidR="00EC6A68" w:rsidRDefault="0058181B" w:rsidP="001166BE">
      <w:pPr>
        <w:spacing w:beforeLines="30" w:before="93" w:line="276" w:lineRule="auto"/>
        <w:ind w:left="600" w:hangingChars="250" w:hanging="600"/>
      </w:pPr>
      <w:r>
        <w:t>1</w:t>
      </w:r>
      <w:r w:rsidR="00245CD1" w:rsidRPr="007875BC">
        <w:t>.</w:t>
      </w:r>
      <w:r w:rsidR="00FE629B">
        <w:t>1</w:t>
      </w:r>
      <w:r>
        <w:t>1</w:t>
      </w:r>
      <w:r w:rsidR="00245CD1" w:rsidRPr="007875BC">
        <w:t xml:space="preserve"> 只有下列人员允许进入比赛区域： </w:t>
      </w:r>
    </w:p>
    <w:p w14:paraId="3C2A1BDA" w14:textId="596546A5" w:rsidR="00EC6A68" w:rsidRPr="002271BD" w:rsidRDefault="00246E63" w:rsidP="00BF0E41">
      <w:pPr>
        <w:spacing w:beforeLines="30" w:before="93" w:line="276" w:lineRule="auto"/>
        <w:ind w:leftChars="250" w:left="960" w:hangingChars="150" w:hanging="360"/>
        <w:rPr>
          <w:color w:val="000000" w:themeColor="text1"/>
        </w:rPr>
      </w:pPr>
      <w:r>
        <w:t>A</w:t>
      </w:r>
      <w:r w:rsidR="00FE629B">
        <w:t xml:space="preserve">) </w:t>
      </w:r>
      <w:r w:rsidR="00D34059">
        <w:rPr>
          <w:color w:val="000000" w:themeColor="text1"/>
        </w:rPr>
        <w:t>赛事</w:t>
      </w:r>
      <w:r w:rsidR="00CB6D87">
        <w:rPr>
          <w:color w:val="000000" w:themeColor="text1"/>
        </w:rPr>
        <w:t>组织方</w:t>
      </w:r>
      <w:r w:rsidR="00245CD1" w:rsidRPr="002271BD">
        <w:rPr>
          <w:color w:val="000000" w:themeColor="text1"/>
        </w:rPr>
        <w:t>官员；</w:t>
      </w:r>
    </w:p>
    <w:p w14:paraId="33177D2B" w14:textId="3C08B97E" w:rsidR="00EC6A68" w:rsidRDefault="00246E63" w:rsidP="00BF0E41">
      <w:pPr>
        <w:spacing w:beforeLines="30" w:before="93" w:line="276" w:lineRule="auto"/>
        <w:ind w:leftChars="250" w:left="960" w:hangingChars="150" w:hanging="360"/>
      </w:pPr>
      <w:r>
        <w:rPr>
          <w:color w:val="000000" w:themeColor="text1"/>
        </w:rPr>
        <w:t>B</w:t>
      </w:r>
      <w:r w:rsidR="00FE629B" w:rsidRPr="002271BD">
        <w:rPr>
          <w:color w:val="000000" w:themeColor="text1"/>
        </w:rPr>
        <w:t xml:space="preserve">) </w:t>
      </w:r>
      <w:r w:rsidR="00245CD1" w:rsidRPr="002271BD">
        <w:rPr>
          <w:color w:val="000000" w:themeColor="text1"/>
        </w:rPr>
        <w:t>有资格参加</w:t>
      </w:r>
      <w:r w:rsidR="00245CD1" w:rsidRPr="007875BC">
        <w:t xml:space="preserve">本轮比赛的运动员； </w:t>
      </w:r>
    </w:p>
    <w:p w14:paraId="04DD717A" w14:textId="42F30A34" w:rsidR="00EC6A68" w:rsidRDefault="00246E63" w:rsidP="00BF0E41">
      <w:pPr>
        <w:spacing w:beforeLines="30" w:before="93" w:line="276" w:lineRule="auto"/>
        <w:ind w:leftChars="250" w:left="960" w:hangingChars="150" w:hanging="360"/>
      </w:pPr>
      <w:r>
        <w:t>C</w:t>
      </w:r>
      <w:r w:rsidR="00FE629B">
        <w:t xml:space="preserve">) </w:t>
      </w:r>
      <w:r w:rsidR="00B9653F">
        <w:t>授权的</w:t>
      </w:r>
      <w:r w:rsidR="00B9653F">
        <w:rPr>
          <w:rFonts w:hint="eastAsia"/>
        </w:rPr>
        <w:t>代表</w:t>
      </w:r>
      <w:r w:rsidR="00211B19">
        <w:t>队官员（仅限于隔离区/</w:t>
      </w:r>
      <w:r w:rsidR="00245CD1" w:rsidRPr="007875BC">
        <w:t xml:space="preserve">热身区）； </w:t>
      </w:r>
    </w:p>
    <w:p w14:paraId="5FB73D1B" w14:textId="761E7226" w:rsidR="00EC6A68" w:rsidRDefault="00246E63" w:rsidP="00BF0E41">
      <w:pPr>
        <w:spacing w:beforeLines="30" w:before="93" w:line="276" w:lineRule="auto"/>
        <w:ind w:leftChars="250" w:left="960" w:hangingChars="150" w:hanging="360"/>
      </w:pPr>
      <w:r>
        <w:t>D</w:t>
      </w:r>
      <w:r w:rsidR="00FE629B">
        <w:t xml:space="preserve">) </w:t>
      </w:r>
      <w:r w:rsidR="009206FE">
        <w:t>裁判长特许的其他人员。</w:t>
      </w:r>
      <w:r w:rsidR="009206FE">
        <w:rPr>
          <w:rFonts w:hint="eastAsia"/>
        </w:rPr>
        <w:t>其</w:t>
      </w:r>
      <w:r w:rsidR="00245CD1" w:rsidRPr="007875BC">
        <w:t>在比赛区域停留期间须由指定的官员</w:t>
      </w:r>
      <w:r w:rsidR="00807A63">
        <w:rPr>
          <w:rFonts w:hint="eastAsia"/>
        </w:rPr>
        <w:t>陪同</w:t>
      </w:r>
      <w:r w:rsidR="004F7F52">
        <w:t>监督，</w:t>
      </w:r>
      <w:r w:rsidR="004F7F52">
        <w:rPr>
          <w:rFonts w:hint="eastAsia"/>
        </w:rPr>
        <w:t>以</w:t>
      </w:r>
      <w:r w:rsidR="00F03D4B">
        <w:t>确保比赛区域的</w:t>
      </w:r>
      <w:r w:rsidR="00B327F0">
        <w:t>安全</w:t>
      </w:r>
      <w:r w:rsidR="00B327F0">
        <w:rPr>
          <w:rFonts w:hint="eastAsia"/>
        </w:rPr>
        <w:t>并</w:t>
      </w:r>
      <w:r w:rsidR="00B327F0">
        <w:t>杜绝</w:t>
      </w:r>
      <w:r w:rsidR="00031428">
        <w:t>任何</w:t>
      </w:r>
      <w:r w:rsidR="00BD6CDE">
        <w:t>妨碍</w:t>
      </w:r>
      <w:r w:rsidR="000861E0">
        <w:t>干扰</w:t>
      </w:r>
      <w:r w:rsidR="00BD6CDE">
        <w:t>运动员的</w:t>
      </w:r>
      <w:r w:rsidR="00BD6CDE">
        <w:rPr>
          <w:rFonts w:hint="eastAsia"/>
        </w:rPr>
        <w:t>行为</w:t>
      </w:r>
      <w:r w:rsidR="00245CD1" w:rsidRPr="007875BC">
        <w:t xml:space="preserve">。 </w:t>
      </w:r>
    </w:p>
    <w:p w14:paraId="4F72EC05" w14:textId="1A27043E" w:rsidR="00EC6A68" w:rsidRDefault="00BE61F4" w:rsidP="00BF0E41">
      <w:pPr>
        <w:spacing w:beforeLines="30" w:before="93" w:line="276" w:lineRule="auto"/>
        <w:ind w:left="600" w:hangingChars="250" w:hanging="600"/>
      </w:pPr>
      <w:bookmarkStart w:id="13" w:name="OLE_LINK24"/>
      <w:r>
        <w:t>1</w:t>
      </w:r>
      <w:r w:rsidR="00245CD1" w:rsidRPr="007875BC">
        <w:t>.</w:t>
      </w:r>
      <w:r w:rsidR="00907DA2">
        <w:t>1</w:t>
      </w:r>
      <w:r>
        <w:t>2</w:t>
      </w:r>
      <w:r w:rsidR="00FD19A4">
        <w:rPr>
          <w:rFonts w:hint="eastAsia"/>
        </w:rPr>
        <w:t>禁止携带</w:t>
      </w:r>
      <w:r w:rsidR="00A116BA">
        <w:t>宠物</w:t>
      </w:r>
      <w:r w:rsidR="00FD19A4">
        <w:rPr>
          <w:rFonts w:hint="eastAsia"/>
        </w:rPr>
        <w:t>进入</w:t>
      </w:r>
      <w:proofErr w:type="gramStart"/>
      <w:r w:rsidR="00A116BA">
        <w:t>入</w:t>
      </w:r>
      <w:proofErr w:type="gramEnd"/>
      <w:r w:rsidR="00A116BA">
        <w:t>比赛区域</w:t>
      </w:r>
      <w:r w:rsidR="00245CD1" w:rsidRPr="007875BC">
        <w:t>。</w:t>
      </w:r>
      <w:bookmarkEnd w:id="13"/>
    </w:p>
    <w:p w14:paraId="4DA75FB1" w14:textId="7C9E89CE" w:rsidR="00EC6A68" w:rsidRPr="00BE5CE2" w:rsidRDefault="00433890" w:rsidP="00ED2102">
      <w:pPr>
        <w:keepNext/>
        <w:spacing w:beforeLines="50" w:before="156" w:line="276" w:lineRule="auto"/>
        <w:outlineLvl w:val="2"/>
        <w:rPr>
          <w:rFonts w:ascii="微软雅黑" w:eastAsia="微软雅黑" w:hAnsi="微软雅黑"/>
        </w:rPr>
      </w:pPr>
      <w:bookmarkStart w:id="14" w:name="_Toc514816833"/>
      <w:bookmarkStart w:id="15" w:name="_Toc55145131"/>
      <w:r w:rsidRPr="00BE5CE2">
        <w:rPr>
          <w:rFonts w:ascii="微软雅黑" w:eastAsia="微软雅黑" w:hAnsi="微软雅黑" w:hint="eastAsia"/>
        </w:rPr>
        <w:t>穿戴</w:t>
      </w:r>
      <w:r w:rsidR="00245CD1" w:rsidRPr="00BE5CE2">
        <w:rPr>
          <w:rFonts w:ascii="微软雅黑" w:eastAsia="微软雅黑" w:hAnsi="微软雅黑"/>
        </w:rPr>
        <w:t>及装备</w:t>
      </w:r>
      <w:bookmarkEnd w:id="14"/>
      <w:bookmarkEnd w:id="15"/>
    </w:p>
    <w:p w14:paraId="6F50BB2D" w14:textId="4C3FA413" w:rsidR="00EC6A68" w:rsidRDefault="00BE61F4" w:rsidP="00BF0E41">
      <w:pPr>
        <w:spacing w:beforeLines="30" w:before="93" w:line="276" w:lineRule="auto"/>
        <w:ind w:left="600" w:hangingChars="250" w:hanging="600"/>
      </w:pPr>
      <w:r>
        <w:t>1</w:t>
      </w:r>
      <w:r w:rsidR="00245CD1" w:rsidRPr="007875BC">
        <w:t>.</w:t>
      </w:r>
      <w:r w:rsidR="00F306C4">
        <w:t>1</w:t>
      </w:r>
      <w:r>
        <w:t>3</w:t>
      </w:r>
      <w:r w:rsidR="00245CD1" w:rsidRPr="007875BC">
        <w:t xml:space="preserve"> 运动员使用的所有技术装备必须符合</w:t>
      </w:r>
      <w:r w:rsidR="00F306C4">
        <w:rPr>
          <w:rFonts w:hint="eastAsia"/>
        </w:rPr>
        <w:t>相关</w:t>
      </w:r>
      <w:r w:rsidR="00AE55CB">
        <w:t>适用</w:t>
      </w:r>
      <w:r w:rsidR="00AE55CB">
        <w:rPr>
          <w:rFonts w:hint="eastAsia"/>
        </w:rPr>
        <w:t>标准</w:t>
      </w:r>
      <w:r w:rsidR="0099437F">
        <w:rPr>
          <w:rFonts w:hint="eastAsia"/>
        </w:rPr>
        <w:t>。</w:t>
      </w:r>
      <w:r w:rsidR="00F306C4">
        <w:rPr>
          <w:rFonts w:hint="eastAsia"/>
        </w:rPr>
        <w:t>运动员：</w:t>
      </w:r>
    </w:p>
    <w:p w14:paraId="4849D064" w14:textId="2F41AE44" w:rsidR="00DC4497" w:rsidRDefault="00F306C4" w:rsidP="00BF0E41">
      <w:pPr>
        <w:spacing w:beforeLines="30" w:before="93" w:line="276" w:lineRule="auto"/>
        <w:ind w:leftChars="250" w:left="960" w:hangingChars="150" w:hanging="360"/>
      </w:pPr>
      <w:r>
        <w:rPr>
          <w:rFonts w:hint="eastAsia"/>
        </w:rPr>
        <w:lastRenderedPageBreak/>
        <w:t>A</w:t>
      </w:r>
      <w:r>
        <w:t xml:space="preserve">) </w:t>
      </w:r>
      <w:r w:rsidR="002203FF">
        <w:rPr>
          <w:rFonts w:hint="eastAsia"/>
        </w:rPr>
        <w:t>在</w:t>
      </w:r>
      <w:r w:rsidR="000C586A">
        <w:rPr>
          <w:rFonts w:hint="eastAsia"/>
        </w:rPr>
        <w:t>攀登</w:t>
      </w:r>
      <w:r w:rsidR="00A370A2">
        <w:rPr>
          <w:rFonts w:hint="eastAsia"/>
        </w:rPr>
        <w:t>过程中必须</w:t>
      </w:r>
      <w:r>
        <w:rPr>
          <w:rFonts w:hint="eastAsia"/>
        </w:rPr>
        <w:t>穿着攀岩鞋</w:t>
      </w:r>
      <w:r w:rsidR="004D5853">
        <w:rPr>
          <w:rFonts w:hint="eastAsia"/>
        </w:rPr>
        <w:t>、</w:t>
      </w:r>
      <w:r>
        <w:rPr>
          <w:rFonts w:hint="eastAsia"/>
        </w:rPr>
        <w:t>安全带</w:t>
      </w:r>
      <w:r w:rsidR="004D5853">
        <w:rPr>
          <w:rFonts w:hint="eastAsia"/>
        </w:rPr>
        <w:t>和头盔</w:t>
      </w:r>
      <w:r w:rsidR="00DC4497">
        <w:rPr>
          <w:rFonts w:hint="eastAsia"/>
        </w:rPr>
        <w:t>；</w:t>
      </w:r>
    </w:p>
    <w:p w14:paraId="11C03EA9" w14:textId="77777777" w:rsidR="00C737F5" w:rsidRDefault="00DC4497" w:rsidP="00BF0E41">
      <w:pPr>
        <w:spacing w:beforeLines="30" w:before="93" w:line="276" w:lineRule="auto"/>
        <w:ind w:leftChars="250" w:left="960" w:hangingChars="150" w:hanging="360"/>
      </w:pPr>
      <w:r>
        <w:t xml:space="preserve">B) </w:t>
      </w:r>
      <w:r w:rsidR="00245CD1" w:rsidRPr="007875BC">
        <w:t>可以使用</w:t>
      </w:r>
      <w:r w:rsidR="00C737F5">
        <w:t>：</w:t>
      </w:r>
    </w:p>
    <w:p w14:paraId="2E28D512" w14:textId="42768208" w:rsidR="000239B9" w:rsidRDefault="00C737F5" w:rsidP="000239B9">
      <w:pPr>
        <w:spacing w:beforeLines="30" w:before="93" w:line="276" w:lineRule="auto"/>
        <w:ind w:leftChars="400" w:left="1320" w:hangingChars="150" w:hanging="360"/>
      </w:pPr>
      <w:r>
        <w:t>1）</w:t>
      </w:r>
      <w:r w:rsidR="00851617">
        <w:t>粉袋和</w:t>
      </w:r>
      <w:r w:rsidR="00630441" w:rsidRPr="000239B9">
        <w:rPr>
          <w:color w:val="000000" w:themeColor="text1"/>
        </w:rPr>
        <w:t>市面上</w:t>
      </w:r>
      <w:r w:rsidR="004871CA" w:rsidRPr="000239B9">
        <w:rPr>
          <w:rFonts w:hint="eastAsia"/>
          <w:color w:val="000000" w:themeColor="text1"/>
        </w:rPr>
        <w:t>可见</w:t>
      </w:r>
      <w:r w:rsidR="00630441" w:rsidRPr="000239B9">
        <w:rPr>
          <w:color w:val="000000" w:themeColor="text1"/>
        </w:rPr>
        <w:t>的</w:t>
      </w:r>
      <w:r w:rsidR="00215D47" w:rsidRPr="000239B9">
        <w:rPr>
          <w:color w:val="000000" w:themeColor="text1"/>
        </w:rPr>
        <w:t>固态或液态</w:t>
      </w:r>
      <w:r w:rsidR="00245CD1" w:rsidRPr="000239B9">
        <w:rPr>
          <w:color w:val="000000" w:themeColor="text1"/>
        </w:rPr>
        <w:t>镁</w:t>
      </w:r>
      <w:r w:rsidR="00245CD1" w:rsidRPr="007875BC">
        <w:t>粉。</w:t>
      </w:r>
      <w:r w:rsidR="00DC4497">
        <w:rPr>
          <w:rFonts w:hint="eastAsia"/>
        </w:rPr>
        <w:t>不</w:t>
      </w:r>
      <w:r w:rsidR="00BF1E29">
        <w:rPr>
          <w:rFonts w:hint="eastAsia"/>
        </w:rPr>
        <w:t>可以</w:t>
      </w:r>
      <w:r w:rsidR="00DC4497">
        <w:rPr>
          <w:rFonts w:hint="eastAsia"/>
        </w:rPr>
        <w:t>使用其它有助于</w:t>
      </w:r>
      <w:r w:rsidR="00BF1E29">
        <w:rPr>
          <w:rFonts w:hint="eastAsia"/>
        </w:rPr>
        <w:t>提高</w:t>
      </w:r>
      <w:r w:rsidR="00BA0468">
        <w:rPr>
          <w:rFonts w:hint="eastAsia"/>
        </w:rPr>
        <w:t>运动</w:t>
      </w:r>
      <w:r w:rsidR="00BA0468">
        <w:t>表现</w:t>
      </w:r>
      <w:r w:rsidR="00DC4497">
        <w:rPr>
          <w:rFonts w:hint="eastAsia"/>
        </w:rPr>
        <w:t>的物质（例如树</w:t>
      </w:r>
      <w:r w:rsidR="00DC4497" w:rsidRPr="000239B9">
        <w:rPr>
          <w:rFonts w:hint="eastAsia"/>
          <w:color w:val="000000" w:themeColor="text1"/>
        </w:rPr>
        <w:t>脂</w:t>
      </w:r>
      <w:r w:rsidR="00406143" w:rsidRPr="000239B9">
        <w:rPr>
          <w:color w:val="000000" w:themeColor="text1"/>
        </w:rPr>
        <w:t>/</w:t>
      </w:r>
      <w:r w:rsidR="00406143" w:rsidRPr="000239B9">
        <w:rPr>
          <w:rFonts w:hint="eastAsia"/>
          <w:color w:val="000000" w:themeColor="text1"/>
        </w:rPr>
        <w:t>松香</w:t>
      </w:r>
      <w:r w:rsidR="00DC4497">
        <w:rPr>
          <w:rFonts w:hint="eastAsia"/>
        </w:rPr>
        <w:t>）</w:t>
      </w:r>
      <w:r w:rsidR="00D11074">
        <w:rPr>
          <w:rFonts w:hint="eastAsia"/>
        </w:rPr>
        <w:t>；</w:t>
      </w:r>
    </w:p>
    <w:p w14:paraId="33546C0F" w14:textId="227717B0" w:rsidR="000239B9" w:rsidRDefault="00C13B6F" w:rsidP="000239B9">
      <w:pPr>
        <w:spacing w:beforeLines="30" w:before="93" w:line="276" w:lineRule="auto"/>
        <w:ind w:leftChars="400" w:left="1320" w:hangingChars="150" w:hanging="360"/>
      </w:pPr>
      <w:r>
        <w:rPr>
          <w:rFonts w:hint="eastAsia"/>
        </w:rPr>
        <w:t>2）</w:t>
      </w:r>
      <w:r w:rsidR="00CE5BF8">
        <w:t>用于手臂或腿部的弹性压缩绷带或</w:t>
      </w:r>
      <w:r w:rsidR="006B2161">
        <w:t>包裹材料；</w:t>
      </w:r>
    </w:p>
    <w:p w14:paraId="3CF55F27" w14:textId="549E6122" w:rsidR="00960BB8" w:rsidRDefault="00960BB8" w:rsidP="000239B9">
      <w:pPr>
        <w:spacing w:beforeLines="30" w:before="93" w:line="276" w:lineRule="auto"/>
        <w:ind w:leftChars="400" w:left="1320" w:hangingChars="150" w:hanging="360"/>
      </w:pPr>
      <w:r>
        <w:rPr>
          <w:rFonts w:hint="eastAsia"/>
        </w:rPr>
        <w:t>3）</w:t>
      </w:r>
      <w:r w:rsidR="00D065A7">
        <w:t>用来预防</w:t>
      </w:r>
      <w:r w:rsidR="00D065A7">
        <w:rPr>
          <w:rFonts w:hint="eastAsia"/>
        </w:rPr>
        <w:t>或</w:t>
      </w:r>
      <w:r w:rsidR="00D065A7">
        <w:t>处理损伤</w:t>
      </w:r>
      <w:r w:rsidR="001305BC">
        <w:rPr>
          <w:rFonts w:hint="eastAsia"/>
        </w:rPr>
        <w:t>的</w:t>
      </w:r>
      <w:r w:rsidR="00621C62">
        <w:rPr>
          <w:rFonts w:hint="eastAsia"/>
        </w:rPr>
        <w:t>人体运动学</w:t>
      </w:r>
      <w:r w:rsidR="00945DF2">
        <w:t>类</w:t>
      </w:r>
      <w:r w:rsidR="001305BC">
        <w:t>胶布</w:t>
      </w:r>
      <w:r w:rsidR="00E253A0">
        <w:t>；</w:t>
      </w:r>
    </w:p>
    <w:p w14:paraId="3CC8362A" w14:textId="2BC6E70A" w:rsidR="008B383E" w:rsidRDefault="008B383E" w:rsidP="00BF0E41">
      <w:pPr>
        <w:spacing w:beforeLines="30" w:before="93" w:line="276" w:lineRule="auto"/>
        <w:ind w:leftChars="250" w:left="960" w:hangingChars="150" w:hanging="360"/>
      </w:pPr>
      <w:r>
        <w:t xml:space="preserve">C) </w:t>
      </w:r>
      <w:r w:rsidR="00CD1C95">
        <w:t>除非本规则明确</w:t>
      </w:r>
      <w:r w:rsidR="00CD1C95">
        <w:rPr>
          <w:rFonts w:hint="eastAsia"/>
        </w:rPr>
        <w:t>指出</w:t>
      </w:r>
      <w:r w:rsidR="00CD1C95">
        <w:t>，在攀爬中禁止</w:t>
      </w:r>
      <w:r w:rsidR="00661552">
        <w:rPr>
          <w:rFonts w:hint="eastAsia"/>
        </w:rPr>
        <w:t>穿戴</w:t>
      </w:r>
      <w:r w:rsidR="00CD1C95">
        <w:t>或携带以下物品：</w:t>
      </w:r>
    </w:p>
    <w:p w14:paraId="08A476FC" w14:textId="33EA9D36" w:rsidR="00CD1C95" w:rsidRDefault="00CD1C95" w:rsidP="00BF0E41">
      <w:pPr>
        <w:spacing w:beforeLines="30" w:before="93" w:line="276" w:lineRule="auto"/>
        <w:ind w:leftChars="250" w:left="960" w:hangingChars="150" w:hanging="360"/>
      </w:pPr>
      <w:r>
        <w:rPr>
          <w:rFonts w:hint="eastAsia"/>
        </w:rPr>
        <w:t xml:space="preserve">   1）任何</w:t>
      </w:r>
      <w:r>
        <w:t>音响设备</w:t>
      </w:r>
      <w:r w:rsidR="006E7AEB">
        <w:rPr>
          <w:rFonts w:hint="eastAsia"/>
        </w:rPr>
        <w:t>；</w:t>
      </w:r>
    </w:p>
    <w:p w14:paraId="3D4E4CD3" w14:textId="4A9DE63A" w:rsidR="008B383E" w:rsidRDefault="00CD1C95" w:rsidP="00A95F3A">
      <w:pPr>
        <w:spacing w:beforeLines="30" w:before="93" w:line="276" w:lineRule="auto"/>
        <w:ind w:leftChars="250" w:left="960" w:hangingChars="150" w:hanging="360"/>
      </w:pPr>
      <w:r>
        <w:rPr>
          <w:rFonts w:hint="eastAsia"/>
        </w:rPr>
        <w:t xml:space="preserve">   2）手套</w:t>
      </w:r>
      <w:r w:rsidR="006E7AEB">
        <w:rPr>
          <w:rFonts w:hint="eastAsia"/>
        </w:rPr>
        <w:t>。</w:t>
      </w:r>
    </w:p>
    <w:p w14:paraId="6E86B40A" w14:textId="19FF4133" w:rsidR="00561F9E" w:rsidRDefault="00694BA1" w:rsidP="001305BC">
      <w:pPr>
        <w:spacing w:beforeLines="60" w:before="187" w:line="276" w:lineRule="auto"/>
        <w:ind w:left="600" w:hangingChars="250" w:hanging="600"/>
      </w:pPr>
      <w:r>
        <w:t>1</w:t>
      </w:r>
      <w:r w:rsidR="00245CD1" w:rsidRPr="007875BC">
        <w:t>.</w:t>
      </w:r>
      <w:r w:rsidR="008B383E" w:rsidRPr="007963CA">
        <w:rPr>
          <w:color w:val="000000" w:themeColor="text1"/>
        </w:rPr>
        <w:t>1</w:t>
      </w:r>
      <w:r>
        <w:rPr>
          <w:color w:val="000000" w:themeColor="text1"/>
        </w:rPr>
        <w:t>4</w:t>
      </w:r>
      <w:r w:rsidR="00E87807" w:rsidRPr="007963CA">
        <w:rPr>
          <w:color w:val="000000" w:themeColor="text1"/>
        </w:rPr>
        <w:t xml:space="preserve"> </w:t>
      </w:r>
      <w:r w:rsidR="00D34059">
        <w:rPr>
          <w:color w:val="000000" w:themeColor="text1"/>
        </w:rPr>
        <w:t>赛事</w:t>
      </w:r>
      <w:r w:rsidR="00CB6D87">
        <w:rPr>
          <w:color w:val="000000" w:themeColor="text1"/>
        </w:rPr>
        <w:t>组织方</w:t>
      </w:r>
      <w:r w:rsidR="00245CD1" w:rsidRPr="007963CA">
        <w:rPr>
          <w:color w:val="000000" w:themeColor="text1"/>
        </w:rPr>
        <w:t>提供的</w:t>
      </w:r>
      <w:r w:rsidR="00AD27A3" w:rsidRPr="007963CA">
        <w:rPr>
          <w:color w:val="000000" w:themeColor="text1"/>
        </w:rPr>
        <w:t>以</w:t>
      </w:r>
      <w:r w:rsidR="00806105" w:rsidRPr="007963CA">
        <w:rPr>
          <w:color w:val="000000" w:themeColor="text1"/>
        </w:rPr>
        <w:t>字母</w:t>
      </w:r>
      <w:r w:rsidR="00AD27A3" w:rsidRPr="007963CA">
        <w:rPr>
          <w:color w:val="000000" w:themeColor="text1"/>
        </w:rPr>
        <w:t>和</w:t>
      </w:r>
      <w:r w:rsidR="00806105" w:rsidRPr="007963CA">
        <w:rPr>
          <w:color w:val="000000" w:themeColor="text1"/>
        </w:rPr>
        <w:t>数字</w:t>
      </w:r>
      <w:r w:rsidR="004277CA" w:rsidRPr="007963CA">
        <w:rPr>
          <w:color w:val="000000" w:themeColor="text1"/>
        </w:rPr>
        <w:t>组合</w:t>
      </w:r>
      <w:r w:rsidR="00AD27A3" w:rsidRPr="007963CA">
        <w:rPr>
          <w:color w:val="000000" w:themeColor="text1"/>
        </w:rPr>
        <w:t>编号的</w:t>
      </w:r>
      <w:r w:rsidR="00245CD1" w:rsidRPr="007963CA">
        <w:rPr>
          <w:color w:val="000000" w:themeColor="text1"/>
        </w:rPr>
        <w:t>号码布应</w:t>
      </w:r>
      <w:r w:rsidR="00AE34C8" w:rsidRPr="007963CA">
        <w:rPr>
          <w:rFonts w:hint="eastAsia"/>
          <w:color w:val="000000" w:themeColor="text1"/>
        </w:rPr>
        <w:t>佩</w:t>
      </w:r>
      <w:r w:rsidR="00245CD1" w:rsidRPr="007963CA">
        <w:rPr>
          <w:color w:val="000000" w:themeColor="text1"/>
        </w:rPr>
        <w:t>戴在</w:t>
      </w:r>
      <w:r w:rsidR="007267E5">
        <w:rPr>
          <w:color w:val="000000" w:themeColor="text1"/>
        </w:rPr>
        <w:t>运动员</w:t>
      </w:r>
      <w:r w:rsidR="00245CD1" w:rsidRPr="007963CA">
        <w:rPr>
          <w:color w:val="000000" w:themeColor="text1"/>
        </w:rPr>
        <w:t>后背上方显著位置。</w:t>
      </w:r>
      <w:r w:rsidR="00D34059">
        <w:rPr>
          <w:color w:val="000000" w:themeColor="text1"/>
        </w:rPr>
        <w:t>赛事</w:t>
      </w:r>
      <w:r w:rsidR="00CB6D87">
        <w:rPr>
          <w:color w:val="000000" w:themeColor="text1"/>
        </w:rPr>
        <w:t>组织方</w:t>
      </w:r>
      <w:r w:rsidR="00245CD1" w:rsidRPr="007963CA">
        <w:rPr>
          <w:color w:val="000000" w:themeColor="text1"/>
        </w:rPr>
        <w:t>可以提供额外的</w:t>
      </w:r>
      <w:r w:rsidR="009170F0" w:rsidRPr="007963CA">
        <w:rPr>
          <w:rFonts w:hint="eastAsia"/>
          <w:color w:val="000000" w:themeColor="text1"/>
        </w:rPr>
        <w:t>号码</w:t>
      </w:r>
      <w:r w:rsidR="009170F0" w:rsidRPr="007963CA">
        <w:rPr>
          <w:color w:val="000000" w:themeColor="text1"/>
        </w:rPr>
        <w:t>布，配戴在运动员裤腿</w:t>
      </w:r>
      <w:r w:rsidR="009170F0" w:rsidRPr="007963CA">
        <w:rPr>
          <w:rFonts w:hint="eastAsia"/>
          <w:color w:val="000000" w:themeColor="text1"/>
        </w:rPr>
        <w:t>上</w:t>
      </w:r>
      <w:r w:rsidR="00245CD1" w:rsidRPr="007875BC">
        <w:t>。</w:t>
      </w:r>
    </w:p>
    <w:p w14:paraId="09A1BC44" w14:textId="7164CF7E" w:rsidR="00327207" w:rsidRPr="00BE5CE2" w:rsidRDefault="00245CD1" w:rsidP="00C55943">
      <w:pPr>
        <w:keepNext/>
        <w:spacing w:beforeLines="50" w:before="156" w:line="276" w:lineRule="auto"/>
        <w:outlineLvl w:val="2"/>
        <w:rPr>
          <w:rFonts w:ascii="微软雅黑" w:eastAsia="微软雅黑" w:hAnsi="微软雅黑"/>
        </w:rPr>
      </w:pPr>
      <w:bookmarkStart w:id="16" w:name="_Toc514816834"/>
      <w:bookmarkStart w:id="17" w:name="_Toc55145134"/>
      <w:r w:rsidRPr="00BE5CE2">
        <w:rPr>
          <w:rFonts w:ascii="微软雅黑" w:eastAsia="微软雅黑" w:hAnsi="微软雅黑"/>
        </w:rPr>
        <w:t>岩壁维护</w:t>
      </w:r>
      <w:bookmarkEnd w:id="16"/>
      <w:bookmarkEnd w:id="17"/>
    </w:p>
    <w:p w14:paraId="24E22D82" w14:textId="66A7CF00" w:rsidR="00327207" w:rsidRDefault="00A17EC5" w:rsidP="00914D00">
      <w:pPr>
        <w:spacing w:beforeLines="30" w:before="93" w:line="276" w:lineRule="auto"/>
        <w:ind w:left="600" w:hangingChars="250" w:hanging="600"/>
      </w:pPr>
      <w:r w:rsidRPr="00A17EC5">
        <w:t>1</w:t>
      </w:r>
      <w:r w:rsidR="00245CD1" w:rsidRPr="00A17EC5">
        <w:t>.</w:t>
      </w:r>
      <w:r w:rsidR="00314108" w:rsidRPr="00A17EC5">
        <w:t>1</w:t>
      </w:r>
      <w:r w:rsidRPr="00A17EC5">
        <w:t>5</w:t>
      </w:r>
      <w:r w:rsidR="00245CD1" w:rsidRPr="007875BC">
        <w:t xml:space="preserve"> 主定线员</w:t>
      </w:r>
      <w:r w:rsidR="0013124B">
        <w:rPr>
          <w:rFonts w:hint="eastAsia"/>
        </w:rPr>
        <w:t>应</w:t>
      </w:r>
      <w:r w:rsidR="00CB1134">
        <w:rPr>
          <w:rFonts w:hint="eastAsia"/>
        </w:rPr>
        <w:t>确</w:t>
      </w:r>
      <w:r w:rsidR="00245CD1" w:rsidRPr="007875BC">
        <w:rPr>
          <w:rFonts w:hint="eastAsia"/>
        </w:rPr>
        <w:t>保</w:t>
      </w:r>
      <w:r w:rsidR="001614F6">
        <w:t>有一支经验丰富的岩壁维护队伍，每轮比赛</w:t>
      </w:r>
      <w:r w:rsidR="00AF5201">
        <w:t>期间</w:t>
      </w:r>
      <w:r w:rsidR="001614F6">
        <w:t>都</w:t>
      </w:r>
      <w:r w:rsidR="00245CD1" w:rsidRPr="007875BC">
        <w:t>在</w:t>
      </w:r>
      <w:r w:rsidR="00504E5D">
        <w:t>比</w:t>
      </w:r>
      <w:r w:rsidR="00245CD1" w:rsidRPr="007875BC">
        <w:t>赛</w:t>
      </w:r>
      <w:r w:rsidR="00504E5D">
        <w:t>现场</w:t>
      </w:r>
      <w:r w:rsidR="00245CD1" w:rsidRPr="007875BC">
        <w:t>，</w:t>
      </w:r>
      <w:proofErr w:type="gramStart"/>
      <w:r w:rsidR="00245CD1" w:rsidRPr="007875BC">
        <w:t>以便</w:t>
      </w:r>
      <w:r w:rsidR="00453EF4">
        <w:t>应</w:t>
      </w:r>
      <w:proofErr w:type="gramEnd"/>
      <w:r w:rsidR="00245CD1" w:rsidRPr="00A17EC5">
        <w:t>裁判</w:t>
      </w:r>
      <w:r w:rsidR="007840AF" w:rsidRPr="00A17EC5">
        <w:rPr>
          <w:rFonts w:hint="eastAsia"/>
        </w:rPr>
        <w:t>长</w:t>
      </w:r>
      <w:r w:rsidR="00CB4F0D">
        <w:t>的</w:t>
      </w:r>
      <w:r w:rsidR="00245CD1" w:rsidRPr="007875BC">
        <w:t>要求进行</w:t>
      </w:r>
      <w:r w:rsidR="00BD0BE5">
        <w:t>安全</w:t>
      </w:r>
      <w:r w:rsidR="00596C8E">
        <w:t>有效</w:t>
      </w:r>
      <w:r w:rsidR="00596C8E">
        <w:rPr>
          <w:rFonts w:hint="eastAsia"/>
        </w:rPr>
        <w:t>的</w:t>
      </w:r>
      <w:r w:rsidR="00596C8E">
        <w:t>岩壁维护和修复</w:t>
      </w:r>
      <w:r w:rsidR="0060348A">
        <w:t>工作，</w:t>
      </w:r>
      <w:r w:rsidR="0060348A">
        <w:rPr>
          <w:rFonts w:hint="eastAsia"/>
        </w:rPr>
        <w:t>且</w:t>
      </w:r>
      <w:r w:rsidR="00AD7B4B">
        <w:t>必须严格执行</w:t>
      </w:r>
      <w:r w:rsidR="00245CD1" w:rsidRPr="007875BC">
        <w:t>安全</w:t>
      </w:r>
      <w:r w:rsidR="00AD7B4B">
        <w:t>规定</w:t>
      </w:r>
      <w:r w:rsidR="00327207">
        <w:rPr>
          <w:rFonts w:hint="eastAsia"/>
        </w:rPr>
        <w:t>。</w:t>
      </w:r>
    </w:p>
    <w:p w14:paraId="0F918D68" w14:textId="6891CEB1" w:rsidR="00327207" w:rsidRDefault="00A17EC5" w:rsidP="00BF0E41">
      <w:pPr>
        <w:spacing w:beforeLines="30" w:before="93" w:line="276" w:lineRule="auto"/>
        <w:ind w:left="600" w:hangingChars="250" w:hanging="600"/>
      </w:pPr>
      <w:r>
        <w:t>1</w:t>
      </w:r>
      <w:r w:rsidR="00245CD1" w:rsidRPr="007875BC">
        <w:t>.</w:t>
      </w:r>
      <w:r>
        <w:t>16</w:t>
      </w:r>
      <w:r w:rsidR="00245CD1" w:rsidRPr="007875BC">
        <w:t xml:space="preserve"> </w:t>
      </w:r>
      <w:r w:rsidR="0002501B">
        <w:t>得到</w:t>
      </w:r>
      <w:r w:rsidR="007840AF" w:rsidRPr="00A17EC5">
        <w:rPr>
          <w:rFonts w:hint="eastAsia"/>
        </w:rPr>
        <w:t>裁判长</w:t>
      </w:r>
      <w:r w:rsidR="00245CD1" w:rsidRPr="007875BC">
        <w:t>的指示后，主定线员</w:t>
      </w:r>
      <w:r w:rsidR="00CB1134">
        <w:rPr>
          <w:rFonts w:hint="eastAsia"/>
        </w:rPr>
        <w:t>须</w:t>
      </w:r>
      <w:r w:rsidR="00245CD1" w:rsidRPr="007875BC">
        <w:t>立即安排</w:t>
      </w:r>
      <w:r w:rsidR="00D46541">
        <w:rPr>
          <w:rFonts w:hint="eastAsia"/>
        </w:rPr>
        <w:t>维护</w:t>
      </w:r>
      <w:r w:rsidR="00245CD1" w:rsidRPr="007875BC">
        <w:t>工作。</w:t>
      </w:r>
      <w:r w:rsidR="00D46541">
        <w:rPr>
          <w:rFonts w:hint="eastAsia"/>
        </w:rPr>
        <w:t>维护</w:t>
      </w:r>
      <w:r w:rsidR="00245CD1" w:rsidRPr="007875BC">
        <w:t>后，</w:t>
      </w:r>
      <w:r w:rsidR="00245CD1" w:rsidRPr="007875BC">
        <w:rPr>
          <w:rFonts w:hint="eastAsia"/>
        </w:rPr>
        <w:t>主</w:t>
      </w:r>
      <w:r w:rsidR="00245CD1" w:rsidRPr="007875BC">
        <w:t>定线员</w:t>
      </w:r>
      <w:r w:rsidR="00853C4B">
        <w:rPr>
          <w:rFonts w:hint="eastAsia"/>
        </w:rPr>
        <w:t>应</w:t>
      </w:r>
      <w:r w:rsidR="00551119">
        <w:t>对线路进行检查，并向裁判长说明是否会对</w:t>
      </w:r>
      <w:r w:rsidR="00551119">
        <w:rPr>
          <w:rFonts w:hint="eastAsia"/>
        </w:rPr>
        <w:t>其他</w:t>
      </w:r>
      <w:r w:rsidR="00245CD1" w:rsidRPr="007875BC">
        <w:t>运动员产生有利或不利的影响。</w:t>
      </w:r>
      <w:r w:rsidR="00CB1134">
        <w:rPr>
          <w:rFonts w:hint="eastAsia"/>
        </w:rPr>
        <w:t>由</w:t>
      </w:r>
      <w:r w:rsidR="001C747B">
        <w:t>裁判长做出的继续或</w:t>
      </w:r>
      <w:r w:rsidR="00245CD1" w:rsidRPr="007875BC">
        <w:t>重新比赛的决定</w:t>
      </w:r>
      <w:r w:rsidR="00CB1134">
        <w:rPr>
          <w:rFonts w:hint="eastAsia"/>
        </w:rPr>
        <w:t>为</w:t>
      </w:r>
      <w:r w:rsidR="009B7BE0">
        <w:t>最终裁决，</w:t>
      </w:r>
      <w:r w:rsidR="00245CD1" w:rsidRPr="007875BC">
        <w:t>不受理针对此决定的申诉。</w:t>
      </w:r>
    </w:p>
    <w:p w14:paraId="3FD8E897" w14:textId="749BF400" w:rsidR="00327207" w:rsidRPr="00BE5CE2" w:rsidRDefault="00245CD1" w:rsidP="00C55943">
      <w:pPr>
        <w:keepNext/>
        <w:spacing w:beforeLines="50" w:before="156" w:line="276" w:lineRule="auto"/>
        <w:outlineLvl w:val="2"/>
        <w:rPr>
          <w:rFonts w:ascii="微软雅黑" w:eastAsia="微软雅黑" w:hAnsi="微软雅黑"/>
        </w:rPr>
      </w:pPr>
      <w:bookmarkStart w:id="18" w:name="_Toc514816835"/>
      <w:bookmarkStart w:id="19" w:name="_Toc55145135"/>
      <w:r w:rsidRPr="00BE5CE2">
        <w:rPr>
          <w:rFonts w:ascii="微软雅黑" w:eastAsia="微软雅黑" w:hAnsi="微软雅黑"/>
        </w:rPr>
        <w:t>排名</w:t>
      </w:r>
      <w:bookmarkEnd w:id="18"/>
      <w:bookmarkEnd w:id="19"/>
    </w:p>
    <w:p w14:paraId="177DBB2F" w14:textId="04C4073F" w:rsidR="00327207" w:rsidRDefault="00A17EC5" w:rsidP="005D041A">
      <w:pPr>
        <w:spacing w:beforeLines="30" w:before="93" w:line="276" w:lineRule="auto"/>
        <w:ind w:left="600" w:hangingChars="250" w:hanging="600"/>
      </w:pPr>
      <w:r>
        <w:t>1</w:t>
      </w:r>
      <w:r w:rsidR="00245CD1" w:rsidRPr="007875BC">
        <w:t>.</w:t>
      </w:r>
      <w:r>
        <w:t>17</w:t>
      </w:r>
      <w:r w:rsidR="00245CD1" w:rsidRPr="007875BC">
        <w:t xml:space="preserve"> </w:t>
      </w:r>
      <w:r w:rsidR="007840AF">
        <w:rPr>
          <w:rFonts w:hint="eastAsia"/>
        </w:rPr>
        <w:t>中国自然岩壁</w:t>
      </w:r>
      <w:proofErr w:type="gramStart"/>
      <w:r w:rsidR="00F22283">
        <w:rPr>
          <w:rFonts w:hint="eastAsia"/>
        </w:rPr>
        <w:t>攀岩赛事</w:t>
      </w:r>
      <w:proofErr w:type="gramEnd"/>
      <w:r w:rsidR="007840AF">
        <w:rPr>
          <w:rFonts w:hint="eastAsia"/>
        </w:rPr>
        <w:t>组委会</w:t>
      </w:r>
      <w:r w:rsidR="00F048C4">
        <w:t>发布以下</w:t>
      </w:r>
      <w:r w:rsidR="00245CD1" w:rsidRPr="007875BC">
        <w:t xml:space="preserve">排名： </w:t>
      </w:r>
    </w:p>
    <w:p w14:paraId="4D63A496" w14:textId="0C3858F9" w:rsidR="004B10F7" w:rsidRDefault="00E7343D" w:rsidP="007840AF">
      <w:pPr>
        <w:spacing w:beforeLines="20" w:before="62" w:line="276" w:lineRule="auto"/>
        <w:ind w:leftChars="250" w:left="960" w:hangingChars="150" w:hanging="360"/>
      </w:pPr>
      <w:r>
        <w:t>A</w:t>
      </w:r>
      <w:r w:rsidR="002D0D53">
        <w:t>)</w:t>
      </w:r>
      <w:r w:rsidR="004B10F7">
        <w:rPr>
          <w:rFonts w:hint="eastAsia"/>
        </w:rPr>
        <w:t xml:space="preserve"> 每站中国自然岩壁</w:t>
      </w:r>
      <w:proofErr w:type="gramStart"/>
      <w:r w:rsidR="00F22283">
        <w:rPr>
          <w:rFonts w:hint="eastAsia"/>
        </w:rPr>
        <w:t>攀岩赛事</w:t>
      </w:r>
      <w:proofErr w:type="gramEnd"/>
      <w:r w:rsidR="004B10F7">
        <w:rPr>
          <w:rFonts w:hint="eastAsia"/>
        </w:rPr>
        <w:t>运动员的排名</w:t>
      </w:r>
      <w:r w:rsidR="002D6B4B">
        <w:rPr>
          <w:rFonts w:hint="eastAsia"/>
        </w:rPr>
        <w:t>；</w:t>
      </w:r>
    </w:p>
    <w:p w14:paraId="15891447" w14:textId="1805F2A1" w:rsidR="00327207" w:rsidRDefault="004B10F7" w:rsidP="007840AF">
      <w:pPr>
        <w:spacing w:beforeLines="20" w:before="62" w:line="276" w:lineRule="auto"/>
        <w:ind w:leftChars="250" w:left="960" w:hangingChars="150" w:hanging="360"/>
      </w:pPr>
      <w:r>
        <w:t xml:space="preserve">B) </w:t>
      </w:r>
      <w:r>
        <w:rPr>
          <w:rFonts w:hint="eastAsia"/>
        </w:rPr>
        <w:t>持续更新的自然岩壁难度速度赛</w:t>
      </w:r>
      <w:r>
        <w:t>各组别</w:t>
      </w:r>
      <w:r>
        <w:rPr>
          <w:rFonts w:hint="eastAsia"/>
        </w:rPr>
        <w:t>的年度</w:t>
      </w:r>
      <w:r>
        <w:t>排名，</w:t>
      </w:r>
      <w:r>
        <w:rPr>
          <w:rFonts w:hint="eastAsia"/>
        </w:rPr>
        <w:t>通过</w:t>
      </w:r>
      <w:r>
        <w:t>累计运动员在</w:t>
      </w:r>
      <w:r>
        <w:rPr>
          <w:rFonts w:hint="eastAsia"/>
        </w:rPr>
        <w:t>某一年度内的各</w:t>
      </w:r>
      <w:r w:rsidRPr="00A76E38">
        <w:rPr>
          <w:rFonts w:hint="eastAsia"/>
          <w:color w:val="000000" w:themeColor="text1"/>
        </w:rPr>
        <w:t>站</w:t>
      </w:r>
      <w:r w:rsidR="00F22283">
        <w:rPr>
          <w:rFonts w:hint="eastAsia"/>
        </w:rPr>
        <w:t>中国自然岩壁</w:t>
      </w:r>
      <w:proofErr w:type="gramStart"/>
      <w:r w:rsidR="00F22283">
        <w:rPr>
          <w:rFonts w:hint="eastAsia"/>
        </w:rPr>
        <w:t>攀岩赛事</w:t>
      </w:r>
      <w:proofErr w:type="gramEnd"/>
      <w:r>
        <w:rPr>
          <w:color w:val="000000" w:themeColor="text1"/>
        </w:rPr>
        <w:t>中所获得的排名积分得出</w:t>
      </w:r>
      <w:r>
        <w:rPr>
          <w:rFonts w:hint="eastAsia"/>
        </w:rPr>
        <w:t>；</w:t>
      </w:r>
      <w:r w:rsidR="00327207">
        <w:br w:type="page"/>
      </w:r>
    </w:p>
    <w:p w14:paraId="2369D246" w14:textId="358CAF99" w:rsidR="002A7E21" w:rsidRPr="00EE32FC" w:rsidRDefault="00884C46" w:rsidP="00914D00">
      <w:pPr>
        <w:spacing w:beforeLines="50" w:before="156" w:line="276" w:lineRule="auto"/>
        <w:outlineLvl w:val="1"/>
        <w:rPr>
          <w:rFonts w:ascii="微软雅黑" w:eastAsia="微软雅黑" w:hAnsi="微软雅黑"/>
          <w:sz w:val="28"/>
          <w:szCs w:val="28"/>
        </w:rPr>
      </w:pPr>
      <w:bookmarkStart w:id="20" w:name="_Toc514816836"/>
      <w:bookmarkStart w:id="21" w:name="_Toc55145136"/>
      <w:r>
        <w:rPr>
          <w:rFonts w:ascii="微软雅黑" w:eastAsia="微软雅黑" w:hAnsi="微软雅黑"/>
          <w:sz w:val="28"/>
          <w:szCs w:val="28"/>
        </w:rPr>
        <w:lastRenderedPageBreak/>
        <w:t>2</w:t>
      </w:r>
      <w:r w:rsidR="00D32DFF">
        <w:rPr>
          <w:rFonts w:ascii="微软雅黑" w:eastAsia="微软雅黑" w:hAnsi="微软雅黑"/>
          <w:sz w:val="28"/>
          <w:szCs w:val="28"/>
        </w:rPr>
        <w:t xml:space="preserve">. </w:t>
      </w:r>
      <w:r w:rsidR="00F84E60">
        <w:rPr>
          <w:rFonts w:ascii="微软雅黑" w:eastAsia="微软雅黑" w:hAnsi="微软雅黑"/>
          <w:sz w:val="28"/>
          <w:szCs w:val="28"/>
        </w:rPr>
        <w:t xml:space="preserve"> </w:t>
      </w:r>
      <w:r w:rsidR="00245CD1" w:rsidRPr="00EE32FC">
        <w:rPr>
          <w:rFonts w:ascii="微软雅黑" w:eastAsia="微软雅黑" w:hAnsi="微软雅黑"/>
          <w:sz w:val="28"/>
          <w:szCs w:val="28"/>
        </w:rPr>
        <w:t>罚则</w:t>
      </w:r>
      <w:bookmarkEnd w:id="20"/>
      <w:bookmarkEnd w:id="21"/>
      <w:r w:rsidR="005E3AC0">
        <w:rPr>
          <w:rFonts w:ascii="微软雅黑" w:eastAsia="微软雅黑" w:hAnsi="微软雅黑"/>
          <w:sz w:val="28"/>
          <w:szCs w:val="28"/>
        </w:rPr>
        <w:tab/>
      </w:r>
    </w:p>
    <w:p w14:paraId="7E9C0256" w14:textId="36E556EF" w:rsidR="002A7E21" w:rsidRPr="00BE5CE2" w:rsidRDefault="00245CD1" w:rsidP="005D27AB">
      <w:pPr>
        <w:keepNext/>
        <w:spacing w:line="276" w:lineRule="auto"/>
        <w:outlineLvl w:val="2"/>
        <w:rPr>
          <w:rFonts w:ascii="微软雅黑" w:eastAsia="微软雅黑" w:hAnsi="微软雅黑"/>
        </w:rPr>
      </w:pPr>
      <w:bookmarkStart w:id="22" w:name="_Toc514816837"/>
      <w:bookmarkStart w:id="23" w:name="_Toc55145137"/>
      <w:r w:rsidRPr="00BE5CE2">
        <w:rPr>
          <w:rFonts w:ascii="微软雅黑" w:eastAsia="微软雅黑" w:hAnsi="微软雅黑"/>
        </w:rPr>
        <w:t>导言</w:t>
      </w:r>
      <w:bookmarkEnd w:id="22"/>
      <w:bookmarkEnd w:id="23"/>
    </w:p>
    <w:p w14:paraId="3C46BB1C" w14:textId="3C803EC0" w:rsidR="002A7E21" w:rsidRDefault="00884C46" w:rsidP="004A00CE">
      <w:pPr>
        <w:spacing w:beforeLines="30" w:before="93" w:line="276" w:lineRule="auto"/>
        <w:ind w:left="600" w:hangingChars="250" w:hanging="600"/>
      </w:pPr>
      <w:r>
        <w:t>2</w:t>
      </w:r>
      <w:r w:rsidR="00245CD1" w:rsidRPr="007875BC">
        <w:t xml:space="preserve">.1 </w:t>
      </w:r>
      <w:r w:rsidR="00914D00">
        <w:t xml:space="preserve"> </w:t>
      </w:r>
      <w:r w:rsidR="00245CD1" w:rsidRPr="007875BC">
        <w:t>裁判长对整个比赛区域的</w:t>
      </w:r>
      <w:r w:rsidR="00D34059">
        <w:t>赛事</w:t>
      </w:r>
      <w:r w:rsidR="00245CD1" w:rsidRPr="007875BC">
        <w:t>和决定拥有最高</w:t>
      </w:r>
      <w:r w:rsidR="00E3589C">
        <w:rPr>
          <w:rFonts w:hint="eastAsia"/>
        </w:rPr>
        <w:t>决定</w:t>
      </w:r>
      <w:r w:rsidR="00245CD1" w:rsidRPr="007875BC">
        <w:t>权。</w:t>
      </w:r>
    </w:p>
    <w:p w14:paraId="407BFBF9" w14:textId="13E90AD8" w:rsidR="002A7E21" w:rsidRDefault="00884C46" w:rsidP="004A00CE">
      <w:pPr>
        <w:spacing w:beforeLines="50" w:before="156" w:line="276" w:lineRule="auto"/>
        <w:ind w:left="600" w:hangingChars="250" w:hanging="600"/>
      </w:pPr>
      <w:r>
        <w:t>2</w:t>
      </w:r>
      <w:r w:rsidR="00245CD1" w:rsidRPr="007875BC">
        <w:t xml:space="preserve">.2 </w:t>
      </w:r>
      <w:r w:rsidR="00914D00">
        <w:t xml:space="preserve"> </w:t>
      </w:r>
      <w:r w:rsidR="00C14B5E">
        <w:t>对于任何</w:t>
      </w:r>
      <w:r w:rsidR="00043F84" w:rsidRPr="002314DF">
        <w:rPr>
          <w:color w:val="000000" w:themeColor="text1"/>
        </w:rPr>
        <w:t>代表</w:t>
      </w:r>
      <w:r w:rsidR="00C14B5E">
        <w:t>队成员违反比赛规则和纪律的行为，裁判长</w:t>
      </w:r>
      <w:r w:rsidR="00245CD1" w:rsidRPr="007875BC">
        <w:t>有权采取以下处罚方式：</w:t>
      </w:r>
    </w:p>
    <w:p w14:paraId="69804A41" w14:textId="3670F06B" w:rsidR="002A7E21" w:rsidRDefault="00C7655D" w:rsidP="004A00CE">
      <w:pPr>
        <w:spacing w:beforeLines="50" w:before="156" w:line="276" w:lineRule="auto"/>
        <w:ind w:leftChars="250" w:left="960" w:hangingChars="150" w:hanging="360"/>
      </w:pPr>
      <w:r>
        <w:t xml:space="preserve">A) </w:t>
      </w:r>
      <w:r w:rsidR="00245CD1" w:rsidRPr="007875BC">
        <w:t>非正式的口头警告；</w:t>
      </w:r>
    </w:p>
    <w:p w14:paraId="6278749E" w14:textId="421ECE01" w:rsidR="00E3430D" w:rsidRDefault="00C7655D" w:rsidP="004A00CE">
      <w:pPr>
        <w:spacing w:beforeLines="50" w:before="156" w:line="276" w:lineRule="auto"/>
        <w:ind w:leftChars="250" w:left="960" w:hangingChars="150" w:hanging="360"/>
      </w:pPr>
      <w:r>
        <w:t xml:space="preserve">B) </w:t>
      </w:r>
      <w:r w:rsidR="00245CD1" w:rsidRPr="007875BC">
        <w:t>正式警告并出示黄牌</w:t>
      </w:r>
      <w:r w:rsidR="00E3430D">
        <w:rPr>
          <w:rFonts w:hint="eastAsia"/>
        </w:rPr>
        <w:t>；</w:t>
      </w:r>
    </w:p>
    <w:p w14:paraId="11EAA85B" w14:textId="2004C72E" w:rsidR="002A7E21" w:rsidRDefault="00E3430D" w:rsidP="004A00CE">
      <w:pPr>
        <w:spacing w:beforeLines="50" w:before="156" w:line="276" w:lineRule="auto"/>
        <w:ind w:leftChars="250" w:left="960" w:hangingChars="150" w:hanging="360"/>
      </w:pPr>
      <w:r>
        <w:rPr>
          <w:rFonts w:hint="eastAsia"/>
        </w:rPr>
        <w:t>C</w:t>
      </w:r>
      <w:r>
        <w:t>)</w:t>
      </w:r>
      <w:r>
        <w:rPr>
          <w:rFonts w:hint="eastAsia"/>
        </w:rPr>
        <w:t xml:space="preserve"> 出示红牌</w:t>
      </w:r>
      <w:r w:rsidR="00245CD1" w:rsidRPr="007875BC">
        <w:t xml:space="preserve">。 </w:t>
      </w:r>
    </w:p>
    <w:p w14:paraId="03E4BDA3" w14:textId="5325B1E8" w:rsidR="002A7E21" w:rsidRDefault="00884C46" w:rsidP="004A00CE">
      <w:pPr>
        <w:spacing w:beforeLines="50" w:before="156" w:line="276" w:lineRule="auto"/>
        <w:ind w:left="600" w:hangingChars="250" w:hanging="600"/>
      </w:pPr>
      <w:r>
        <w:t>2</w:t>
      </w:r>
      <w:r w:rsidR="00245CD1" w:rsidRPr="007875BC">
        <w:t>.</w:t>
      </w:r>
      <w:r w:rsidR="00C7655D">
        <w:t>3</w:t>
      </w:r>
      <w:r w:rsidR="00245CD1" w:rsidRPr="007875BC">
        <w:t xml:space="preserve"> </w:t>
      </w:r>
      <w:r w:rsidR="007635A3">
        <w:t xml:space="preserve"> </w:t>
      </w:r>
      <w:r w:rsidR="009F6AAB">
        <w:t>在出示黄牌或红牌之后，裁判长应该及早</w:t>
      </w:r>
      <w:r w:rsidR="00245CD1" w:rsidRPr="007875BC">
        <w:t>：</w:t>
      </w:r>
    </w:p>
    <w:p w14:paraId="0C707E46" w14:textId="030872EC" w:rsidR="002A7E21" w:rsidRDefault="004A00CE" w:rsidP="004A00CE">
      <w:pPr>
        <w:spacing w:beforeLines="50" w:before="156" w:line="276" w:lineRule="auto"/>
        <w:ind w:leftChars="250" w:left="960" w:hangingChars="150" w:hanging="360"/>
      </w:pPr>
      <w:r>
        <w:t>A</w:t>
      </w:r>
      <w:r>
        <w:rPr>
          <w:rFonts w:hint="eastAsia"/>
        </w:rPr>
        <w:t>）</w:t>
      </w:r>
      <w:r w:rsidR="00292838" w:rsidRPr="00040A72">
        <w:rPr>
          <w:color w:val="000000" w:themeColor="text1"/>
        </w:rPr>
        <w:t>提供</w:t>
      </w:r>
      <w:r w:rsidR="00245CD1" w:rsidRPr="00040A72">
        <w:rPr>
          <w:color w:val="000000" w:themeColor="text1"/>
        </w:rPr>
        <w:t>书面声明给</w:t>
      </w:r>
      <w:r w:rsidR="00292838" w:rsidRPr="00040A72">
        <w:rPr>
          <w:color w:val="000000" w:themeColor="text1"/>
        </w:rPr>
        <w:t>代表队</w:t>
      </w:r>
      <w:r w:rsidR="00245CD1" w:rsidRPr="00040A72">
        <w:rPr>
          <w:color w:val="000000" w:themeColor="text1"/>
        </w:rPr>
        <w:t>领队</w:t>
      </w:r>
      <w:r w:rsidR="00D5016B">
        <w:t>（或未注册领队</w:t>
      </w:r>
      <w:r w:rsidR="00245CD1" w:rsidRPr="007875BC">
        <w:t xml:space="preserve">的情况下，交给相关人员）， </w:t>
      </w:r>
      <w:r w:rsidR="007B5053">
        <w:t>阐明违规行为并</w:t>
      </w:r>
      <w:r w:rsidR="00486A66">
        <w:t>说明</w:t>
      </w:r>
      <w:r w:rsidR="00245CD1" w:rsidRPr="007875BC">
        <w:t>是否根据规则进行进一步的纪律处罚；</w:t>
      </w:r>
    </w:p>
    <w:p w14:paraId="0CEA107F" w14:textId="3F3C0741" w:rsidR="002A7E21" w:rsidRDefault="004A00CE" w:rsidP="004A00CE">
      <w:pPr>
        <w:spacing w:beforeLines="50" w:before="156" w:line="276" w:lineRule="auto"/>
        <w:ind w:leftChars="250" w:left="960" w:hangingChars="150" w:hanging="360"/>
      </w:pPr>
      <w:r>
        <w:t>B</w:t>
      </w:r>
      <w:r>
        <w:rPr>
          <w:rFonts w:hint="eastAsia"/>
        </w:rPr>
        <w:t>）</w:t>
      </w:r>
      <w:r w:rsidR="00245CD1" w:rsidRPr="007875BC">
        <w:t>提交书面声明的复印</w:t>
      </w:r>
      <w:r w:rsidR="00CF6D65">
        <w:t>件，并附违规行为的详细报告，证据，</w:t>
      </w:r>
      <w:r w:rsidR="00245CD1" w:rsidRPr="007875BC">
        <w:t xml:space="preserve">以及是否追 </w:t>
      </w:r>
      <w:proofErr w:type="gramStart"/>
      <w:r w:rsidR="00245CD1" w:rsidRPr="007875BC">
        <w:t>加处罚</w:t>
      </w:r>
      <w:proofErr w:type="gramEnd"/>
      <w:r w:rsidR="00245CD1" w:rsidRPr="007875BC">
        <w:t>的意见，</w:t>
      </w:r>
      <w:r w:rsidR="00E3589C">
        <w:rPr>
          <w:rFonts w:hint="eastAsia"/>
        </w:rPr>
        <w:t>一并</w:t>
      </w:r>
      <w:r w:rsidR="00245CD1" w:rsidRPr="007875BC">
        <w:t>呈交给</w:t>
      </w:r>
      <w:r w:rsidR="00F22283">
        <w:rPr>
          <w:rFonts w:hint="eastAsia"/>
        </w:rPr>
        <w:t>中国自然岩壁</w:t>
      </w:r>
      <w:proofErr w:type="gramStart"/>
      <w:r w:rsidR="00F22283">
        <w:rPr>
          <w:rFonts w:hint="eastAsia"/>
        </w:rPr>
        <w:t>攀岩赛事</w:t>
      </w:r>
      <w:proofErr w:type="gramEnd"/>
      <w:r w:rsidR="00245CD1" w:rsidRPr="007875BC">
        <w:t>纪律委员会。</w:t>
      </w:r>
    </w:p>
    <w:p w14:paraId="5BB06470" w14:textId="77777777" w:rsidR="002A7E21" w:rsidRPr="00BE5CE2" w:rsidRDefault="00245CD1" w:rsidP="00852BD3">
      <w:pPr>
        <w:keepNext/>
        <w:spacing w:beforeLines="50" w:before="156" w:line="276" w:lineRule="auto"/>
        <w:outlineLvl w:val="2"/>
        <w:rPr>
          <w:rFonts w:ascii="微软雅黑" w:eastAsia="微软雅黑" w:hAnsi="微软雅黑"/>
        </w:rPr>
      </w:pPr>
      <w:bookmarkStart w:id="24" w:name="_Toc55145138"/>
      <w:r w:rsidRPr="00BE5CE2">
        <w:rPr>
          <w:rFonts w:ascii="微软雅黑" w:eastAsia="微软雅黑" w:hAnsi="微软雅黑" w:hint="eastAsia"/>
        </w:rPr>
        <w:t>黄牌警告</w:t>
      </w:r>
      <w:bookmarkEnd w:id="24"/>
    </w:p>
    <w:p w14:paraId="21C844A8" w14:textId="5569AEE4" w:rsidR="00EE32FC" w:rsidRDefault="002576F7" w:rsidP="007635A3">
      <w:pPr>
        <w:spacing w:beforeLines="30" w:before="93" w:line="276" w:lineRule="auto"/>
        <w:ind w:left="600" w:hangingChars="250" w:hanging="600"/>
      </w:pPr>
      <w:r>
        <w:t>2</w:t>
      </w:r>
      <w:r w:rsidR="00245CD1" w:rsidRPr="007875BC">
        <w:t>.</w:t>
      </w:r>
      <w:r w:rsidR="00EE794A">
        <w:t>4</w:t>
      </w:r>
      <w:r w:rsidR="00245CD1" w:rsidRPr="007875BC">
        <w:t xml:space="preserve"> </w:t>
      </w:r>
      <w:r w:rsidR="007635A3">
        <w:t xml:space="preserve"> </w:t>
      </w:r>
      <w:r w:rsidR="00B875A1">
        <w:t>当</w:t>
      </w:r>
      <w:r w:rsidR="00245CD1" w:rsidRPr="007875BC">
        <w:t xml:space="preserve">发生以下违反规则的行为时，可出示黄牌警告： </w:t>
      </w:r>
    </w:p>
    <w:p w14:paraId="5822D37D" w14:textId="7A946C80" w:rsidR="006E65C5" w:rsidRPr="00901B30" w:rsidRDefault="006E65C5" w:rsidP="007635A3">
      <w:pPr>
        <w:spacing w:beforeLines="50" w:before="156" w:line="276" w:lineRule="auto"/>
        <w:ind w:leftChars="250" w:left="960" w:hangingChars="150" w:hanging="360"/>
        <w:rPr>
          <w:color w:val="000000" w:themeColor="text1"/>
        </w:rPr>
      </w:pPr>
      <w:r>
        <w:rPr>
          <w:rFonts w:hint="eastAsia"/>
        </w:rPr>
        <w:t>A</w:t>
      </w:r>
      <w:r>
        <w:t xml:space="preserve">) </w:t>
      </w:r>
      <w:r w:rsidR="00E3589C">
        <w:rPr>
          <w:rFonts w:hint="eastAsia"/>
        </w:rPr>
        <w:t>任何</w:t>
      </w:r>
      <w:r w:rsidR="00F22B95" w:rsidRPr="00901B30">
        <w:rPr>
          <w:color w:val="000000" w:themeColor="text1"/>
        </w:rPr>
        <w:t>代表队</w:t>
      </w:r>
      <w:r w:rsidR="008B49E4" w:rsidRPr="00901B30">
        <w:rPr>
          <w:color w:val="000000" w:themeColor="text1"/>
        </w:rPr>
        <w:t>成员在比赛区域内</w:t>
      </w:r>
      <w:r w:rsidR="00764AC1">
        <w:rPr>
          <w:color w:val="000000" w:themeColor="text1"/>
        </w:rPr>
        <w:t>的</w:t>
      </w:r>
      <w:r w:rsidR="008B49E4" w:rsidRPr="00901B30">
        <w:rPr>
          <w:color w:val="000000" w:themeColor="text1"/>
        </w:rPr>
        <w:t>违规行为：</w:t>
      </w:r>
    </w:p>
    <w:p w14:paraId="4B184504" w14:textId="650D9C14" w:rsidR="006E65C5" w:rsidRDefault="006E65C5" w:rsidP="007635A3">
      <w:pPr>
        <w:spacing w:beforeLines="50" w:before="156" w:line="276" w:lineRule="auto"/>
        <w:ind w:leftChars="400" w:left="1320" w:hangingChars="150" w:hanging="360"/>
      </w:pPr>
      <w:r w:rsidRPr="00901B30">
        <w:rPr>
          <w:color w:val="000000" w:themeColor="text1"/>
        </w:rPr>
        <w:t>1</w:t>
      </w:r>
      <w:r w:rsidRPr="00901B30">
        <w:rPr>
          <w:rFonts w:hint="eastAsia"/>
          <w:color w:val="000000" w:themeColor="text1"/>
        </w:rPr>
        <w:t>）</w:t>
      </w:r>
      <w:r w:rsidRPr="007875BC">
        <w:t>轻度违反体育道德</w:t>
      </w:r>
      <w:r w:rsidR="00192B56">
        <w:t>精神</w:t>
      </w:r>
      <w:r w:rsidRPr="007875BC">
        <w:t>的行为</w:t>
      </w:r>
      <w:r w:rsidR="00D1106D">
        <w:rPr>
          <w:rFonts w:hint="eastAsia"/>
        </w:rPr>
        <w:t>；</w:t>
      </w:r>
    </w:p>
    <w:p w14:paraId="7D1C85CA" w14:textId="2E0B4583" w:rsidR="006E65C5" w:rsidRDefault="006E65C5" w:rsidP="007635A3">
      <w:pPr>
        <w:spacing w:beforeLines="50" w:before="156" w:line="276" w:lineRule="auto"/>
        <w:ind w:leftChars="400" w:left="1320" w:hangingChars="150" w:hanging="360"/>
      </w:pPr>
      <w:r>
        <w:rPr>
          <w:rFonts w:hint="eastAsia"/>
        </w:rPr>
        <w:t>2）</w:t>
      </w:r>
      <w:r w:rsidR="000242A8">
        <w:t>轻度</w:t>
      </w:r>
      <w:r w:rsidRPr="007875BC">
        <w:t>带有淫秽和辱骂性质的语言或行为</w:t>
      </w:r>
      <w:r w:rsidR="005A29A2">
        <w:rPr>
          <w:rFonts w:hint="eastAsia"/>
        </w:rPr>
        <w:t>；</w:t>
      </w:r>
    </w:p>
    <w:p w14:paraId="4A458055" w14:textId="3791AEA2" w:rsidR="006E65C5" w:rsidRDefault="006E65C5" w:rsidP="007635A3">
      <w:pPr>
        <w:spacing w:beforeLines="50" w:before="156" w:line="276" w:lineRule="auto"/>
        <w:ind w:leftChars="250" w:left="960" w:hangingChars="150" w:hanging="360"/>
      </w:pPr>
      <w:r>
        <w:rPr>
          <w:rFonts w:hint="eastAsia"/>
        </w:rPr>
        <w:t>B</w:t>
      </w:r>
      <w:r>
        <w:t xml:space="preserve">) </w:t>
      </w:r>
      <w:r w:rsidR="00756450">
        <w:t>违</w:t>
      </w:r>
      <w:r w:rsidR="0089207B">
        <w:rPr>
          <w:rFonts w:hint="eastAsia"/>
        </w:rPr>
        <w:t>反</w:t>
      </w:r>
      <w:r w:rsidR="009B3C3F">
        <w:rPr>
          <w:rFonts w:hint="eastAsia"/>
        </w:rPr>
        <w:t>组委会</w:t>
      </w:r>
      <w:r w:rsidR="006423F4">
        <w:rPr>
          <w:rFonts w:hint="eastAsia"/>
        </w:rPr>
        <w:t>官员</w:t>
      </w:r>
      <w:r w:rsidR="00756450">
        <w:t>下达</w:t>
      </w:r>
      <w:r w:rsidR="001E57F4">
        <w:rPr>
          <w:rFonts w:hint="eastAsia"/>
        </w:rPr>
        <w:t>的指令</w:t>
      </w:r>
      <w:r w:rsidR="00756450">
        <w:t>的行为</w:t>
      </w:r>
      <w:r w:rsidR="001E57F4">
        <w:rPr>
          <w:rFonts w:hint="eastAsia"/>
        </w:rPr>
        <w:t>，包括但</w:t>
      </w:r>
      <w:r w:rsidR="00021E1F">
        <w:rPr>
          <w:rFonts w:hint="eastAsia"/>
        </w:rPr>
        <w:t>不</w:t>
      </w:r>
      <w:r w:rsidR="00921C45">
        <w:rPr>
          <w:rFonts w:hint="eastAsia"/>
        </w:rPr>
        <w:t>限于：</w:t>
      </w:r>
    </w:p>
    <w:p w14:paraId="0F8C235E" w14:textId="3437292F" w:rsidR="00921C45" w:rsidRDefault="00921C45" w:rsidP="007635A3">
      <w:pPr>
        <w:spacing w:beforeLines="50" w:before="156" w:line="276" w:lineRule="auto"/>
        <w:ind w:leftChars="400" w:left="1320" w:hangingChars="150" w:hanging="360"/>
      </w:pPr>
      <w:r>
        <w:rPr>
          <w:rFonts w:hint="eastAsia"/>
        </w:rPr>
        <w:t>1）</w:t>
      </w:r>
      <w:r>
        <w:t>在</w:t>
      </w:r>
      <w:r>
        <w:rPr>
          <w:rFonts w:hint="eastAsia"/>
        </w:rPr>
        <w:t>收到</w:t>
      </w:r>
      <w:r w:rsidR="00B1152B">
        <w:rPr>
          <w:rFonts w:hint="eastAsia"/>
        </w:rPr>
        <w:t>检录裁判或</w:t>
      </w:r>
      <w:r w:rsidR="00D047AF">
        <w:t>裁判长指示后仍然过度拖延</w:t>
      </w:r>
      <w:r w:rsidR="00D047AF">
        <w:rPr>
          <w:rFonts w:hint="eastAsia"/>
        </w:rPr>
        <w:t>回到</w:t>
      </w:r>
      <w:r w:rsidRPr="007875BC">
        <w:t xml:space="preserve">隔离区/热身区； </w:t>
      </w:r>
    </w:p>
    <w:p w14:paraId="0E357670" w14:textId="65FCB0C4" w:rsidR="00921C45" w:rsidRDefault="00921C45" w:rsidP="007635A3">
      <w:pPr>
        <w:spacing w:beforeLines="50" w:before="156" w:line="276" w:lineRule="auto"/>
        <w:ind w:leftChars="400" w:left="1320" w:hangingChars="150" w:hanging="360"/>
      </w:pPr>
      <w:r>
        <w:t>2</w:t>
      </w:r>
      <w:r>
        <w:rPr>
          <w:rFonts w:hint="eastAsia"/>
        </w:rPr>
        <w:t>）</w:t>
      </w:r>
      <w:r w:rsidR="00B4095B">
        <w:t>在收到指示后仍然过度拖延离开过渡区进入比赛</w:t>
      </w:r>
      <w:r w:rsidR="00B4095B">
        <w:rPr>
          <w:rFonts w:hint="eastAsia"/>
        </w:rPr>
        <w:t>区</w:t>
      </w:r>
      <w:r w:rsidRPr="007875BC">
        <w:t>；</w:t>
      </w:r>
    </w:p>
    <w:p w14:paraId="51019D10" w14:textId="3C5108DC" w:rsidR="007635A3" w:rsidRDefault="00921C45" w:rsidP="007635A3">
      <w:pPr>
        <w:spacing w:beforeLines="50" w:before="156" w:line="276" w:lineRule="auto"/>
        <w:ind w:leftChars="400" w:left="1320" w:hangingChars="150" w:hanging="360"/>
      </w:pPr>
      <w:r>
        <w:t>3</w:t>
      </w:r>
      <w:r>
        <w:rPr>
          <w:rFonts w:hint="eastAsia"/>
        </w:rPr>
        <w:t>）</w:t>
      </w:r>
      <w:r>
        <w:t>不遵守</w:t>
      </w:r>
      <w:r w:rsidRPr="007875BC">
        <w:t>裁判</w:t>
      </w:r>
      <w:r w:rsidR="003D64BA">
        <w:t>的</w:t>
      </w:r>
      <w:r w:rsidR="005A29A2">
        <w:t>指示及时起步；</w:t>
      </w:r>
    </w:p>
    <w:p w14:paraId="3691D6CA" w14:textId="2508F675" w:rsidR="00EE32FC" w:rsidRPr="00D42323" w:rsidRDefault="00814AC6" w:rsidP="007635A3">
      <w:pPr>
        <w:spacing w:beforeLines="50" w:before="156" w:line="276" w:lineRule="auto"/>
        <w:ind w:leftChars="250" w:left="960" w:hangingChars="150" w:hanging="360"/>
      </w:pPr>
      <w:r>
        <w:rPr>
          <w:rFonts w:hint="eastAsia"/>
        </w:rPr>
        <w:t>C</w:t>
      </w:r>
      <w:r>
        <w:t xml:space="preserve">) </w:t>
      </w:r>
      <w:r w:rsidR="00756450">
        <w:t>违反</w:t>
      </w:r>
      <w:r w:rsidR="00245CD1" w:rsidRPr="00D42323">
        <w:t>装备和仪式</w:t>
      </w:r>
      <w:r w:rsidR="00036562">
        <w:t>相关</w:t>
      </w:r>
      <w:r w:rsidR="00756450">
        <w:t>规定的行为</w:t>
      </w:r>
      <w:r w:rsidR="00245CD1" w:rsidRPr="00D42323">
        <w:t>：</w:t>
      </w:r>
    </w:p>
    <w:p w14:paraId="1840B3C2" w14:textId="7BA7FDB7" w:rsidR="00EE32FC" w:rsidRDefault="00985CB1" w:rsidP="007635A3">
      <w:pPr>
        <w:spacing w:beforeLines="50" w:before="156" w:line="276" w:lineRule="auto"/>
        <w:ind w:leftChars="400" w:left="1320" w:hangingChars="150" w:hanging="360"/>
      </w:pPr>
      <w:r>
        <w:t>1</w:t>
      </w:r>
      <w:r>
        <w:rPr>
          <w:rFonts w:hint="eastAsia"/>
        </w:rPr>
        <w:t xml:space="preserve">） </w:t>
      </w:r>
      <w:r w:rsidR="00245CD1" w:rsidRPr="007875BC">
        <w:t>未遵守</w:t>
      </w:r>
      <w:r w:rsidR="00F22283">
        <w:rPr>
          <w:rFonts w:hint="eastAsia"/>
        </w:rPr>
        <w:t>中国自然岩壁</w:t>
      </w:r>
      <w:proofErr w:type="gramStart"/>
      <w:r w:rsidR="00F22283">
        <w:rPr>
          <w:rFonts w:hint="eastAsia"/>
        </w:rPr>
        <w:t>攀岩赛事</w:t>
      </w:r>
      <w:proofErr w:type="gramEnd"/>
      <w:r w:rsidR="00245CD1" w:rsidRPr="007875BC">
        <w:t xml:space="preserve">有关装备和服装的规定； </w:t>
      </w:r>
    </w:p>
    <w:p w14:paraId="08B1FCC4" w14:textId="123D9D71" w:rsidR="00EE32FC" w:rsidRDefault="00985CB1" w:rsidP="007635A3">
      <w:pPr>
        <w:spacing w:beforeLines="50" w:before="156" w:line="276" w:lineRule="auto"/>
        <w:ind w:leftChars="400" w:left="1320" w:hangingChars="150" w:hanging="360"/>
      </w:pPr>
      <w:r>
        <w:t>2</w:t>
      </w:r>
      <w:r>
        <w:rPr>
          <w:rFonts w:hint="eastAsia"/>
        </w:rPr>
        <w:t xml:space="preserve">） </w:t>
      </w:r>
      <w:r w:rsidR="00245CD1" w:rsidRPr="007875BC">
        <w:t>未佩戴</w:t>
      </w:r>
      <w:r w:rsidR="00D34059">
        <w:t>赛事</w:t>
      </w:r>
      <w:r w:rsidR="00CB6D87">
        <w:t>组织方</w:t>
      </w:r>
      <w:r w:rsidR="00245CD1" w:rsidRPr="007875BC">
        <w:t xml:space="preserve">提供的号码簿； </w:t>
      </w:r>
    </w:p>
    <w:p w14:paraId="45092DCC" w14:textId="2CCF2B63" w:rsidR="00EE32FC" w:rsidRDefault="00985CB1" w:rsidP="007635A3">
      <w:pPr>
        <w:spacing w:beforeLines="50" w:before="156" w:line="276" w:lineRule="auto"/>
        <w:ind w:leftChars="400" w:left="1320" w:hangingChars="150" w:hanging="360"/>
      </w:pPr>
      <w:r>
        <w:t>3</w:t>
      </w:r>
      <w:r>
        <w:rPr>
          <w:rFonts w:hint="eastAsia"/>
        </w:rPr>
        <w:t xml:space="preserve">） </w:t>
      </w:r>
      <w:r w:rsidR="005A29A2">
        <w:t>奖牌获得者未参加颁奖仪式。</w:t>
      </w:r>
    </w:p>
    <w:p w14:paraId="342DD2A2" w14:textId="49FDD7E2" w:rsidR="00C70AE3" w:rsidRDefault="00335215" w:rsidP="007635A3">
      <w:pPr>
        <w:spacing w:beforeLines="50" w:before="156" w:line="276" w:lineRule="auto"/>
        <w:ind w:left="600" w:hangingChars="250" w:hanging="600"/>
      </w:pPr>
      <w:r>
        <w:lastRenderedPageBreak/>
        <w:t>2</w:t>
      </w:r>
      <w:r w:rsidR="00C70AE3">
        <w:t xml:space="preserve">.5 </w:t>
      </w:r>
      <w:r w:rsidR="007635A3">
        <w:t xml:space="preserve"> </w:t>
      </w:r>
      <w:r w:rsidR="00277DCD">
        <w:rPr>
          <w:rFonts w:hint="eastAsia"/>
          <w:color w:val="000000" w:themeColor="text1"/>
        </w:rPr>
        <w:t>收到</w:t>
      </w:r>
      <w:r w:rsidR="00BE3B14">
        <w:rPr>
          <w:rFonts w:hint="eastAsia"/>
          <w:color w:val="000000" w:themeColor="text1"/>
        </w:rPr>
        <w:t>黄牌</w:t>
      </w:r>
      <w:r w:rsidR="00C70AE3" w:rsidRPr="00FE75EB">
        <w:rPr>
          <w:rFonts w:hint="eastAsia"/>
          <w:color w:val="000000" w:themeColor="text1"/>
        </w:rPr>
        <w:t>的代表队</w:t>
      </w:r>
      <w:r w:rsidR="005E3AC0">
        <w:rPr>
          <w:rFonts w:hint="eastAsia"/>
          <w:color w:val="000000" w:themeColor="text1"/>
        </w:rPr>
        <w:t>官员</w:t>
      </w:r>
      <w:r w:rsidR="00C70AE3" w:rsidRPr="00FE75EB">
        <w:rPr>
          <w:rFonts w:hint="eastAsia"/>
          <w:color w:val="000000" w:themeColor="text1"/>
        </w:rPr>
        <w:t>，</w:t>
      </w:r>
      <w:r w:rsidR="00233BFC" w:rsidRPr="00FE75EB">
        <w:rPr>
          <w:rFonts w:hint="eastAsia"/>
          <w:color w:val="000000" w:themeColor="text1"/>
        </w:rPr>
        <w:t>在</w:t>
      </w:r>
      <w:r w:rsidR="00F705B9" w:rsidRPr="00FE75EB">
        <w:rPr>
          <w:color w:val="000000" w:themeColor="text1"/>
        </w:rPr>
        <w:t>相关</w:t>
      </w:r>
      <w:r w:rsidR="00D34059">
        <w:rPr>
          <w:color w:val="000000" w:themeColor="text1"/>
        </w:rPr>
        <w:t>赛事</w:t>
      </w:r>
      <w:r w:rsidR="00DD58E8">
        <w:rPr>
          <w:rFonts w:hint="eastAsia"/>
          <w:color w:val="000000" w:themeColor="text1"/>
        </w:rPr>
        <w:t>进行期间，</w:t>
      </w:r>
      <w:r w:rsidR="00233BFC" w:rsidRPr="00FE75EB">
        <w:rPr>
          <w:rFonts w:hint="eastAsia"/>
          <w:color w:val="000000" w:themeColor="text1"/>
        </w:rPr>
        <w:t>不得进入</w:t>
      </w:r>
      <w:r w:rsidR="003F0D09" w:rsidRPr="00FE75EB">
        <w:rPr>
          <w:rFonts w:hint="eastAsia"/>
          <w:color w:val="000000" w:themeColor="text1"/>
        </w:rPr>
        <w:t>在比赛区域内</w:t>
      </w:r>
      <w:r w:rsidR="00233BFC" w:rsidRPr="00FE75EB">
        <w:rPr>
          <w:rFonts w:hint="eastAsia"/>
          <w:color w:val="000000" w:themeColor="text1"/>
        </w:rPr>
        <w:t>为</w:t>
      </w:r>
      <w:r w:rsidR="003F0D09" w:rsidRPr="00FE75EB">
        <w:rPr>
          <w:rFonts w:hint="eastAsia"/>
          <w:color w:val="000000" w:themeColor="text1"/>
        </w:rPr>
        <w:t>方便</w:t>
      </w:r>
      <w:r w:rsidR="00233BFC" w:rsidRPr="00FE75EB">
        <w:rPr>
          <w:rFonts w:hint="eastAsia"/>
          <w:color w:val="000000" w:themeColor="text1"/>
        </w:rPr>
        <w:t>代表队</w:t>
      </w:r>
      <w:r w:rsidR="00E14870" w:rsidRPr="00FE75EB">
        <w:rPr>
          <w:color w:val="000000" w:themeColor="text1"/>
        </w:rPr>
        <w:t>成员</w:t>
      </w:r>
      <w:r w:rsidR="003F0D09" w:rsidRPr="00FE75EB">
        <w:rPr>
          <w:rFonts w:hint="eastAsia"/>
          <w:color w:val="000000" w:themeColor="text1"/>
        </w:rPr>
        <w:t>而特别</w:t>
      </w:r>
      <w:r w:rsidR="00233BFC" w:rsidRPr="00FE75EB">
        <w:rPr>
          <w:rFonts w:hint="eastAsia"/>
          <w:color w:val="000000" w:themeColor="text1"/>
        </w:rPr>
        <w:t>设置</w:t>
      </w:r>
      <w:r w:rsidR="00FD101F">
        <w:rPr>
          <w:rFonts w:hint="eastAsia"/>
        </w:rPr>
        <w:t>的</w:t>
      </w:r>
      <w:r w:rsidR="00C5678A">
        <w:rPr>
          <w:rFonts w:hint="eastAsia"/>
        </w:rPr>
        <w:t>任何</w:t>
      </w:r>
      <w:r w:rsidR="00233BFC">
        <w:rPr>
          <w:rFonts w:hint="eastAsia"/>
        </w:rPr>
        <w:t>区域。</w:t>
      </w:r>
    </w:p>
    <w:p w14:paraId="0A78D135" w14:textId="71BE0A4E" w:rsidR="00EE32FC" w:rsidRPr="00917892" w:rsidRDefault="00245CD1" w:rsidP="00852BD3">
      <w:pPr>
        <w:keepNext/>
        <w:spacing w:beforeLines="50" w:before="156" w:line="276" w:lineRule="auto"/>
        <w:outlineLvl w:val="2"/>
        <w:rPr>
          <w:rFonts w:ascii="Times New Roman" w:eastAsia="微软雅黑" w:hAnsi="Times New Roman" w:cs="Times New Roman"/>
          <w:color w:val="000000" w:themeColor="text1"/>
        </w:rPr>
      </w:pPr>
      <w:bookmarkStart w:id="25" w:name="_Toc55145139"/>
      <w:r w:rsidRPr="00BE5CE2">
        <w:rPr>
          <w:rFonts w:ascii="微软雅黑" w:eastAsia="微软雅黑" w:hAnsi="微软雅黑" w:hint="eastAsia"/>
        </w:rPr>
        <w:t>取消资</w:t>
      </w:r>
      <w:r w:rsidRPr="009B7A03">
        <w:rPr>
          <w:rFonts w:ascii="微软雅黑" w:eastAsia="微软雅黑" w:hAnsi="微软雅黑" w:hint="eastAsia"/>
          <w:color w:val="000000" w:themeColor="text1"/>
        </w:rPr>
        <w:t>格</w:t>
      </w:r>
      <w:bookmarkEnd w:id="25"/>
    </w:p>
    <w:p w14:paraId="3D6DAF35" w14:textId="553C43A0" w:rsidR="00EE32FC" w:rsidRPr="009B7A03" w:rsidRDefault="00335215" w:rsidP="007635A3">
      <w:pPr>
        <w:spacing w:beforeLines="30" w:before="93" w:line="276" w:lineRule="auto"/>
        <w:ind w:left="600" w:hangingChars="250" w:hanging="600"/>
        <w:rPr>
          <w:color w:val="000000" w:themeColor="text1"/>
        </w:rPr>
      </w:pPr>
      <w:r>
        <w:rPr>
          <w:color w:val="000000" w:themeColor="text1"/>
        </w:rPr>
        <w:t>2</w:t>
      </w:r>
      <w:r w:rsidR="00245CD1" w:rsidRPr="009B7A03">
        <w:rPr>
          <w:color w:val="000000" w:themeColor="text1"/>
        </w:rPr>
        <w:t xml:space="preserve">.6 </w:t>
      </w:r>
      <w:r w:rsidR="007635A3" w:rsidRPr="009B7A03">
        <w:rPr>
          <w:color w:val="000000" w:themeColor="text1"/>
        </w:rPr>
        <w:t xml:space="preserve"> </w:t>
      </w:r>
      <w:r w:rsidR="00245CD1" w:rsidRPr="009B7A03">
        <w:rPr>
          <w:color w:val="000000" w:themeColor="text1"/>
        </w:rPr>
        <w:t>裁判长有权出示红牌</w:t>
      </w:r>
      <w:r w:rsidR="00897B9D" w:rsidRPr="009B7A03">
        <w:rPr>
          <w:rFonts w:hint="eastAsia"/>
          <w:color w:val="000000" w:themeColor="text1"/>
        </w:rPr>
        <w:t>，</w:t>
      </w:r>
      <w:r w:rsidR="00245CD1" w:rsidRPr="009B7A03">
        <w:rPr>
          <w:color w:val="000000" w:themeColor="text1"/>
        </w:rPr>
        <w:t>取消</w:t>
      </w:r>
      <w:r w:rsidR="00793211" w:rsidRPr="009B7A03">
        <w:rPr>
          <w:color w:val="000000" w:themeColor="text1"/>
        </w:rPr>
        <w:t>任</w:t>
      </w:r>
      <w:proofErr w:type="gramStart"/>
      <w:r w:rsidR="00793211" w:rsidRPr="009B7A03">
        <w:rPr>
          <w:color w:val="000000" w:themeColor="text1"/>
        </w:rPr>
        <w:t>一</w:t>
      </w:r>
      <w:proofErr w:type="gramEnd"/>
      <w:r w:rsidR="00793211" w:rsidRPr="009B7A03">
        <w:rPr>
          <w:color w:val="000000" w:themeColor="text1"/>
        </w:rPr>
        <w:t>代表队成员</w:t>
      </w:r>
      <w:r w:rsidR="00245CD1" w:rsidRPr="009B7A03">
        <w:rPr>
          <w:color w:val="000000" w:themeColor="text1"/>
        </w:rPr>
        <w:t>的参赛资格。</w:t>
      </w:r>
    </w:p>
    <w:p w14:paraId="306645BF" w14:textId="59B7DEDF" w:rsidR="00EE32FC" w:rsidRPr="006F3280" w:rsidRDefault="00335215" w:rsidP="006F3280">
      <w:pPr>
        <w:spacing w:beforeLines="50" w:before="156" w:line="276" w:lineRule="auto"/>
        <w:ind w:left="600" w:hangingChars="250" w:hanging="600"/>
        <w:rPr>
          <w:color w:val="000000" w:themeColor="text1"/>
        </w:rPr>
      </w:pPr>
      <w:r>
        <w:rPr>
          <w:color w:val="000000" w:themeColor="text1"/>
        </w:rPr>
        <w:t>2</w:t>
      </w:r>
      <w:r w:rsidR="00245CD1" w:rsidRPr="009B7A03">
        <w:rPr>
          <w:color w:val="000000" w:themeColor="text1"/>
        </w:rPr>
        <w:t xml:space="preserve">.7 </w:t>
      </w:r>
      <w:r w:rsidR="007635A3" w:rsidRPr="009B7A03">
        <w:rPr>
          <w:color w:val="000000" w:themeColor="text1"/>
        </w:rPr>
        <w:t xml:space="preserve"> </w:t>
      </w:r>
      <w:r w:rsidR="00245CD1" w:rsidRPr="009B7A03">
        <w:rPr>
          <w:color w:val="000000" w:themeColor="text1"/>
        </w:rPr>
        <w:t>发生以下违规</w:t>
      </w:r>
      <w:r w:rsidR="00F72516" w:rsidRPr="009B7A03">
        <w:rPr>
          <w:rFonts w:hint="eastAsia"/>
          <w:color w:val="000000" w:themeColor="text1"/>
        </w:rPr>
        <w:t>行为者被</w:t>
      </w:r>
      <w:r w:rsidR="00245CD1" w:rsidRPr="009B7A03">
        <w:rPr>
          <w:color w:val="000000" w:themeColor="text1"/>
        </w:rPr>
        <w:t>立即取消参赛资格，</w:t>
      </w:r>
      <w:r w:rsidR="00D7574C" w:rsidRPr="009B7A03">
        <w:rPr>
          <w:color w:val="000000" w:themeColor="text1"/>
        </w:rPr>
        <w:t>并</w:t>
      </w:r>
      <w:r w:rsidR="004E6E3C" w:rsidRPr="009B7A03">
        <w:rPr>
          <w:color w:val="000000" w:themeColor="text1"/>
        </w:rPr>
        <w:t>可能被</w:t>
      </w:r>
      <w:r w:rsidR="00D7574C" w:rsidRPr="009B7A03">
        <w:rPr>
          <w:color w:val="000000" w:themeColor="text1"/>
        </w:rPr>
        <w:t>呈交给</w:t>
      </w:r>
      <w:r w:rsidR="00F22283">
        <w:rPr>
          <w:rFonts w:hint="eastAsia"/>
        </w:rPr>
        <w:t>中国自然岩壁</w:t>
      </w:r>
      <w:proofErr w:type="gramStart"/>
      <w:r w:rsidR="00F22283">
        <w:rPr>
          <w:rFonts w:hint="eastAsia"/>
        </w:rPr>
        <w:t>攀岩赛事</w:t>
      </w:r>
      <w:proofErr w:type="gramEnd"/>
      <w:r w:rsidR="00D7574C" w:rsidRPr="009B7A03">
        <w:rPr>
          <w:color w:val="000000" w:themeColor="text1"/>
        </w:rPr>
        <w:t>纪律委员会：</w:t>
      </w:r>
    </w:p>
    <w:p w14:paraId="4AE03B72" w14:textId="0A269A66" w:rsidR="00EE32FC" w:rsidRDefault="006F3280" w:rsidP="001E6045">
      <w:pPr>
        <w:spacing w:beforeLines="50" w:before="156" w:line="276" w:lineRule="auto"/>
        <w:ind w:leftChars="250" w:left="960" w:hangingChars="150" w:hanging="360"/>
      </w:pPr>
      <w:r>
        <w:t>A</w:t>
      </w:r>
      <w:r w:rsidR="00897B9D">
        <w:t xml:space="preserve">) </w:t>
      </w:r>
      <w:r w:rsidR="00245CD1" w:rsidRPr="007875BC">
        <w:t>使用不符合规定的装备；</w:t>
      </w:r>
    </w:p>
    <w:p w14:paraId="4BA5371A" w14:textId="7A4FE217" w:rsidR="00EE32FC" w:rsidRDefault="006F3280" w:rsidP="001E6045">
      <w:pPr>
        <w:spacing w:beforeLines="50" w:before="156" w:line="276" w:lineRule="auto"/>
        <w:ind w:leftChars="250" w:left="960" w:hangingChars="150" w:hanging="360"/>
      </w:pPr>
      <w:r>
        <w:t>B</w:t>
      </w:r>
      <w:r w:rsidR="00897B9D">
        <w:t xml:space="preserve">) </w:t>
      </w:r>
      <w:r w:rsidR="00F72516" w:rsidRPr="007875BC">
        <w:t>未经许可</w:t>
      </w:r>
      <w:r w:rsidR="00F72516">
        <w:rPr>
          <w:rFonts w:hint="eastAsia"/>
        </w:rPr>
        <w:t>，</w:t>
      </w:r>
      <w:r w:rsidR="00245CD1" w:rsidRPr="007875BC">
        <w:t>在</w:t>
      </w:r>
      <w:r w:rsidR="00F72516">
        <w:rPr>
          <w:rFonts w:hint="eastAsia"/>
        </w:rPr>
        <w:t>比赛区域</w:t>
      </w:r>
      <w:r w:rsidR="00E57EB2">
        <w:t>内</w:t>
      </w:r>
      <w:r w:rsidR="00245CD1" w:rsidRPr="007875BC">
        <w:t>使</w:t>
      </w:r>
      <w:r w:rsidR="0093502A">
        <w:t>用</w:t>
      </w:r>
      <w:r w:rsidR="0093502A">
        <w:rPr>
          <w:rFonts w:hint="eastAsia"/>
        </w:rPr>
        <w:t>通讯</w:t>
      </w:r>
      <w:r w:rsidR="00DE29D5">
        <w:rPr>
          <w:rFonts w:hint="eastAsia"/>
        </w:rPr>
        <w:t>设备</w:t>
      </w:r>
      <w:r w:rsidR="00245CD1" w:rsidRPr="007875BC">
        <w:t>；</w:t>
      </w:r>
    </w:p>
    <w:p w14:paraId="3EE78782" w14:textId="02AE0F49" w:rsidR="009528A3" w:rsidRPr="00BA375F" w:rsidRDefault="006F3280" w:rsidP="00EB249B">
      <w:pPr>
        <w:spacing w:beforeLines="50" w:before="156" w:line="276" w:lineRule="auto"/>
        <w:ind w:left="420" w:firstLine="180"/>
        <w:rPr>
          <w:color w:val="000000" w:themeColor="text1"/>
        </w:rPr>
      </w:pPr>
      <w:r>
        <w:rPr>
          <w:color w:val="000000" w:themeColor="text1"/>
        </w:rPr>
        <w:t>C</w:t>
      </w:r>
      <w:r w:rsidR="00511837" w:rsidRPr="00BA375F">
        <w:rPr>
          <w:rFonts w:hint="eastAsia"/>
          <w:color w:val="000000" w:themeColor="text1"/>
        </w:rPr>
        <w:t>）</w:t>
      </w:r>
      <w:r w:rsidR="009528A3" w:rsidRPr="00BA375F">
        <w:rPr>
          <w:rFonts w:hint="eastAsia"/>
          <w:color w:val="000000" w:themeColor="text1"/>
        </w:rPr>
        <w:t>在隔离</w:t>
      </w:r>
      <w:r w:rsidR="0014201C">
        <w:rPr>
          <w:color w:val="000000" w:themeColor="text1"/>
        </w:rPr>
        <w:t>条件下</w:t>
      </w:r>
      <w:r w:rsidR="009528A3" w:rsidRPr="00BA375F">
        <w:rPr>
          <w:rFonts w:hint="eastAsia"/>
          <w:color w:val="000000" w:themeColor="text1"/>
        </w:rPr>
        <w:t>，</w:t>
      </w:r>
      <w:r w:rsidR="00462CEB">
        <w:rPr>
          <w:color w:val="000000" w:themeColor="text1"/>
        </w:rPr>
        <w:t>未按规定</w:t>
      </w:r>
      <w:r w:rsidR="009528A3" w:rsidRPr="00BA375F">
        <w:rPr>
          <w:rFonts w:hint="eastAsia"/>
          <w:color w:val="000000" w:themeColor="text1"/>
        </w:rPr>
        <w:t>获取或传递</w:t>
      </w:r>
      <w:r w:rsidR="00D35E2F" w:rsidRPr="00BA375F">
        <w:rPr>
          <w:rFonts w:hint="eastAsia"/>
          <w:color w:val="000000" w:themeColor="text1"/>
        </w:rPr>
        <w:t>信息</w:t>
      </w:r>
      <w:r w:rsidR="009174C1" w:rsidRPr="00BA375F">
        <w:rPr>
          <w:color w:val="000000" w:themeColor="text1"/>
        </w:rPr>
        <w:t>，</w:t>
      </w:r>
      <w:r w:rsidR="009174C1" w:rsidRPr="00BA375F">
        <w:rPr>
          <w:rFonts w:hint="eastAsia"/>
          <w:color w:val="000000" w:themeColor="text1"/>
        </w:rPr>
        <w:t>包括</w:t>
      </w:r>
      <w:r w:rsidR="000E04A6" w:rsidRPr="00BA375F">
        <w:rPr>
          <w:rFonts w:hint="eastAsia"/>
          <w:color w:val="000000" w:themeColor="text1"/>
        </w:rPr>
        <w:t>但</w:t>
      </w:r>
      <w:r w:rsidR="009174C1" w:rsidRPr="00BA375F">
        <w:rPr>
          <w:color w:val="000000" w:themeColor="text1"/>
        </w:rPr>
        <w:t>不限于</w:t>
      </w:r>
      <w:r w:rsidR="00D35E2F" w:rsidRPr="00BA375F">
        <w:rPr>
          <w:rFonts w:hint="eastAsia"/>
          <w:color w:val="000000" w:themeColor="text1"/>
        </w:rPr>
        <w:t>：</w:t>
      </w:r>
    </w:p>
    <w:p w14:paraId="23C62EC1" w14:textId="77777777" w:rsidR="005B50DA" w:rsidRDefault="00F17A46" w:rsidP="005B50DA">
      <w:pPr>
        <w:spacing w:beforeLines="50" w:before="156" w:line="276" w:lineRule="auto"/>
        <w:ind w:leftChars="400" w:left="960"/>
        <w:rPr>
          <w:color w:val="000000" w:themeColor="text1"/>
        </w:rPr>
      </w:pPr>
      <w:r w:rsidRPr="00BA375F">
        <w:rPr>
          <w:color w:val="000000" w:themeColor="text1"/>
        </w:rPr>
        <w:t>1</w:t>
      </w:r>
      <w:r w:rsidR="005E5718" w:rsidRPr="00BA375F">
        <w:rPr>
          <w:color w:val="000000" w:themeColor="text1"/>
        </w:rPr>
        <w:t>）</w:t>
      </w:r>
      <w:r w:rsidR="009F3602" w:rsidRPr="00BA375F">
        <w:rPr>
          <w:rFonts w:hint="eastAsia"/>
          <w:color w:val="000000" w:themeColor="text1"/>
        </w:rPr>
        <w:t>从</w:t>
      </w:r>
      <w:r w:rsidR="002C45E0">
        <w:rPr>
          <w:rFonts w:hint="eastAsia"/>
          <w:color w:val="000000" w:themeColor="text1"/>
        </w:rPr>
        <w:t>比赛区域以外的</w:t>
      </w:r>
      <w:r w:rsidR="00D35E2F" w:rsidRPr="00BA375F">
        <w:rPr>
          <w:rFonts w:hint="eastAsia"/>
          <w:color w:val="000000" w:themeColor="text1"/>
        </w:rPr>
        <w:t>人</w:t>
      </w:r>
      <w:r w:rsidR="002C45E0">
        <w:rPr>
          <w:color w:val="000000" w:themeColor="text1"/>
        </w:rPr>
        <w:t>员</w:t>
      </w:r>
      <w:r w:rsidR="009F3602" w:rsidRPr="00BA375F">
        <w:rPr>
          <w:color w:val="000000" w:themeColor="text1"/>
        </w:rPr>
        <w:t>处获取</w:t>
      </w:r>
      <w:r w:rsidR="002C45E0">
        <w:rPr>
          <w:color w:val="000000" w:themeColor="text1"/>
        </w:rPr>
        <w:t>信息</w:t>
      </w:r>
      <w:r w:rsidR="00D35E2F" w:rsidRPr="00BA375F">
        <w:rPr>
          <w:rFonts w:hint="eastAsia"/>
          <w:color w:val="000000" w:themeColor="text1"/>
        </w:rPr>
        <w:t>；</w:t>
      </w:r>
      <w:r w:rsidR="000E04A6" w:rsidRPr="00BA375F">
        <w:rPr>
          <w:rFonts w:hint="eastAsia"/>
          <w:color w:val="000000" w:themeColor="text1"/>
        </w:rPr>
        <w:t xml:space="preserve"> </w:t>
      </w:r>
    </w:p>
    <w:p w14:paraId="3C10E1FE" w14:textId="5D1FB095" w:rsidR="00D35E2F" w:rsidRPr="00BA375F" w:rsidRDefault="005E5718" w:rsidP="005B50DA">
      <w:pPr>
        <w:spacing w:beforeLines="50" w:before="156" w:line="276" w:lineRule="auto"/>
        <w:ind w:leftChars="400" w:left="960"/>
        <w:rPr>
          <w:color w:val="000000" w:themeColor="text1"/>
        </w:rPr>
      </w:pPr>
      <w:r w:rsidRPr="00BA375F">
        <w:rPr>
          <w:color w:val="000000" w:themeColor="text1"/>
        </w:rPr>
        <w:t>2）</w:t>
      </w:r>
      <w:r w:rsidR="007037A7" w:rsidRPr="00BA375F">
        <w:rPr>
          <w:rFonts w:hint="eastAsia"/>
          <w:color w:val="000000" w:themeColor="text1"/>
        </w:rPr>
        <w:t>从</w:t>
      </w:r>
      <w:r w:rsidR="00754741" w:rsidRPr="00BA375F">
        <w:rPr>
          <w:rFonts w:hint="eastAsia"/>
          <w:color w:val="000000" w:themeColor="text1"/>
        </w:rPr>
        <w:t>已经结束相关</w:t>
      </w:r>
      <w:r w:rsidR="00E31215">
        <w:rPr>
          <w:rFonts w:hint="eastAsia"/>
          <w:color w:val="000000" w:themeColor="text1"/>
        </w:rPr>
        <w:t>线路</w:t>
      </w:r>
      <w:r w:rsidR="00881431">
        <w:rPr>
          <w:color w:val="000000" w:themeColor="text1"/>
        </w:rPr>
        <w:t>攀爬</w:t>
      </w:r>
      <w:r w:rsidR="00E31215">
        <w:rPr>
          <w:rFonts w:hint="eastAsia"/>
          <w:color w:val="000000" w:themeColor="text1"/>
        </w:rPr>
        <w:t>尝试的</w:t>
      </w:r>
      <w:r w:rsidR="00D35E2F" w:rsidRPr="00BA375F">
        <w:rPr>
          <w:rFonts w:hint="eastAsia"/>
          <w:color w:val="000000" w:themeColor="text1"/>
        </w:rPr>
        <w:t>人</w:t>
      </w:r>
      <w:r w:rsidR="00E31215">
        <w:rPr>
          <w:color w:val="000000" w:themeColor="text1"/>
        </w:rPr>
        <w:t>员</w:t>
      </w:r>
      <w:r w:rsidR="00754741" w:rsidRPr="00BA375F">
        <w:rPr>
          <w:color w:val="000000" w:themeColor="text1"/>
        </w:rPr>
        <w:t>处获取</w:t>
      </w:r>
      <w:r w:rsidR="00E31215">
        <w:rPr>
          <w:color w:val="000000" w:themeColor="text1"/>
        </w:rPr>
        <w:t>信息</w:t>
      </w:r>
      <w:r w:rsidR="00A95B3F">
        <w:rPr>
          <w:rFonts w:hint="eastAsia"/>
          <w:color w:val="000000" w:themeColor="text1"/>
        </w:rPr>
        <w:t>；</w:t>
      </w:r>
    </w:p>
    <w:p w14:paraId="5BB52C0C" w14:textId="22B0BFE2" w:rsidR="00CF5FCF" w:rsidRPr="00811502" w:rsidRDefault="00917892" w:rsidP="00BA0056">
      <w:pPr>
        <w:spacing w:beforeLines="80" w:before="249"/>
        <w:rPr>
          <w:strike/>
          <w:color w:val="000000" w:themeColor="text1"/>
        </w:rPr>
      </w:pPr>
      <w:bookmarkStart w:id="26" w:name="OLE_LINK48"/>
      <w:bookmarkEnd w:id="26"/>
      <w:r>
        <w:rPr>
          <w:rFonts w:ascii="微软雅黑" w:eastAsia="微软雅黑" w:hAnsi="微软雅黑" w:hint="eastAsia"/>
          <w:color w:val="000000" w:themeColor="text1"/>
        </w:rPr>
        <w:t>行为犯规</w:t>
      </w:r>
      <w:r w:rsidR="00CF5FCF" w:rsidRPr="00811502">
        <w:rPr>
          <w:rFonts w:ascii="微软雅黑" w:eastAsia="微软雅黑" w:hAnsi="微软雅黑" w:hint="eastAsia"/>
          <w:color w:val="000000" w:themeColor="text1"/>
        </w:rPr>
        <w:t>取消资格</w:t>
      </w:r>
    </w:p>
    <w:p w14:paraId="18151A64" w14:textId="2B577EDE" w:rsidR="007D073E" w:rsidRPr="00811502" w:rsidRDefault="00335215" w:rsidP="00251D12">
      <w:pPr>
        <w:spacing w:beforeLines="30" w:before="93" w:line="300" w:lineRule="auto"/>
        <w:ind w:left="600" w:hangingChars="250" w:hanging="600"/>
        <w:rPr>
          <w:color w:val="000000" w:themeColor="text1"/>
        </w:rPr>
      </w:pPr>
      <w:r>
        <w:rPr>
          <w:color w:val="000000" w:themeColor="text1"/>
        </w:rPr>
        <w:t>2</w:t>
      </w:r>
      <w:r w:rsidR="00F35F72" w:rsidRPr="00811502">
        <w:rPr>
          <w:color w:val="000000" w:themeColor="text1"/>
        </w:rPr>
        <w:t>.8  裁判长有权因</w:t>
      </w:r>
      <w:r w:rsidR="00F35F72" w:rsidRPr="00811502">
        <w:rPr>
          <w:rFonts w:hint="eastAsia"/>
          <w:color w:val="000000" w:themeColor="text1"/>
        </w:rPr>
        <w:t>代表队</w:t>
      </w:r>
      <w:r w:rsidR="00F35F72" w:rsidRPr="00811502">
        <w:rPr>
          <w:color w:val="000000" w:themeColor="text1"/>
        </w:rPr>
        <w:t>成员行为举止</w:t>
      </w:r>
      <w:r w:rsidR="000825FA">
        <w:rPr>
          <w:rFonts w:hint="eastAsia"/>
          <w:color w:val="000000" w:themeColor="text1"/>
        </w:rPr>
        <w:t>违规</w:t>
      </w:r>
      <w:r w:rsidR="005264AF">
        <w:rPr>
          <w:rFonts w:hint="eastAsia"/>
          <w:color w:val="000000" w:themeColor="text1"/>
        </w:rPr>
        <w:t>而</w:t>
      </w:r>
      <w:r w:rsidR="00F35F72" w:rsidRPr="00811502">
        <w:rPr>
          <w:rFonts w:hint="eastAsia"/>
          <w:color w:val="000000" w:themeColor="text1"/>
        </w:rPr>
        <w:t>取消</w:t>
      </w:r>
      <w:r w:rsidR="00F35F72" w:rsidRPr="00811502">
        <w:rPr>
          <w:color w:val="000000" w:themeColor="text1"/>
        </w:rPr>
        <w:t>其参赛资格。</w:t>
      </w:r>
      <w:r w:rsidR="005264AF">
        <w:rPr>
          <w:rFonts w:hint="eastAsia"/>
          <w:color w:val="000000" w:themeColor="text1"/>
        </w:rPr>
        <w:t>任何</w:t>
      </w:r>
      <w:r w:rsidR="00917892">
        <w:rPr>
          <w:rFonts w:hint="eastAsia"/>
          <w:color w:val="000000" w:themeColor="text1"/>
        </w:rPr>
        <w:t>因行为犯规</w:t>
      </w:r>
      <w:r w:rsidR="00124758">
        <w:rPr>
          <w:color w:val="000000" w:themeColor="text1"/>
        </w:rPr>
        <w:t>被</w:t>
      </w:r>
      <w:r w:rsidR="005264AF">
        <w:rPr>
          <w:rFonts w:hint="eastAsia"/>
          <w:color w:val="000000" w:themeColor="text1"/>
        </w:rPr>
        <w:t>取消资格者</w:t>
      </w:r>
      <w:r w:rsidR="000301B2">
        <w:rPr>
          <w:rFonts w:hint="eastAsia"/>
          <w:color w:val="000000" w:themeColor="text1"/>
        </w:rPr>
        <w:t>都</w:t>
      </w:r>
      <w:r w:rsidR="005264AF">
        <w:rPr>
          <w:rFonts w:hint="eastAsia"/>
          <w:color w:val="000000" w:themeColor="text1"/>
        </w:rPr>
        <w:t>将</w:t>
      </w:r>
      <w:r w:rsidR="000301B2">
        <w:rPr>
          <w:rFonts w:hint="eastAsia"/>
          <w:color w:val="000000" w:themeColor="text1"/>
        </w:rPr>
        <w:t>被</w:t>
      </w:r>
      <w:r w:rsidR="007D073E" w:rsidRPr="00811502">
        <w:rPr>
          <w:rFonts w:hint="eastAsia"/>
          <w:color w:val="000000" w:themeColor="text1"/>
        </w:rPr>
        <w:t>出示</w:t>
      </w:r>
      <w:r w:rsidR="007D073E" w:rsidRPr="00811502">
        <w:rPr>
          <w:color w:val="000000" w:themeColor="text1"/>
        </w:rPr>
        <w:t>红牌</w:t>
      </w:r>
      <w:r w:rsidR="005264AF">
        <w:rPr>
          <w:rFonts w:hint="eastAsia"/>
          <w:color w:val="000000" w:themeColor="text1"/>
        </w:rPr>
        <w:t>，</w:t>
      </w:r>
      <w:r w:rsidR="007D073E" w:rsidRPr="00811502">
        <w:rPr>
          <w:color w:val="000000" w:themeColor="text1"/>
        </w:rPr>
        <w:t>并</w:t>
      </w:r>
      <w:r w:rsidR="007D073E" w:rsidRPr="00811502">
        <w:rPr>
          <w:rFonts w:hint="eastAsia"/>
          <w:color w:val="000000" w:themeColor="text1"/>
        </w:rPr>
        <w:t>呈交</w:t>
      </w:r>
      <w:r w:rsidR="007D073E" w:rsidRPr="00811502">
        <w:rPr>
          <w:color w:val="000000" w:themeColor="text1"/>
        </w:rPr>
        <w:t>给</w:t>
      </w:r>
      <w:r w:rsidR="00F22283">
        <w:rPr>
          <w:rFonts w:hint="eastAsia"/>
        </w:rPr>
        <w:t>中国自然岩壁</w:t>
      </w:r>
      <w:proofErr w:type="gramStart"/>
      <w:r w:rsidR="00F22283">
        <w:rPr>
          <w:rFonts w:hint="eastAsia"/>
        </w:rPr>
        <w:t>攀岩赛事</w:t>
      </w:r>
      <w:proofErr w:type="gramEnd"/>
      <w:r w:rsidR="007D073E" w:rsidRPr="00811502">
        <w:rPr>
          <w:rFonts w:hint="eastAsia"/>
          <w:color w:val="000000" w:themeColor="text1"/>
        </w:rPr>
        <w:t>纪律</w:t>
      </w:r>
      <w:r w:rsidR="007D073E" w:rsidRPr="00811502">
        <w:rPr>
          <w:color w:val="000000" w:themeColor="text1"/>
        </w:rPr>
        <w:t>委员会</w:t>
      </w:r>
      <w:r w:rsidR="000825FA">
        <w:rPr>
          <w:rFonts w:hint="eastAsia"/>
          <w:color w:val="000000" w:themeColor="text1"/>
        </w:rPr>
        <w:t>；</w:t>
      </w:r>
      <w:r w:rsidR="007D073E" w:rsidRPr="00811502">
        <w:rPr>
          <w:rFonts w:hint="eastAsia"/>
          <w:color w:val="000000" w:themeColor="text1"/>
        </w:rPr>
        <w:t>此</w:t>
      </w:r>
      <w:r w:rsidR="007D073E" w:rsidRPr="00811502">
        <w:rPr>
          <w:color w:val="000000" w:themeColor="text1"/>
        </w:rPr>
        <w:t>处罚会影响</w:t>
      </w:r>
      <w:r w:rsidR="00A373D2">
        <w:rPr>
          <w:color w:val="000000" w:themeColor="text1"/>
        </w:rPr>
        <w:t>其</w:t>
      </w:r>
      <w:r w:rsidR="007D073E" w:rsidRPr="00811502">
        <w:rPr>
          <w:color w:val="000000" w:themeColor="text1"/>
        </w:rPr>
        <w:t>相关</w:t>
      </w:r>
      <w:r w:rsidR="00D34059">
        <w:rPr>
          <w:color w:val="000000" w:themeColor="text1"/>
        </w:rPr>
        <w:t>赛事</w:t>
      </w:r>
      <w:r w:rsidR="007D073E" w:rsidRPr="00811502">
        <w:rPr>
          <w:color w:val="000000" w:themeColor="text1"/>
        </w:rPr>
        <w:t>的所有比赛。</w:t>
      </w:r>
    </w:p>
    <w:p w14:paraId="3D504190" w14:textId="7D4EA855" w:rsidR="00DC11BA" w:rsidRPr="00C02CF2" w:rsidRDefault="00335215" w:rsidP="00DC11BA">
      <w:pPr>
        <w:spacing w:beforeLines="50" w:before="156" w:line="276" w:lineRule="auto"/>
        <w:rPr>
          <w:color w:val="000000" w:themeColor="text1"/>
        </w:rPr>
      </w:pPr>
      <w:r>
        <w:rPr>
          <w:color w:val="000000" w:themeColor="text1"/>
        </w:rPr>
        <w:t>2</w:t>
      </w:r>
      <w:r w:rsidR="00DC11BA" w:rsidRPr="00C02CF2">
        <w:rPr>
          <w:color w:val="000000" w:themeColor="text1"/>
        </w:rPr>
        <w:t xml:space="preserve">.9  </w:t>
      </w:r>
      <w:r w:rsidR="000825FA">
        <w:rPr>
          <w:rFonts w:hint="eastAsia"/>
          <w:color w:val="000000" w:themeColor="text1"/>
        </w:rPr>
        <w:t>出现以</w:t>
      </w:r>
      <w:r w:rsidR="002D48AC">
        <w:rPr>
          <w:color w:val="000000" w:themeColor="text1"/>
        </w:rPr>
        <w:t>下</w:t>
      </w:r>
      <w:r w:rsidR="000825FA">
        <w:rPr>
          <w:rFonts w:hint="eastAsia"/>
          <w:color w:val="000000" w:themeColor="text1"/>
        </w:rPr>
        <w:t>情形时</w:t>
      </w:r>
      <w:r w:rsidR="002D48AC">
        <w:rPr>
          <w:rFonts w:hint="eastAsia"/>
          <w:color w:val="000000" w:themeColor="text1"/>
        </w:rPr>
        <w:t>应</w:t>
      </w:r>
      <w:r w:rsidR="00C316E8" w:rsidRPr="00C02CF2">
        <w:rPr>
          <w:color w:val="000000" w:themeColor="text1"/>
        </w:rPr>
        <w:t>立即取消比赛资格：</w:t>
      </w:r>
    </w:p>
    <w:p w14:paraId="6F4201B6" w14:textId="0BE0E975" w:rsidR="007C397D" w:rsidRPr="00AF2F1F" w:rsidRDefault="00BC2EB9" w:rsidP="00BC2EB9">
      <w:pPr>
        <w:spacing w:beforeLines="50" w:before="156" w:line="276" w:lineRule="auto"/>
        <w:rPr>
          <w:color w:val="000000" w:themeColor="text1"/>
        </w:rPr>
      </w:pPr>
      <w:r w:rsidRPr="00AF2F1F">
        <w:rPr>
          <w:color w:val="000000" w:themeColor="text1"/>
        </w:rPr>
        <w:t xml:space="preserve">     </w:t>
      </w:r>
      <w:r w:rsidR="00C12A29" w:rsidRPr="00AF2F1F">
        <w:rPr>
          <w:color w:val="000000" w:themeColor="text1"/>
        </w:rPr>
        <w:t>A）</w:t>
      </w:r>
      <w:r w:rsidR="001462EA" w:rsidRPr="00AF2F1F">
        <w:rPr>
          <w:color w:val="000000" w:themeColor="text1"/>
        </w:rPr>
        <w:t>在比赛区域内</w:t>
      </w:r>
      <w:r w:rsidR="00657840">
        <w:rPr>
          <w:color w:val="000000" w:themeColor="text1"/>
        </w:rPr>
        <w:t>不服从裁判，</w:t>
      </w:r>
      <w:r w:rsidR="00D34059">
        <w:rPr>
          <w:color w:val="000000" w:themeColor="text1"/>
        </w:rPr>
        <w:t>赛事</w:t>
      </w:r>
      <w:r w:rsidR="00CB6D87">
        <w:rPr>
          <w:color w:val="000000" w:themeColor="text1"/>
        </w:rPr>
        <w:t>组织方</w:t>
      </w:r>
      <w:r w:rsidR="007C397D" w:rsidRPr="00AF2F1F">
        <w:rPr>
          <w:color w:val="000000" w:themeColor="text1"/>
        </w:rPr>
        <w:t>或</w:t>
      </w:r>
      <w:r w:rsidR="00917CB5">
        <w:rPr>
          <w:rFonts w:hint="eastAsia"/>
          <w:color w:val="000000" w:themeColor="text1"/>
        </w:rPr>
        <w:t>裁判长</w:t>
      </w:r>
      <w:r w:rsidR="007C397D" w:rsidRPr="00AF2F1F">
        <w:rPr>
          <w:color w:val="000000" w:themeColor="text1"/>
        </w:rPr>
        <w:t>的指令；</w:t>
      </w:r>
    </w:p>
    <w:p w14:paraId="00914F35" w14:textId="0ED4CFE6" w:rsidR="002C2A64" w:rsidRPr="00AF2F1F" w:rsidRDefault="00803478" w:rsidP="00D42323">
      <w:pPr>
        <w:spacing w:beforeLines="50" w:before="156" w:line="276" w:lineRule="auto"/>
        <w:ind w:left="600" w:hangingChars="250" w:hanging="600"/>
        <w:rPr>
          <w:color w:val="000000" w:themeColor="text1"/>
        </w:rPr>
      </w:pPr>
      <w:r w:rsidRPr="00AF2F1F">
        <w:rPr>
          <w:color w:val="000000" w:themeColor="text1"/>
        </w:rPr>
        <w:t xml:space="preserve">     </w:t>
      </w:r>
      <w:r w:rsidR="00335215">
        <w:rPr>
          <w:color w:val="000000" w:themeColor="text1"/>
        </w:rPr>
        <w:t>B</w:t>
      </w:r>
      <w:r w:rsidR="002C2A64" w:rsidRPr="00AF2F1F">
        <w:rPr>
          <w:rFonts w:hint="eastAsia"/>
          <w:color w:val="000000" w:themeColor="text1"/>
        </w:rPr>
        <w:t>）</w:t>
      </w:r>
      <w:r w:rsidR="003F19BD" w:rsidRPr="00AF2F1F">
        <w:rPr>
          <w:color w:val="000000" w:themeColor="text1"/>
        </w:rPr>
        <w:t>干扰妨碍正在准备比赛的运动员；</w:t>
      </w:r>
    </w:p>
    <w:p w14:paraId="6FC7C23E" w14:textId="2F25C2F3" w:rsidR="003F19BD" w:rsidRPr="00AF2F1F" w:rsidRDefault="003F19BD" w:rsidP="00D42323">
      <w:pPr>
        <w:spacing w:beforeLines="50" w:before="156" w:line="276" w:lineRule="auto"/>
        <w:ind w:left="600" w:hangingChars="250" w:hanging="600"/>
        <w:rPr>
          <w:color w:val="000000" w:themeColor="text1"/>
        </w:rPr>
      </w:pPr>
      <w:r w:rsidRPr="00AF2F1F">
        <w:rPr>
          <w:color w:val="000000" w:themeColor="text1"/>
        </w:rPr>
        <w:t xml:space="preserve">     </w:t>
      </w:r>
      <w:r w:rsidR="00335215">
        <w:rPr>
          <w:color w:val="000000" w:themeColor="text1"/>
        </w:rPr>
        <w:t>C</w:t>
      </w:r>
      <w:r w:rsidRPr="00AF2F1F">
        <w:rPr>
          <w:rFonts w:hint="eastAsia"/>
          <w:color w:val="000000" w:themeColor="text1"/>
        </w:rPr>
        <w:t>）</w:t>
      </w:r>
      <w:r w:rsidRPr="00AF2F1F">
        <w:rPr>
          <w:color w:val="000000" w:themeColor="text1"/>
        </w:rPr>
        <w:t>拒绝遵守</w:t>
      </w:r>
      <w:r w:rsidRPr="00AF2F1F">
        <w:rPr>
          <w:rFonts w:hint="eastAsia"/>
          <w:color w:val="000000" w:themeColor="text1"/>
        </w:rPr>
        <w:t>比赛</w:t>
      </w:r>
      <w:r w:rsidRPr="00AF2F1F">
        <w:rPr>
          <w:color w:val="000000" w:themeColor="text1"/>
        </w:rPr>
        <w:t>服装及装备的规定；</w:t>
      </w:r>
    </w:p>
    <w:p w14:paraId="7E8DC51E" w14:textId="089A4E0B" w:rsidR="003F19BD" w:rsidRPr="00AF2F1F" w:rsidRDefault="003F19BD" w:rsidP="00D42323">
      <w:pPr>
        <w:spacing w:beforeLines="50" w:before="156" w:line="276" w:lineRule="auto"/>
        <w:ind w:left="600" w:hangingChars="250" w:hanging="600"/>
        <w:rPr>
          <w:color w:val="000000" w:themeColor="text1"/>
        </w:rPr>
      </w:pPr>
      <w:r w:rsidRPr="00AF2F1F">
        <w:rPr>
          <w:color w:val="000000" w:themeColor="text1"/>
        </w:rPr>
        <w:t xml:space="preserve">     </w:t>
      </w:r>
      <w:r w:rsidR="00335215">
        <w:rPr>
          <w:color w:val="000000" w:themeColor="text1"/>
        </w:rPr>
        <w:t>D</w:t>
      </w:r>
      <w:r w:rsidRPr="00AF2F1F">
        <w:rPr>
          <w:rFonts w:hint="eastAsia"/>
          <w:color w:val="000000" w:themeColor="text1"/>
        </w:rPr>
        <w:t>）</w:t>
      </w:r>
      <w:r w:rsidRPr="00AF2F1F">
        <w:rPr>
          <w:color w:val="000000" w:themeColor="text1"/>
        </w:rPr>
        <w:t>同一个人在</w:t>
      </w:r>
      <w:r w:rsidR="00FD12D7" w:rsidRPr="00AF2F1F">
        <w:rPr>
          <w:color w:val="000000" w:themeColor="text1"/>
        </w:rPr>
        <w:t>同一</w:t>
      </w:r>
      <w:r w:rsidR="00D34059">
        <w:rPr>
          <w:color w:val="000000" w:themeColor="text1"/>
        </w:rPr>
        <w:t>赛事</w:t>
      </w:r>
      <w:r w:rsidR="00FD12D7" w:rsidRPr="00AF2F1F">
        <w:rPr>
          <w:color w:val="000000" w:themeColor="text1"/>
        </w:rPr>
        <w:t>中被出示两张黄牌时</w:t>
      </w:r>
      <w:r w:rsidR="00D5526E">
        <w:rPr>
          <w:color w:val="000000" w:themeColor="text1"/>
        </w:rPr>
        <w:t>。</w:t>
      </w:r>
    </w:p>
    <w:p w14:paraId="5AA59DC9" w14:textId="53146CBB" w:rsidR="001037CC" w:rsidRPr="006741E5" w:rsidRDefault="001037CC" w:rsidP="00BA0056">
      <w:pPr>
        <w:spacing w:beforeLines="80" w:before="249"/>
        <w:rPr>
          <w:rFonts w:ascii="微软雅黑" w:eastAsia="微软雅黑" w:hAnsi="微软雅黑"/>
          <w:color w:val="000000" w:themeColor="text1"/>
        </w:rPr>
      </w:pPr>
      <w:bookmarkStart w:id="27" w:name="OLE_LINK410"/>
      <w:bookmarkEnd w:id="27"/>
      <w:r w:rsidRPr="006741E5">
        <w:rPr>
          <w:rFonts w:ascii="微软雅黑" w:eastAsia="微软雅黑" w:hAnsi="微软雅黑" w:hint="eastAsia"/>
          <w:color w:val="000000" w:themeColor="text1"/>
        </w:rPr>
        <w:t>纪律</w:t>
      </w:r>
      <w:r w:rsidRPr="006741E5">
        <w:rPr>
          <w:rFonts w:ascii="微软雅黑" w:eastAsia="微软雅黑" w:hAnsi="微软雅黑"/>
          <w:color w:val="000000" w:themeColor="text1"/>
        </w:rPr>
        <w:t>处罚后果</w:t>
      </w:r>
    </w:p>
    <w:p w14:paraId="796FF91F" w14:textId="2BBACD5F" w:rsidR="000710F0" w:rsidRPr="006741E5" w:rsidRDefault="00335215" w:rsidP="00D42323">
      <w:pPr>
        <w:spacing w:beforeLines="50" w:before="156" w:line="276" w:lineRule="auto"/>
        <w:ind w:left="600" w:hangingChars="250" w:hanging="600"/>
        <w:rPr>
          <w:color w:val="000000" w:themeColor="text1"/>
        </w:rPr>
      </w:pPr>
      <w:r>
        <w:rPr>
          <w:color w:val="000000" w:themeColor="text1"/>
        </w:rPr>
        <w:t>2</w:t>
      </w:r>
      <w:r w:rsidR="000710F0" w:rsidRPr="006741E5">
        <w:rPr>
          <w:color w:val="000000" w:themeColor="text1"/>
        </w:rPr>
        <w:t>.10</w:t>
      </w:r>
      <w:r w:rsidR="007102EC">
        <w:rPr>
          <w:color w:val="000000" w:themeColor="text1"/>
        </w:rPr>
        <w:t xml:space="preserve"> </w:t>
      </w:r>
      <w:r w:rsidR="007102EC" w:rsidRPr="0091758C">
        <w:rPr>
          <w:rFonts w:hint="eastAsia"/>
          <w:color w:val="000000" w:themeColor="text1"/>
        </w:rPr>
        <w:t>在比赛中</w:t>
      </w:r>
      <w:r w:rsidR="009C314D" w:rsidRPr="0091758C">
        <w:rPr>
          <w:color w:val="000000" w:themeColor="text1"/>
        </w:rPr>
        <w:t>被取消资格</w:t>
      </w:r>
      <w:r w:rsidR="007102EC" w:rsidRPr="0091758C">
        <w:rPr>
          <w:rFonts w:hint="eastAsia"/>
          <w:color w:val="000000" w:themeColor="text1"/>
        </w:rPr>
        <w:t>和因行为犯规被取消资格</w:t>
      </w:r>
      <w:r w:rsidR="009C314D" w:rsidRPr="0091758C">
        <w:rPr>
          <w:color w:val="000000" w:themeColor="text1"/>
        </w:rPr>
        <w:t>的运动员</w:t>
      </w:r>
      <w:r w:rsidR="007102EC" w:rsidRPr="0091758C">
        <w:rPr>
          <w:rFonts w:hint="eastAsia"/>
          <w:color w:val="000000" w:themeColor="text1"/>
        </w:rPr>
        <w:t>，</w:t>
      </w:r>
      <w:r w:rsidR="00A36942" w:rsidRPr="0091758C">
        <w:rPr>
          <w:color w:val="000000" w:themeColor="text1"/>
        </w:rPr>
        <w:t>在相关</w:t>
      </w:r>
      <w:r w:rsidR="00D34059" w:rsidRPr="0091758C">
        <w:rPr>
          <w:color w:val="000000" w:themeColor="text1"/>
        </w:rPr>
        <w:t>赛事</w:t>
      </w:r>
      <w:r w:rsidR="007102EC" w:rsidRPr="0091758C">
        <w:rPr>
          <w:rFonts w:hint="eastAsia"/>
          <w:color w:val="000000" w:themeColor="text1"/>
        </w:rPr>
        <w:t>的所有比赛</w:t>
      </w:r>
      <w:r w:rsidR="00A36942" w:rsidRPr="0091758C">
        <w:rPr>
          <w:color w:val="000000" w:themeColor="text1"/>
        </w:rPr>
        <w:t>中</w:t>
      </w:r>
      <w:r w:rsidR="00A36942" w:rsidRPr="0091758C">
        <w:rPr>
          <w:rFonts w:hint="eastAsia"/>
          <w:color w:val="000000" w:themeColor="text1"/>
        </w:rPr>
        <w:t>无排名</w:t>
      </w:r>
      <w:r w:rsidR="00A36942" w:rsidRPr="0091758C">
        <w:rPr>
          <w:color w:val="000000" w:themeColor="text1"/>
        </w:rPr>
        <w:t>。</w:t>
      </w:r>
    </w:p>
    <w:p w14:paraId="21AD7B3B" w14:textId="28848089" w:rsidR="00024BFC" w:rsidRDefault="00335215" w:rsidP="00D42323">
      <w:pPr>
        <w:spacing w:beforeLines="50" w:before="156" w:line="276" w:lineRule="auto"/>
        <w:ind w:left="600" w:hangingChars="250" w:hanging="600"/>
      </w:pPr>
      <w:r>
        <w:t>2</w:t>
      </w:r>
      <w:r w:rsidR="00E26441">
        <w:t xml:space="preserve">.11 </w:t>
      </w:r>
      <w:r w:rsidR="00024BFC" w:rsidRPr="007875BC">
        <w:t>如果同一</w:t>
      </w:r>
      <w:r w:rsidR="00E26441">
        <w:rPr>
          <w:rFonts w:hint="eastAsia"/>
        </w:rPr>
        <w:t>个人</w:t>
      </w:r>
      <w:r w:rsidR="00024BFC">
        <w:t>在</w:t>
      </w:r>
      <w:r w:rsidR="00775E4F">
        <w:t>同</w:t>
      </w:r>
      <w:r w:rsidR="007164F6">
        <w:rPr>
          <w:rFonts w:hint="eastAsia"/>
          <w:color w:val="000000" w:themeColor="text1"/>
        </w:rPr>
        <w:t>一</w:t>
      </w:r>
      <w:r w:rsidR="00C5021B">
        <w:rPr>
          <w:rFonts w:hint="eastAsia"/>
          <w:color w:val="000000" w:themeColor="text1"/>
        </w:rPr>
        <w:t>年</w:t>
      </w:r>
      <w:r w:rsidR="00843874" w:rsidRPr="00724652">
        <w:rPr>
          <w:rFonts w:hint="eastAsia"/>
          <w:color w:val="000000" w:themeColor="text1"/>
        </w:rPr>
        <w:t>内</w:t>
      </w:r>
      <w:r w:rsidR="00024BFC">
        <w:t>被出示三张黄牌，</w:t>
      </w:r>
      <w:r w:rsidR="00A62190">
        <w:t>则</w:t>
      </w:r>
      <w:r w:rsidR="00024BFC">
        <w:rPr>
          <w:rFonts w:hint="eastAsia"/>
        </w:rPr>
        <w:t>：</w:t>
      </w:r>
    </w:p>
    <w:p w14:paraId="175D5171" w14:textId="501EEA9F" w:rsidR="00024BFC" w:rsidRPr="00925486" w:rsidRDefault="00D92DEF" w:rsidP="00335215">
      <w:pPr>
        <w:spacing w:beforeLines="50" w:before="156" w:line="276" w:lineRule="auto"/>
        <w:ind w:leftChars="250" w:left="960" w:hangingChars="150" w:hanging="360"/>
        <w:rPr>
          <w:color w:val="00B0F0"/>
          <w:u w:val="single"/>
        </w:rPr>
      </w:pPr>
      <w:r>
        <w:t xml:space="preserve">A) </w:t>
      </w:r>
      <w:r w:rsidR="003600D8">
        <w:rPr>
          <w:rFonts w:hint="eastAsia"/>
        </w:rPr>
        <w:t>若</w:t>
      </w:r>
      <w:r w:rsidR="00D3563C">
        <w:t>其</w:t>
      </w:r>
      <w:r w:rsidR="00024BFC" w:rsidRPr="007875BC">
        <w:t>已</w:t>
      </w:r>
      <w:r w:rsidR="00335215">
        <w:rPr>
          <w:rFonts w:hint="eastAsia"/>
        </w:rPr>
        <w:t>报名</w:t>
      </w:r>
      <w:r w:rsidR="00024BFC" w:rsidRPr="007F792D">
        <w:rPr>
          <w:color w:val="000000" w:themeColor="text1"/>
        </w:rPr>
        <w:t>参加</w:t>
      </w:r>
      <w:r w:rsidR="00A95182" w:rsidRPr="007F792D">
        <w:rPr>
          <w:color w:val="000000" w:themeColor="text1"/>
        </w:rPr>
        <w:t>当年</w:t>
      </w:r>
      <w:r w:rsidR="000B3D4B" w:rsidRPr="007F792D">
        <w:rPr>
          <w:color w:val="000000" w:themeColor="text1"/>
        </w:rPr>
        <w:t>下一场</w:t>
      </w:r>
      <w:r w:rsidR="00D34059">
        <w:rPr>
          <w:color w:val="000000" w:themeColor="text1"/>
        </w:rPr>
        <w:t>赛事</w:t>
      </w:r>
      <w:r w:rsidR="005C4CB0">
        <w:rPr>
          <w:rFonts w:hint="eastAsia"/>
          <w:color w:val="000000" w:themeColor="text1"/>
        </w:rPr>
        <w:t>，则</w:t>
      </w:r>
      <w:r w:rsidR="005C4CB0" w:rsidRPr="00B12C38">
        <w:rPr>
          <w:color w:val="000000" w:themeColor="text1"/>
        </w:rPr>
        <w:t>取消</w:t>
      </w:r>
      <w:r w:rsidR="005C4CB0" w:rsidRPr="00B12C38">
        <w:rPr>
          <w:rFonts w:hint="eastAsia"/>
          <w:color w:val="000000" w:themeColor="text1"/>
        </w:rPr>
        <w:t>其</w:t>
      </w:r>
      <w:r w:rsidR="005C4CB0" w:rsidRPr="00B12C38">
        <w:rPr>
          <w:color w:val="000000" w:themeColor="text1"/>
        </w:rPr>
        <w:t>参</w:t>
      </w:r>
      <w:r w:rsidR="005C4CB0">
        <w:rPr>
          <w:rFonts w:hint="eastAsia"/>
          <w:color w:val="000000" w:themeColor="text1"/>
        </w:rPr>
        <w:t>加此</w:t>
      </w:r>
      <w:r w:rsidR="005C4CB0">
        <w:rPr>
          <w:color w:val="000000" w:themeColor="text1"/>
        </w:rPr>
        <w:t>赛事</w:t>
      </w:r>
      <w:r w:rsidR="005C4CB0" w:rsidRPr="00B12C38">
        <w:rPr>
          <w:color w:val="000000" w:themeColor="text1"/>
        </w:rPr>
        <w:t>资格</w:t>
      </w:r>
      <w:r w:rsidR="005C4CB0">
        <w:t>；</w:t>
      </w:r>
    </w:p>
    <w:p w14:paraId="0E9470F6" w14:textId="035B9EB8" w:rsidR="00A670C5" w:rsidRPr="00714093" w:rsidRDefault="00D92DEF" w:rsidP="005C4CB0">
      <w:pPr>
        <w:spacing w:beforeLines="50" w:before="156" w:line="276" w:lineRule="auto"/>
        <w:ind w:leftChars="250" w:left="960" w:hangingChars="150" w:hanging="360"/>
        <w:rPr>
          <w:color w:val="000000" w:themeColor="text1"/>
        </w:rPr>
      </w:pPr>
      <w:r>
        <w:t xml:space="preserve">B) </w:t>
      </w:r>
      <w:r w:rsidR="00024BFC" w:rsidRPr="007875BC">
        <w:t>如果</w:t>
      </w:r>
      <w:r>
        <w:t>A)</w:t>
      </w:r>
      <w:r w:rsidR="00024BFC" w:rsidRPr="00D43D72">
        <w:t>不适</w:t>
      </w:r>
      <w:r w:rsidR="00024BFC" w:rsidRPr="00714093">
        <w:rPr>
          <w:color w:val="000000" w:themeColor="text1"/>
        </w:rPr>
        <w:t>用，</w:t>
      </w:r>
      <w:r w:rsidR="00A05CAB">
        <w:rPr>
          <w:color w:val="000000" w:themeColor="text1"/>
        </w:rPr>
        <w:t>则</w:t>
      </w:r>
      <w:r w:rsidR="00714093">
        <w:rPr>
          <w:color w:val="000000" w:themeColor="text1"/>
        </w:rPr>
        <w:t>取消其下一场</w:t>
      </w:r>
      <w:r w:rsidR="00D34059">
        <w:rPr>
          <w:color w:val="000000" w:themeColor="text1"/>
        </w:rPr>
        <w:t>赛事</w:t>
      </w:r>
      <w:r w:rsidR="00714093">
        <w:rPr>
          <w:color w:val="000000" w:themeColor="text1"/>
        </w:rPr>
        <w:t>的</w:t>
      </w:r>
      <w:r w:rsidR="00335215" w:rsidRPr="00335215">
        <w:rPr>
          <w:rFonts w:hint="eastAsia"/>
          <w:color w:val="000000" w:themeColor="text1"/>
        </w:rPr>
        <w:t>报名</w:t>
      </w:r>
      <w:r w:rsidR="00A670C5" w:rsidRPr="00714093">
        <w:rPr>
          <w:color w:val="000000" w:themeColor="text1"/>
        </w:rPr>
        <w:t>资格</w:t>
      </w:r>
      <w:r w:rsidR="00335215">
        <w:rPr>
          <w:rFonts w:hint="eastAsia"/>
          <w:color w:val="000000" w:themeColor="text1"/>
        </w:rPr>
        <w:t>。</w:t>
      </w:r>
    </w:p>
    <w:p w14:paraId="2C347EE1" w14:textId="32956579" w:rsidR="00852BD3" w:rsidRPr="00BE5CE2" w:rsidRDefault="00852BD3" w:rsidP="00BA0056">
      <w:pPr>
        <w:keepNext/>
        <w:spacing w:beforeLines="80" w:before="249"/>
        <w:outlineLvl w:val="2"/>
        <w:rPr>
          <w:rFonts w:ascii="微软雅黑" w:eastAsia="微软雅黑" w:hAnsi="微软雅黑"/>
        </w:rPr>
      </w:pPr>
      <w:bookmarkStart w:id="28" w:name="_Toc55145140"/>
      <w:r>
        <w:rPr>
          <w:rFonts w:ascii="微软雅黑" w:eastAsia="微软雅黑" w:hAnsi="微软雅黑" w:hint="eastAsia"/>
        </w:rPr>
        <w:lastRenderedPageBreak/>
        <w:t>其他人员</w:t>
      </w:r>
      <w:bookmarkEnd w:id="28"/>
    </w:p>
    <w:p w14:paraId="3A347FA1" w14:textId="5881C8EA" w:rsidR="00935280" w:rsidRDefault="00AF72F6" w:rsidP="00BA0056">
      <w:pPr>
        <w:spacing w:beforeLines="50" w:before="156" w:line="300" w:lineRule="auto"/>
        <w:ind w:left="600" w:hangingChars="250" w:hanging="600"/>
      </w:pPr>
      <w:r>
        <w:t>2</w:t>
      </w:r>
      <w:r w:rsidR="00245CD1" w:rsidRPr="007875BC">
        <w:t>.</w:t>
      </w:r>
      <w:r w:rsidR="00AC0AC2">
        <w:t>12</w:t>
      </w:r>
      <w:r w:rsidR="00245CD1" w:rsidRPr="007875BC">
        <w:t xml:space="preserve"> </w:t>
      </w:r>
      <w:r w:rsidR="00F12DC5">
        <w:t>裁判长有权要求任何违反规则的人员</w:t>
      </w:r>
      <w:r w:rsidR="00452E85">
        <w:t>立即</w:t>
      </w:r>
      <w:r w:rsidR="00F055EB">
        <w:rPr>
          <w:rFonts w:hint="eastAsia"/>
        </w:rPr>
        <w:t>离开</w:t>
      </w:r>
      <w:r w:rsidR="00C16F1A">
        <w:t>比赛区域</w:t>
      </w:r>
      <w:r w:rsidR="0088085B">
        <w:t>，</w:t>
      </w:r>
      <w:r w:rsidR="00245CD1" w:rsidRPr="007875BC">
        <w:t>必要</w:t>
      </w:r>
      <w:r w:rsidR="0088085B">
        <w:t>时</w:t>
      </w:r>
      <w:r w:rsidR="0088085B">
        <w:rPr>
          <w:rFonts w:hint="eastAsia"/>
        </w:rPr>
        <w:t>可</w:t>
      </w:r>
      <w:r w:rsidR="006869AC">
        <w:t>暂停</w:t>
      </w:r>
      <w:r w:rsidR="006C50DC" w:rsidRPr="00F12DC5">
        <w:rPr>
          <w:rFonts w:hint="eastAsia"/>
          <w:color w:val="000000" w:themeColor="text1"/>
        </w:rPr>
        <w:t>任何</w:t>
      </w:r>
      <w:r w:rsidR="006869AC" w:rsidRPr="00F12DC5">
        <w:rPr>
          <w:color w:val="000000" w:themeColor="text1"/>
        </w:rPr>
        <w:t>比</w:t>
      </w:r>
      <w:r w:rsidR="006869AC">
        <w:t>赛活动，直到要求</w:t>
      </w:r>
      <w:r w:rsidR="006869AC">
        <w:rPr>
          <w:rFonts w:hint="eastAsia"/>
        </w:rPr>
        <w:t>得到</w:t>
      </w:r>
      <w:r w:rsidR="00245CD1" w:rsidRPr="007875BC">
        <w:t>履行。</w:t>
      </w:r>
    </w:p>
    <w:p w14:paraId="2BA1A58D" w14:textId="77777777" w:rsidR="00935280" w:rsidRDefault="00935280">
      <w:r>
        <w:br w:type="page"/>
      </w:r>
    </w:p>
    <w:p w14:paraId="00385CCF" w14:textId="214964B3" w:rsidR="009B5716" w:rsidRPr="009B5716" w:rsidRDefault="00AF72F6" w:rsidP="00B25208">
      <w:pPr>
        <w:spacing w:beforeLines="50" w:before="156" w:line="276" w:lineRule="auto"/>
        <w:outlineLvl w:val="1"/>
        <w:rPr>
          <w:rFonts w:ascii="微软雅黑" w:eastAsia="微软雅黑" w:hAnsi="微软雅黑"/>
          <w:sz w:val="28"/>
          <w:szCs w:val="28"/>
        </w:rPr>
      </w:pPr>
      <w:bookmarkStart w:id="29" w:name="_Toc514816841"/>
      <w:bookmarkStart w:id="30" w:name="_Toc55145141"/>
      <w:r>
        <w:rPr>
          <w:rFonts w:ascii="微软雅黑" w:eastAsia="微软雅黑" w:hAnsi="微软雅黑"/>
          <w:sz w:val="28"/>
          <w:szCs w:val="28"/>
        </w:rPr>
        <w:lastRenderedPageBreak/>
        <w:t>3</w:t>
      </w:r>
      <w:r w:rsidR="00B03C27">
        <w:rPr>
          <w:rFonts w:ascii="微软雅黑" w:eastAsia="微软雅黑" w:hAnsi="微软雅黑"/>
          <w:sz w:val="28"/>
          <w:szCs w:val="28"/>
        </w:rPr>
        <w:t>.</w:t>
      </w:r>
      <w:r w:rsidR="00B03C27" w:rsidRPr="009B5716">
        <w:rPr>
          <w:rFonts w:ascii="微软雅黑" w:eastAsia="微软雅黑" w:hAnsi="微软雅黑"/>
          <w:sz w:val="28"/>
          <w:szCs w:val="28"/>
        </w:rPr>
        <w:t xml:space="preserve"> </w:t>
      </w:r>
      <w:r w:rsidR="00F84E60">
        <w:rPr>
          <w:rFonts w:ascii="微软雅黑" w:eastAsia="微软雅黑" w:hAnsi="微软雅黑"/>
          <w:sz w:val="28"/>
          <w:szCs w:val="28"/>
        </w:rPr>
        <w:t xml:space="preserve"> </w:t>
      </w:r>
      <w:r w:rsidR="00245CD1" w:rsidRPr="009B5716">
        <w:rPr>
          <w:rFonts w:ascii="微软雅黑" w:eastAsia="微软雅黑" w:hAnsi="微软雅黑"/>
          <w:sz w:val="28"/>
          <w:szCs w:val="28"/>
        </w:rPr>
        <w:t>反兴奋剂</w:t>
      </w:r>
      <w:bookmarkEnd w:id="29"/>
      <w:bookmarkEnd w:id="30"/>
    </w:p>
    <w:p w14:paraId="09BD2974" w14:textId="1DEF099D" w:rsidR="009B5716" w:rsidRPr="00BE5CE2" w:rsidRDefault="00245CD1" w:rsidP="00FC171D">
      <w:pPr>
        <w:keepNext/>
        <w:spacing w:beforeLines="50" w:before="156" w:line="276" w:lineRule="auto"/>
        <w:outlineLvl w:val="2"/>
        <w:rPr>
          <w:rFonts w:ascii="微软雅黑" w:eastAsia="微软雅黑" w:hAnsi="微软雅黑"/>
        </w:rPr>
      </w:pPr>
      <w:bookmarkStart w:id="31" w:name="_Toc514816842"/>
      <w:bookmarkStart w:id="32" w:name="_Toc55145142"/>
      <w:r w:rsidRPr="00BE5CE2">
        <w:rPr>
          <w:rFonts w:ascii="微软雅黑" w:eastAsia="微软雅黑" w:hAnsi="微软雅黑"/>
        </w:rPr>
        <w:t>采纳</w:t>
      </w:r>
      <w:bookmarkEnd w:id="31"/>
      <w:bookmarkEnd w:id="32"/>
    </w:p>
    <w:p w14:paraId="12178812" w14:textId="7500E199" w:rsidR="009B5716" w:rsidRDefault="00AF72F6" w:rsidP="00B25208">
      <w:pPr>
        <w:spacing w:beforeLines="30" w:before="93" w:line="276" w:lineRule="auto"/>
        <w:ind w:left="720" w:hangingChars="300" w:hanging="720"/>
      </w:pPr>
      <w:r>
        <w:t>3</w:t>
      </w:r>
      <w:r w:rsidR="00245CD1" w:rsidRPr="007875BC">
        <w:t xml:space="preserve">.1 </w:t>
      </w:r>
      <w:r w:rsidR="00B25208">
        <w:t xml:space="preserve"> </w:t>
      </w:r>
      <w:r w:rsidR="00F22283">
        <w:rPr>
          <w:rFonts w:hint="eastAsia"/>
        </w:rPr>
        <w:t>中国自然岩壁</w:t>
      </w:r>
      <w:proofErr w:type="gramStart"/>
      <w:r w:rsidR="00F22283">
        <w:rPr>
          <w:rFonts w:hint="eastAsia"/>
        </w:rPr>
        <w:t>攀岩赛事</w:t>
      </w:r>
      <w:proofErr w:type="gramEnd"/>
      <w:r w:rsidR="00245CD1" w:rsidRPr="007875BC">
        <w:t>采用国际反兴奋剂条例。</w:t>
      </w:r>
    </w:p>
    <w:p w14:paraId="067CB8AE" w14:textId="3B309863" w:rsidR="009B5716" w:rsidRPr="00BE5CE2" w:rsidRDefault="00245CD1" w:rsidP="00B25208">
      <w:pPr>
        <w:keepNext/>
        <w:spacing w:beforeLines="50" w:before="156" w:line="276" w:lineRule="auto"/>
        <w:outlineLvl w:val="2"/>
        <w:rPr>
          <w:rFonts w:ascii="微软雅黑" w:eastAsia="微软雅黑" w:hAnsi="微软雅黑"/>
        </w:rPr>
      </w:pPr>
      <w:bookmarkStart w:id="33" w:name="_Toc514816843"/>
      <w:bookmarkStart w:id="34" w:name="_Toc55145143"/>
      <w:r w:rsidRPr="00BE5CE2">
        <w:rPr>
          <w:rFonts w:ascii="微软雅黑" w:eastAsia="微软雅黑" w:hAnsi="微软雅黑"/>
        </w:rPr>
        <w:t>应用</w:t>
      </w:r>
      <w:bookmarkEnd w:id="33"/>
      <w:bookmarkEnd w:id="34"/>
    </w:p>
    <w:p w14:paraId="7A2D56F9" w14:textId="74820A10" w:rsidR="00B03C27" w:rsidRDefault="00AF72F6" w:rsidP="00B25208">
      <w:pPr>
        <w:spacing w:beforeLines="30" w:before="93" w:line="276" w:lineRule="auto"/>
        <w:ind w:left="720" w:hangingChars="300" w:hanging="720"/>
      </w:pPr>
      <w:r>
        <w:t>3</w:t>
      </w:r>
      <w:r w:rsidR="00245CD1" w:rsidRPr="007875BC">
        <w:t xml:space="preserve">.2 </w:t>
      </w:r>
      <w:r w:rsidR="00B25208">
        <w:t xml:space="preserve"> </w:t>
      </w:r>
      <w:r w:rsidR="003670AD" w:rsidRPr="007875BC">
        <w:t>国际反兴奋剂条例</w:t>
      </w:r>
      <w:r w:rsidR="00245CD1" w:rsidRPr="007875BC">
        <w:t>适用于</w:t>
      </w:r>
      <w:r w:rsidR="005E70D2" w:rsidRPr="005E70D2">
        <w:rPr>
          <w:color w:val="000000" w:themeColor="text1"/>
        </w:rPr>
        <w:t>所有</w:t>
      </w:r>
      <w:r w:rsidR="00D34059">
        <w:rPr>
          <w:color w:val="000000" w:themeColor="text1"/>
        </w:rPr>
        <w:t>赛事</w:t>
      </w:r>
      <w:r w:rsidR="00245CD1" w:rsidRPr="007875BC">
        <w:t>。</w:t>
      </w:r>
    </w:p>
    <w:p w14:paraId="1FC8815F" w14:textId="05732349" w:rsidR="009B5716" w:rsidRDefault="00AF72F6" w:rsidP="00B25208">
      <w:pPr>
        <w:spacing w:beforeLines="50" w:before="156" w:line="276" w:lineRule="auto"/>
        <w:ind w:left="600" w:hangingChars="250" w:hanging="600"/>
      </w:pPr>
      <w:r>
        <w:t>3</w:t>
      </w:r>
      <w:r w:rsidR="00B03C27">
        <w:t xml:space="preserve">.3 </w:t>
      </w:r>
      <w:r w:rsidR="00B25208">
        <w:t xml:space="preserve"> </w:t>
      </w:r>
      <w:r w:rsidR="001218B4">
        <w:t>以任何身份（如运动员，</w:t>
      </w:r>
      <w:r w:rsidR="00245CD1" w:rsidRPr="007875BC">
        <w:t>教练</w:t>
      </w:r>
      <w:r w:rsidR="001218B4">
        <w:t>员，</w:t>
      </w:r>
      <w:r w:rsidR="00A32A4B">
        <w:rPr>
          <w:rFonts w:hint="eastAsia"/>
        </w:rPr>
        <w:t>培训师</w:t>
      </w:r>
      <w:r w:rsidR="001218B4">
        <w:t>，官员，</w:t>
      </w:r>
      <w:r w:rsidR="0038624F">
        <w:rPr>
          <w:rFonts w:hint="eastAsia"/>
        </w:rPr>
        <w:t>医务</w:t>
      </w:r>
      <w:r w:rsidR="001218B4">
        <w:t>或辅助医务人员）</w:t>
      </w:r>
      <w:r w:rsidR="000717FA">
        <w:t>注册</w:t>
      </w:r>
      <w:r w:rsidR="001218B4">
        <w:t>，</w:t>
      </w:r>
      <w:r w:rsidR="00B03C27" w:rsidRPr="007875BC">
        <w:t>准备或参加比赛的人员都必须遵守和服从</w:t>
      </w:r>
      <w:r w:rsidR="002A4864" w:rsidRPr="007875BC">
        <w:t>国际反兴奋剂条例</w:t>
      </w:r>
      <w:r w:rsidR="00245CD1" w:rsidRPr="007875BC">
        <w:t>。</w:t>
      </w:r>
    </w:p>
    <w:p w14:paraId="6950C055" w14:textId="24AE809B" w:rsidR="009B5716" w:rsidRPr="00BE5CE2" w:rsidRDefault="00245CD1" w:rsidP="00B25208">
      <w:pPr>
        <w:keepNext/>
        <w:spacing w:beforeLines="50" w:before="156" w:line="276" w:lineRule="auto"/>
        <w:outlineLvl w:val="2"/>
        <w:rPr>
          <w:rFonts w:ascii="微软雅黑" w:eastAsia="微软雅黑" w:hAnsi="微软雅黑"/>
        </w:rPr>
      </w:pPr>
      <w:bookmarkStart w:id="35" w:name="_Toc514816845"/>
      <w:bookmarkStart w:id="36" w:name="_Toc55145145"/>
      <w:r w:rsidRPr="00BE5CE2">
        <w:rPr>
          <w:rFonts w:ascii="微软雅黑" w:eastAsia="微软雅黑" w:hAnsi="微软雅黑"/>
        </w:rPr>
        <w:t>违规与处罚</w:t>
      </w:r>
      <w:bookmarkEnd w:id="35"/>
      <w:bookmarkEnd w:id="36"/>
    </w:p>
    <w:p w14:paraId="5A02678D" w14:textId="2BDB194F" w:rsidR="009B5716" w:rsidRDefault="00DB25BB" w:rsidP="00B25208">
      <w:pPr>
        <w:spacing w:beforeLines="50" w:before="156" w:line="276" w:lineRule="auto"/>
        <w:ind w:left="600" w:hangingChars="250" w:hanging="600"/>
      </w:pPr>
      <w:r>
        <w:t>3</w:t>
      </w:r>
      <w:r w:rsidR="00245CD1" w:rsidRPr="007875BC">
        <w:t>.</w:t>
      </w:r>
      <w:r>
        <w:t>4</w:t>
      </w:r>
      <w:r w:rsidR="00245CD1" w:rsidRPr="007875BC">
        <w:t xml:space="preserve"> </w:t>
      </w:r>
      <w:r w:rsidR="00B25208">
        <w:t xml:space="preserve"> </w:t>
      </w:r>
      <w:r w:rsidR="00C90D58">
        <w:t>违反兴奋剂管理条例者，</w:t>
      </w:r>
      <w:r w:rsidR="00245CD1" w:rsidRPr="007875BC">
        <w:t>按照国际反兴奋剂</w:t>
      </w:r>
      <w:r w:rsidR="00BD0A23">
        <w:rPr>
          <w:rFonts w:hint="eastAsia"/>
        </w:rPr>
        <w:t>条例</w:t>
      </w:r>
      <w:r w:rsidR="00245CD1" w:rsidRPr="007875BC">
        <w:t>及</w:t>
      </w:r>
      <w:r w:rsidR="00F22283">
        <w:rPr>
          <w:rFonts w:hint="eastAsia"/>
        </w:rPr>
        <w:t>中国自然岩壁</w:t>
      </w:r>
      <w:proofErr w:type="gramStart"/>
      <w:r w:rsidR="00F22283">
        <w:rPr>
          <w:rFonts w:hint="eastAsia"/>
        </w:rPr>
        <w:t>攀岩赛事</w:t>
      </w:r>
      <w:proofErr w:type="gramEnd"/>
      <w:r w:rsidR="00245CD1" w:rsidRPr="007875BC">
        <w:t>处罚和申诉的规定进行处理。</w:t>
      </w:r>
    </w:p>
    <w:p w14:paraId="36379B67" w14:textId="77777777" w:rsidR="003D2641" w:rsidRPr="00DB25BB" w:rsidRDefault="003D2641"/>
    <w:p w14:paraId="696AE33E" w14:textId="77777777" w:rsidR="003D2641" w:rsidRDefault="003D2641">
      <w:r>
        <w:br w:type="page"/>
      </w:r>
    </w:p>
    <w:p w14:paraId="23B6007F" w14:textId="7F102464" w:rsidR="003D2641" w:rsidRPr="00D42323" w:rsidRDefault="00DA3893" w:rsidP="004E7797">
      <w:pPr>
        <w:spacing w:beforeLines="50" w:before="156" w:line="276" w:lineRule="auto"/>
        <w:outlineLvl w:val="1"/>
        <w:rPr>
          <w:rFonts w:ascii="微软雅黑" w:eastAsia="微软雅黑" w:hAnsi="微软雅黑"/>
          <w:sz w:val="28"/>
          <w:szCs w:val="28"/>
        </w:rPr>
      </w:pPr>
      <w:bookmarkStart w:id="37" w:name="_Toc55145146"/>
      <w:r>
        <w:rPr>
          <w:rFonts w:ascii="微软雅黑" w:eastAsia="微软雅黑" w:hAnsi="微软雅黑"/>
          <w:sz w:val="28"/>
          <w:szCs w:val="28"/>
        </w:rPr>
        <w:lastRenderedPageBreak/>
        <w:t>4</w:t>
      </w:r>
      <w:r w:rsidR="003D2641" w:rsidRPr="00D42323">
        <w:rPr>
          <w:rFonts w:ascii="微软雅黑" w:eastAsia="微软雅黑" w:hAnsi="微软雅黑"/>
          <w:sz w:val="28"/>
          <w:szCs w:val="28"/>
        </w:rPr>
        <w:t xml:space="preserve">. </w:t>
      </w:r>
      <w:r w:rsidR="00F84E60">
        <w:rPr>
          <w:rFonts w:ascii="微软雅黑" w:eastAsia="微软雅黑" w:hAnsi="微软雅黑"/>
          <w:sz w:val="28"/>
          <w:szCs w:val="28"/>
        </w:rPr>
        <w:t xml:space="preserve"> </w:t>
      </w:r>
      <w:r w:rsidR="003D2641" w:rsidRPr="00D42323">
        <w:rPr>
          <w:rFonts w:ascii="微软雅黑" w:eastAsia="微软雅黑" w:hAnsi="微软雅黑" w:hint="eastAsia"/>
          <w:sz w:val="28"/>
          <w:szCs w:val="28"/>
        </w:rPr>
        <w:t>申诉</w:t>
      </w:r>
      <w:bookmarkEnd w:id="37"/>
    </w:p>
    <w:p w14:paraId="0A10FCBB" w14:textId="6B1E9511" w:rsidR="003D2641" w:rsidRPr="00BE5CE2" w:rsidRDefault="003D2641" w:rsidP="004E7797">
      <w:pPr>
        <w:keepNext/>
        <w:spacing w:line="276" w:lineRule="auto"/>
        <w:outlineLvl w:val="2"/>
        <w:rPr>
          <w:rFonts w:ascii="微软雅黑" w:eastAsia="微软雅黑" w:hAnsi="微软雅黑"/>
        </w:rPr>
      </w:pPr>
      <w:bookmarkStart w:id="38" w:name="_Toc55145147"/>
      <w:r w:rsidRPr="00BE5CE2">
        <w:rPr>
          <w:rFonts w:ascii="微软雅黑" w:eastAsia="微软雅黑" w:hAnsi="微软雅黑" w:hint="eastAsia"/>
        </w:rPr>
        <w:t>概要</w:t>
      </w:r>
      <w:bookmarkEnd w:id="38"/>
    </w:p>
    <w:p w14:paraId="0F49AA62" w14:textId="22FA4580" w:rsidR="003D2641" w:rsidRDefault="00DA3893" w:rsidP="00710097">
      <w:pPr>
        <w:spacing w:beforeLines="30" w:before="93" w:line="276" w:lineRule="auto"/>
        <w:ind w:left="720" w:hangingChars="300" w:hanging="720"/>
      </w:pPr>
      <w:r>
        <w:t>4</w:t>
      </w:r>
      <w:r w:rsidR="003D2641">
        <w:t xml:space="preserve">.1 </w:t>
      </w:r>
      <w:r w:rsidR="004E7797">
        <w:t xml:space="preserve"> </w:t>
      </w:r>
      <w:r w:rsidR="00166B23">
        <w:rPr>
          <w:rFonts w:hint="eastAsia"/>
        </w:rPr>
        <w:t>按照本规则组织的</w:t>
      </w:r>
      <w:r w:rsidR="00D34059">
        <w:rPr>
          <w:color w:val="000000" w:themeColor="text1"/>
        </w:rPr>
        <w:t>赛事</w:t>
      </w:r>
      <w:r w:rsidR="00204CFB">
        <w:rPr>
          <w:rFonts w:hint="eastAsia"/>
          <w:color w:val="000000" w:themeColor="text1"/>
        </w:rPr>
        <w:t>须指定</w:t>
      </w:r>
      <w:r w:rsidR="00367F1C">
        <w:rPr>
          <w:rFonts w:hint="eastAsia"/>
        </w:rPr>
        <w:t>仲裁委员会，成员</w:t>
      </w:r>
      <w:r w:rsidR="008F0350">
        <w:rPr>
          <w:rFonts w:hint="eastAsia"/>
        </w:rPr>
        <w:t>包括</w:t>
      </w:r>
      <w:r w:rsidR="00166B23">
        <w:rPr>
          <w:rFonts w:hint="eastAsia"/>
        </w:rPr>
        <w:t>：</w:t>
      </w:r>
    </w:p>
    <w:p w14:paraId="723AB93A" w14:textId="1E247573" w:rsidR="00166B23" w:rsidRDefault="00166B23" w:rsidP="004E7797">
      <w:pPr>
        <w:spacing w:beforeLines="50" w:before="156" w:line="276" w:lineRule="auto"/>
        <w:ind w:leftChars="250" w:left="960" w:hangingChars="150" w:hanging="360"/>
      </w:pPr>
      <w:r>
        <w:rPr>
          <w:rFonts w:hint="eastAsia"/>
        </w:rPr>
        <w:t>A</w:t>
      </w:r>
      <w:r>
        <w:t xml:space="preserve">) </w:t>
      </w:r>
      <w:r w:rsidR="00FA5C54">
        <w:rPr>
          <w:rFonts w:hint="eastAsia"/>
        </w:rPr>
        <w:t>技术代表</w:t>
      </w:r>
      <w:r w:rsidR="00C812FC">
        <w:rPr>
          <w:rFonts w:hint="eastAsia"/>
        </w:rPr>
        <w:t>；</w:t>
      </w:r>
    </w:p>
    <w:p w14:paraId="1F20C76A" w14:textId="4CC78ACB" w:rsidR="00166B23" w:rsidRDefault="00166B23" w:rsidP="004E7797">
      <w:pPr>
        <w:spacing w:beforeLines="50" w:before="156" w:line="276" w:lineRule="auto"/>
        <w:ind w:leftChars="250" w:left="960" w:hangingChars="150" w:hanging="360"/>
      </w:pPr>
      <w:r>
        <w:t xml:space="preserve">B) </w:t>
      </w:r>
      <w:r w:rsidR="00A92C6E">
        <w:rPr>
          <w:rFonts w:hint="eastAsia"/>
        </w:rPr>
        <w:t>裁判长</w:t>
      </w:r>
      <w:r w:rsidR="00C812FC">
        <w:rPr>
          <w:rFonts w:hint="eastAsia"/>
        </w:rPr>
        <w:t>；</w:t>
      </w:r>
    </w:p>
    <w:p w14:paraId="79BB9D29" w14:textId="2B7C7C18" w:rsidR="00C812FC" w:rsidRPr="00C812FC" w:rsidRDefault="00DA3893" w:rsidP="00C812FC">
      <w:pPr>
        <w:spacing w:beforeLines="50" w:before="156" w:line="276" w:lineRule="auto"/>
        <w:ind w:left="720" w:hangingChars="300" w:hanging="720"/>
        <w:rPr>
          <w:rFonts w:hint="eastAsia"/>
        </w:rPr>
      </w:pPr>
      <w:r w:rsidRPr="00DA3893">
        <w:t>4</w:t>
      </w:r>
      <w:r w:rsidR="00166B23" w:rsidRPr="00DA3893">
        <w:t>.</w:t>
      </w:r>
      <w:r w:rsidRPr="00DA3893">
        <w:t>2</w:t>
      </w:r>
      <w:r w:rsidR="00B33C87">
        <w:t xml:space="preserve"> </w:t>
      </w:r>
      <w:r w:rsidR="005B4F9E">
        <w:rPr>
          <w:rFonts w:hint="eastAsia"/>
        </w:rPr>
        <w:t>申诉</w:t>
      </w:r>
      <w:r w:rsidR="00204CFB">
        <w:rPr>
          <w:rFonts w:hint="eastAsia"/>
        </w:rPr>
        <w:t>必须</w:t>
      </w:r>
      <w:r w:rsidR="00D9357C">
        <w:rPr>
          <w:rFonts w:hint="eastAsia"/>
        </w:rPr>
        <w:t>提交给</w:t>
      </w:r>
      <w:r w:rsidR="00C812FC">
        <w:t>:</w:t>
      </w:r>
    </w:p>
    <w:p w14:paraId="1630F1FC" w14:textId="470CAFF8" w:rsidR="00166B23" w:rsidRDefault="00166B23" w:rsidP="00B33C87">
      <w:pPr>
        <w:spacing w:beforeLines="50" w:before="156" w:line="276" w:lineRule="auto"/>
        <w:ind w:leftChars="250" w:left="960" w:hangingChars="150" w:hanging="360"/>
      </w:pPr>
      <w:r>
        <w:t xml:space="preserve">A) </w:t>
      </w:r>
      <w:r w:rsidR="00C71797">
        <w:rPr>
          <w:rFonts w:hint="eastAsia"/>
        </w:rPr>
        <w:t>仲裁</w:t>
      </w:r>
      <w:r>
        <w:rPr>
          <w:rFonts w:hint="eastAsia"/>
        </w:rPr>
        <w:t>委员会成员之一</w:t>
      </w:r>
      <w:r w:rsidR="00C812FC">
        <w:rPr>
          <w:rFonts w:hint="eastAsia"/>
        </w:rPr>
        <w:t>；</w:t>
      </w:r>
    </w:p>
    <w:p w14:paraId="0ABD67A7" w14:textId="022B455A" w:rsidR="003D2641" w:rsidRPr="00BE5CE2" w:rsidRDefault="00166B23" w:rsidP="008D0345">
      <w:pPr>
        <w:spacing w:beforeLines="50" w:before="156" w:line="276" w:lineRule="auto"/>
        <w:ind w:leftChars="250" w:left="960" w:hangingChars="150" w:hanging="360"/>
        <w:rPr>
          <w:rFonts w:ascii="微软雅黑" w:eastAsia="微软雅黑" w:hAnsi="微软雅黑"/>
        </w:rPr>
      </w:pPr>
      <w:r>
        <w:t xml:space="preserve">B) </w:t>
      </w:r>
      <w:r w:rsidR="002A6B8C">
        <w:rPr>
          <w:rFonts w:hint="eastAsia"/>
        </w:rPr>
        <w:t>裁判</w:t>
      </w:r>
      <w:r w:rsidR="008D0345">
        <w:rPr>
          <w:rFonts w:hint="eastAsia"/>
        </w:rPr>
        <w:t>长</w:t>
      </w:r>
      <w:r w:rsidR="009B5466">
        <w:rPr>
          <w:rFonts w:hint="eastAsia"/>
        </w:rPr>
        <w:t>（申诉涉及到由裁判长做出的判定时，提交给仲裁委员会）</w:t>
      </w:r>
    </w:p>
    <w:p w14:paraId="16E8E0BD" w14:textId="17599C0E" w:rsidR="003E592C" w:rsidRDefault="0080097A" w:rsidP="00710097">
      <w:pPr>
        <w:spacing w:beforeLines="30" w:before="93" w:line="276" w:lineRule="auto"/>
        <w:ind w:left="600" w:hangingChars="250" w:hanging="600"/>
      </w:pPr>
      <w:r>
        <w:t>4</w:t>
      </w:r>
      <w:r w:rsidR="00ED3D52">
        <w:t>.</w:t>
      </w:r>
      <w:r>
        <w:t>3</w:t>
      </w:r>
      <w:r w:rsidR="00ED3D52">
        <w:t xml:space="preserve"> </w:t>
      </w:r>
      <w:r w:rsidR="001E0BEC">
        <w:t xml:space="preserve"> </w:t>
      </w:r>
      <w:r w:rsidR="0009221D">
        <w:t>任何</w:t>
      </w:r>
      <w:r w:rsidR="0009221D">
        <w:rPr>
          <w:rFonts w:hint="eastAsia"/>
        </w:rPr>
        <w:t>情况</w:t>
      </w:r>
      <w:r w:rsidR="0009221D">
        <w:t>下</w:t>
      </w:r>
      <w:r w:rsidR="00ED3D52">
        <w:rPr>
          <w:rFonts w:hint="eastAsia"/>
        </w:rPr>
        <w:t>，如果可能存在严重</w:t>
      </w:r>
      <w:r w:rsidR="00083DF2">
        <w:t>的</w:t>
      </w:r>
      <w:r w:rsidR="00D03EEB">
        <w:rPr>
          <w:rFonts w:hint="eastAsia"/>
        </w:rPr>
        <w:t>安全问题，可</w:t>
      </w:r>
      <w:r w:rsidR="00ED3D52">
        <w:rPr>
          <w:rFonts w:hint="eastAsia"/>
        </w:rPr>
        <w:t>提出申诉（“安全申诉”）。安全申诉</w:t>
      </w:r>
      <w:r w:rsidR="007A7C7F">
        <w:rPr>
          <w:rFonts w:hint="eastAsia"/>
        </w:rPr>
        <w:t>须符合下列条件：</w:t>
      </w:r>
    </w:p>
    <w:p w14:paraId="7EA845B2" w14:textId="37C9B88E" w:rsidR="007A7C7F" w:rsidRDefault="007A7C7F" w:rsidP="005C23B3">
      <w:pPr>
        <w:spacing w:beforeLines="30" w:before="93" w:line="276" w:lineRule="auto"/>
        <w:ind w:leftChars="250" w:left="960" w:hangingChars="150" w:hanging="360"/>
      </w:pPr>
      <w:r>
        <w:rPr>
          <w:rFonts w:hint="eastAsia"/>
        </w:rPr>
        <w:t>A</w:t>
      </w:r>
      <w:r>
        <w:t xml:space="preserve">) </w:t>
      </w:r>
      <w:r>
        <w:rPr>
          <w:rFonts w:hint="eastAsia"/>
        </w:rPr>
        <w:t>书面提出，无</w:t>
      </w:r>
      <w:r w:rsidR="00284E82">
        <w:t>须</w:t>
      </w:r>
      <w:r>
        <w:rPr>
          <w:rFonts w:hint="eastAsia"/>
        </w:rPr>
        <w:t>交纳申诉费；</w:t>
      </w:r>
    </w:p>
    <w:p w14:paraId="4B0F0E42" w14:textId="2C9F5FA8" w:rsidR="007A7C7F" w:rsidRDefault="007A7C7F" w:rsidP="005C23B3">
      <w:pPr>
        <w:spacing w:beforeLines="30" w:before="93" w:line="276" w:lineRule="auto"/>
        <w:ind w:leftChars="250" w:left="960" w:hangingChars="150" w:hanging="360"/>
      </w:pPr>
      <w:r>
        <w:rPr>
          <w:rFonts w:hint="eastAsia"/>
        </w:rPr>
        <w:t>B</w:t>
      </w:r>
      <w:r>
        <w:t xml:space="preserve">) </w:t>
      </w:r>
      <w:r w:rsidR="00601867">
        <w:rPr>
          <w:rFonts w:hint="eastAsia"/>
        </w:rPr>
        <w:t>由三个不同代表队</w:t>
      </w:r>
      <w:r w:rsidR="00A1769B">
        <w:t>的</w:t>
      </w:r>
      <w:r w:rsidR="009B5EBA" w:rsidRPr="00A1769B">
        <w:rPr>
          <w:color w:val="000000" w:themeColor="text1"/>
        </w:rPr>
        <w:t>代表队</w:t>
      </w:r>
      <w:r w:rsidR="00601867">
        <w:rPr>
          <w:rFonts w:hint="eastAsia"/>
        </w:rPr>
        <w:t>官员签字</w:t>
      </w:r>
      <w:r w:rsidR="006F681B">
        <w:t>；</w:t>
      </w:r>
    </w:p>
    <w:p w14:paraId="7FA3400A" w14:textId="0C74855E" w:rsidR="00601867" w:rsidRDefault="006C0709" w:rsidP="001E0BEC">
      <w:pPr>
        <w:spacing w:beforeLines="50" w:before="156" w:line="276" w:lineRule="auto"/>
        <w:ind w:leftChars="250" w:left="960" w:hangingChars="150" w:hanging="360"/>
      </w:pPr>
      <w:r>
        <w:rPr>
          <w:rFonts w:hint="eastAsia"/>
        </w:rPr>
        <w:t>仲裁委员会</w:t>
      </w:r>
      <w:r w:rsidR="00721396">
        <w:rPr>
          <w:rFonts w:hint="eastAsia"/>
        </w:rPr>
        <w:t>必须立即确定</w:t>
      </w:r>
      <w:r>
        <w:rPr>
          <w:rFonts w:hint="eastAsia"/>
        </w:rPr>
        <w:t>和</w:t>
      </w:r>
      <w:r w:rsidR="001E0BEC">
        <w:rPr>
          <w:rFonts w:hint="eastAsia"/>
        </w:rPr>
        <w:t>实</w:t>
      </w:r>
      <w:r w:rsidR="001E0BEC" w:rsidRPr="00CE7968">
        <w:rPr>
          <w:rFonts w:hint="eastAsia"/>
        </w:rPr>
        <w:t>施</w:t>
      </w:r>
      <w:r w:rsidRPr="00CE7968">
        <w:rPr>
          <w:rFonts w:hint="eastAsia"/>
        </w:rPr>
        <w:t>行</w:t>
      </w:r>
      <w:r>
        <w:rPr>
          <w:rFonts w:hint="eastAsia"/>
        </w:rPr>
        <w:t>动方</w:t>
      </w:r>
      <w:r w:rsidR="00611DE3">
        <w:rPr>
          <w:rFonts w:hint="eastAsia"/>
        </w:rPr>
        <w:t>案</w:t>
      </w:r>
      <w:r>
        <w:rPr>
          <w:rFonts w:hint="eastAsia"/>
        </w:rPr>
        <w:t>，</w:t>
      </w:r>
      <w:r w:rsidR="00D428D3">
        <w:t>以解决</w:t>
      </w:r>
      <w:proofErr w:type="gramStart"/>
      <w:r w:rsidR="00C54BEC">
        <w:rPr>
          <w:rFonts w:hint="eastAsia"/>
        </w:rPr>
        <w:t>此</w:t>
      </w:r>
      <w:r w:rsidR="00C54BEC">
        <w:t>安全</w:t>
      </w:r>
      <w:proofErr w:type="gramEnd"/>
      <w:r>
        <w:rPr>
          <w:rFonts w:hint="eastAsia"/>
        </w:rPr>
        <w:t>问题。</w:t>
      </w:r>
    </w:p>
    <w:p w14:paraId="561B826B" w14:textId="58362490" w:rsidR="00D1753F" w:rsidRPr="00BE5CE2" w:rsidRDefault="00074216" w:rsidP="00B33C87">
      <w:pPr>
        <w:keepNext/>
        <w:spacing w:beforeLines="50" w:before="156" w:line="276" w:lineRule="auto"/>
        <w:outlineLvl w:val="2"/>
        <w:rPr>
          <w:rFonts w:ascii="微软雅黑" w:eastAsia="微软雅黑" w:hAnsi="微软雅黑"/>
        </w:rPr>
      </w:pPr>
      <w:bookmarkStart w:id="39" w:name="_Toc55145149"/>
      <w:r w:rsidRPr="00BE5CE2">
        <w:rPr>
          <w:rFonts w:ascii="微软雅黑" w:eastAsia="微软雅黑" w:hAnsi="微软雅黑" w:hint="eastAsia"/>
        </w:rPr>
        <w:t>申诉管理</w:t>
      </w:r>
      <w:bookmarkEnd w:id="39"/>
    </w:p>
    <w:p w14:paraId="3167C62B" w14:textId="6407A598" w:rsidR="00074216" w:rsidRDefault="006C4A8F" w:rsidP="00EE0264">
      <w:pPr>
        <w:spacing w:beforeLines="30" w:before="93" w:line="276" w:lineRule="auto"/>
        <w:ind w:left="600" w:hangingChars="250" w:hanging="600"/>
      </w:pPr>
      <w:r>
        <w:t>4</w:t>
      </w:r>
      <w:r w:rsidR="00074216">
        <w:t>.</w:t>
      </w:r>
      <w:r>
        <w:t>4</w:t>
      </w:r>
      <w:r w:rsidR="00074216">
        <w:t xml:space="preserve"> </w:t>
      </w:r>
      <w:r w:rsidR="00076668">
        <w:t xml:space="preserve"> </w:t>
      </w:r>
      <w:r w:rsidR="0063755A">
        <w:rPr>
          <w:rFonts w:hint="eastAsia"/>
        </w:rPr>
        <w:t>收到申诉后</w:t>
      </w:r>
      <w:r w:rsidR="00074216">
        <w:rPr>
          <w:rFonts w:hint="eastAsia"/>
        </w:rPr>
        <w:t>，仲裁委员会</w:t>
      </w:r>
      <w:r w:rsidR="00EE0264">
        <w:rPr>
          <w:rFonts w:hint="eastAsia"/>
        </w:rPr>
        <w:t>须先</w:t>
      </w:r>
      <w:proofErr w:type="gramStart"/>
      <w:r w:rsidR="009367BF">
        <w:rPr>
          <w:rFonts w:hint="eastAsia"/>
        </w:rPr>
        <w:t>判定</w:t>
      </w:r>
      <w:r w:rsidR="00141179">
        <w:rPr>
          <w:rFonts w:hint="eastAsia"/>
        </w:rPr>
        <w:t>此</w:t>
      </w:r>
      <w:proofErr w:type="gramEnd"/>
      <w:r w:rsidR="00141179">
        <w:t>申诉</w:t>
      </w:r>
      <w:r w:rsidR="00074216">
        <w:rPr>
          <w:rFonts w:hint="eastAsia"/>
        </w:rPr>
        <w:t>是否</w:t>
      </w:r>
      <w:r w:rsidR="00EE0264">
        <w:rPr>
          <w:rFonts w:hint="eastAsia"/>
        </w:rPr>
        <w:t>为</w:t>
      </w:r>
      <w:r w:rsidR="00074216">
        <w:rPr>
          <w:rFonts w:hint="eastAsia"/>
        </w:rPr>
        <w:t>：</w:t>
      </w:r>
    </w:p>
    <w:p w14:paraId="0860AAE2" w14:textId="7000A6FD" w:rsidR="00074216" w:rsidRPr="009504F1" w:rsidRDefault="00074216" w:rsidP="00076668">
      <w:pPr>
        <w:spacing w:beforeLines="50" w:before="156" w:line="276" w:lineRule="auto"/>
        <w:ind w:leftChars="250" w:left="960" w:hangingChars="150" w:hanging="360"/>
        <w:rPr>
          <w:color w:val="000000" w:themeColor="text1"/>
        </w:rPr>
      </w:pPr>
      <w:r>
        <w:rPr>
          <w:rFonts w:hint="eastAsia"/>
        </w:rPr>
        <w:t>A</w:t>
      </w:r>
      <w:r>
        <w:t>) “</w:t>
      </w:r>
      <w:r w:rsidRPr="00721396">
        <w:rPr>
          <w:rFonts w:hint="eastAsia"/>
          <w:b/>
        </w:rPr>
        <w:t>无效</w:t>
      </w:r>
      <w:r>
        <w:t>”</w:t>
      </w:r>
      <w:r w:rsidR="00982E62">
        <w:rPr>
          <w:rFonts w:hint="eastAsia"/>
        </w:rPr>
        <w:t>：</w:t>
      </w:r>
      <w:r w:rsidR="008D7208">
        <w:rPr>
          <w:rFonts w:hint="eastAsia"/>
        </w:rPr>
        <w:t>申诉表</w:t>
      </w:r>
      <w:r w:rsidR="00721396">
        <w:rPr>
          <w:rFonts w:hint="eastAsia"/>
        </w:rPr>
        <w:t>被退回，</w:t>
      </w:r>
      <w:r w:rsidR="00F22283">
        <w:rPr>
          <w:rFonts w:hint="eastAsia"/>
        </w:rPr>
        <w:t>中国自然岩壁</w:t>
      </w:r>
      <w:proofErr w:type="gramStart"/>
      <w:r w:rsidR="00F22283">
        <w:rPr>
          <w:rFonts w:hint="eastAsia"/>
        </w:rPr>
        <w:t>攀岩赛事</w:t>
      </w:r>
      <w:proofErr w:type="gramEnd"/>
      <w:r w:rsidR="009066C2">
        <w:rPr>
          <w:rFonts w:hint="eastAsia"/>
          <w:color w:val="000000" w:themeColor="text1"/>
        </w:rPr>
        <w:t>组委会</w:t>
      </w:r>
      <w:proofErr w:type="gramStart"/>
      <w:r w:rsidR="006C4D46" w:rsidRPr="009504F1">
        <w:rPr>
          <w:color w:val="000000" w:themeColor="text1"/>
        </w:rPr>
        <w:t>不</w:t>
      </w:r>
      <w:proofErr w:type="gramEnd"/>
      <w:r w:rsidR="006C4D46" w:rsidRPr="009504F1">
        <w:rPr>
          <w:color w:val="000000" w:themeColor="text1"/>
        </w:rPr>
        <w:t>开具申诉</w:t>
      </w:r>
      <w:r w:rsidR="006C4D46" w:rsidRPr="009504F1">
        <w:rPr>
          <w:rFonts w:hint="eastAsia"/>
          <w:color w:val="000000" w:themeColor="text1"/>
        </w:rPr>
        <w:t>费</w:t>
      </w:r>
      <w:r w:rsidR="006C4D46" w:rsidRPr="009504F1">
        <w:rPr>
          <w:color w:val="000000" w:themeColor="text1"/>
        </w:rPr>
        <w:t>发票，</w:t>
      </w:r>
      <w:r w:rsidR="00721396" w:rsidRPr="009504F1">
        <w:rPr>
          <w:rFonts w:hint="eastAsia"/>
          <w:color w:val="000000" w:themeColor="text1"/>
        </w:rPr>
        <w:t>申诉表上</w:t>
      </w:r>
      <w:r w:rsidR="009504F1" w:rsidRPr="009504F1">
        <w:rPr>
          <w:color w:val="000000" w:themeColor="text1"/>
        </w:rPr>
        <w:t>标注</w:t>
      </w:r>
      <w:r w:rsidR="00721396" w:rsidRPr="009504F1">
        <w:rPr>
          <w:rFonts w:hint="eastAsia"/>
          <w:color w:val="000000" w:themeColor="text1"/>
        </w:rPr>
        <w:t xml:space="preserve"> “无效”；或</w:t>
      </w:r>
    </w:p>
    <w:p w14:paraId="1C048EB8" w14:textId="2D6DD387" w:rsidR="00C53745" w:rsidRDefault="00C53745" w:rsidP="00076668">
      <w:pPr>
        <w:spacing w:beforeLines="50" w:before="156" w:line="276" w:lineRule="auto"/>
        <w:ind w:leftChars="250" w:left="960" w:hangingChars="150" w:hanging="360"/>
      </w:pPr>
      <w:r>
        <w:rPr>
          <w:rFonts w:hint="eastAsia"/>
        </w:rPr>
        <w:t>B）“</w:t>
      </w:r>
      <w:r w:rsidRPr="00721396">
        <w:rPr>
          <w:rFonts w:hint="eastAsia"/>
          <w:b/>
        </w:rPr>
        <w:t>有效</w:t>
      </w:r>
      <w:r>
        <w:rPr>
          <w:rFonts w:hint="eastAsia"/>
        </w:rPr>
        <w:t>”</w:t>
      </w:r>
      <w:r w:rsidR="00982E62">
        <w:t>：</w:t>
      </w:r>
      <w:r w:rsidR="00721396">
        <w:rPr>
          <w:rFonts w:hint="eastAsia"/>
        </w:rPr>
        <w:t>仲裁委员会</w:t>
      </w:r>
      <w:r w:rsidR="00700829">
        <w:rPr>
          <w:rFonts w:hint="eastAsia"/>
        </w:rPr>
        <w:t>必</w:t>
      </w:r>
      <w:r w:rsidR="00721396">
        <w:rPr>
          <w:rFonts w:hint="eastAsia"/>
        </w:rPr>
        <w:t>须着手处理申诉。</w:t>
      </w:r>
    </w:p>
    <w:p w14:paraId="5A2EB65D" w14:textId="0A52C511" w:rsidR="00710097" w:rsidRDefault="006C4A8F" w:rsidP="00710097">
      <w:pPr>
        <w:spacing w:beforeLines="50" w:before="156" w:line="276" w:lineRule="auto"/>
        <w:ind w:left="720" w:hangingChars="300" w:hanging="720"/>
      </w:pPr>
      <w:r>
        <w:t>4</w:t>
      </w:r>
      <w:r w:rsidR="00721396">
        <w:t>.</w:t>
      </w:r>
      <w:r>
        <w:t>5</w:t>
      </w:r>
      <w:r w:rsidR="00721396">
        <w:t xml:space="preserve">  </w:t>
      </w:r>
      <w:r w:rsidR="00D67F5D">
        <w:rPr>
          <w:rFonts w:hint="eastAsia"/>
        </w:rPr>
        <w:t>除非</w:t>
      </w:r>
      <w:r w:rsidR="00D77254">
        <w:rPr>
          <w:rFonts w:hint="eastAsia"/>
        </w:rPr>
        <w:t>本规则另有说</w:t>
      </w:r>
      <w:r w:rsidR="00C27202">
        <w:rPr>
          <w:rFonts w:hint="eastAsia"/>
        </w:rPr>
        <w:t>明，</w:t>
      </w:r>
      <w:r w:rsidR="00481EF2">
        <w:rPr>
          <w:rFonts w:hint="eastAsia"/>
        </w:rPr>
        <w:t>有效</w:t>
      </w:r>
      <w:r w:rsidR="00C27202">
        <w:t>申诉</w:t>
      </w:r>
      <w:r w:rsidR="00710097">
        <w:rPr>
          <w:rFonts w:hint="eastAsia"/>
        </w:rPr>
        <w:t>须满足以下条件：</w:t>
      </w:r>
    </w:p>
    <w:p w14:paraId="3DB8ABF9" w14:textId="0D269C64" w:rsidR="00074216" w:rsidRDefault="00710097" w:rsidP="00045097">
      <w:pPr>
        <w:spacing w:beforeLines="50" w:before="156" w:line="276" w:lineRule="auto"/>
        <w:ind w:leftChars="250" w:left="960" w:hangingChars="150" w:hanging="360"/>
      </w:pPr>
      <w:r>
        <w:rPr>
          <w:rFonts w:hint="eastAsia"/>
        </w:rPr>
        <w:t>A）</w:t>
      </w:r>
      <w:r w:rsidR="00014A9C">
        <w:rPr>
          <w:rFonts w:hint="eastAsia"/>
        </w:rPr>
        <w:t>以书面形式</w:t>
      </w:r>
      <w:r w:rsidR="009C3216">
        <w:t>提交</w:t>
      </w:r>
      <w:r w:rsidR="00921F65">
        <w:rPr>
          <w:rFonts w:hint="eastAsia"/>
        </w:rPr>
        <w:t>，</w:t>
      </w:r>
      <w:r w:rsidR="00014A9C">
        <w:rPr>
          <w:rFonts w:hint="eastAsia"/>
        </w:rPr>
        <w:t>由</w:t>
      </w:r>
      <w:r w:rsidR="00B167B5">
        <w:rPr>
          <w:rFonts w:hint="eastAsia"/>
        </w:rPr>
        <w:t>下列人员</w:t>
      </w:r>
      <w:r w:rsidR="00014A9C">
        <w:rPr>
          <w:rFonts w:hint="eastAsia"/>
        </w:rPr>
        <w:t>签字：</w:t>
      </w:r>
    </w:p>
    <w:p w14:paraId="760B7E68" w14:textId="02877ED3" w:rsidR="00014A9C" w:rsidRDefault="00014A9C" w:rsidP="003256E2">
      <w:pPr>
        <w:spacing w:beforeLines="20" w:before="62" w:line="276" w:lineRule="auto"/>
        <w:ind w:leftChars="400" w:left="1320" w:hangingChars="150" w:hanging="360"/>
      </w:pPr>
      <w:r>
        <w:rPr>
          <w:rFonts w:hint="eastAsia"/>
        </w:rPr>
        <w:t>1</w:t>
      </w:r>
      <w:r w:rsidR="00E73F13">
        <w:rPr>
          <w:rFonts w:hint="eastAsia"/>
        </w:rPr>
        <w:t>）相关的代表队</w:t>
      </w:r>
      <w:r w:rsidR="00B72B6B">
        <w:rPr>
          <w:rFonts w:hint="eastAsia"/>
        </w:rPr>
        <w:t>官员；</w:t>
      </w:r>
      <w:r>
        <w:rPr>
          <w:rFonts w:hint="eastAsia"/>
        </w:rPr>
        <w:t>或</w:t>
      </w:r>
    </w:p>
    <w:p w14:paraId="2FB192FF" w14:textId="6842FEA8" w:rsidR="00014A9C" w:rsidRDefault="00014A9C" w:rsidP="003256E2">
      <w:pPr>
        <w:spacing w:beforeLines="20" w:before="62" w:line="276" w:lineRule="auto"/>
        <w:ind w:leftChars="400" w:left="1320" w:hangingChars="150" w:hanging="360"/>
      </w:pPr>
      <w:r>
        <w:rPr>
          <w:rFonts w:hint="eastAsia"/>
        </w:rPr>
        <w:t>2</w:t>
      </w:r>
      <w:r w:rsidR="008649AF">
        <w:rPr>
          <w:rFonts w:hint="eastAsia"/>
        </w:rPr>
        <w:t>）如果没有</w:t>
      </w:r>
      <w:r w:rsidR="009E63FF">
        <w:t>注册</w:t>
      </w:r>
      <w:r w:rsidR="008649AF">
        <w:rPr>
          <w:rFonts w:hint="eastAsia"/>
        </w:rPr>
        <w:t>代表</w:t>
      </w:r>
      <w:r>
        <w:rPr>
          <w:rFonts w:hint="eastAsia"/>
        </w:rPr>
        <w:t>队官</w:t>
      </w:r>
      <w:r w:rsidR="003F2D3D">
        <w:rPr>
          <w:rFonts w:hint="eastAsia"/>
        </w:rPr>
        <w:t>员，则由相关的运动员</w:t>
      </w:r>
      <w:r w:rsidR="00686F3B">
        <w:t>；</w:t>
      </w:r>
    </w:p>
    <w:p w14:paraId="22BB6F40" w14:textId="433C83DF" w:rsidR="00014A9C" w:rsidRDefault="00014A9C" w:rsidP="00045097">
      <w:pPr>
        <w:spacing w:beforeLines="50" w:before="156" w:line="276" w:lineRule="auto"/>
        <w:ind w:leftChars="250" w:left="960" w:hangingChars="150" w:hanging="360"/>
      </w:pPr>
      <w:r>
        <w:rPr>
          <w:rFonts w:hint="eastAsia"/>
        </w:rPr>
        <w:t>B）</w:t>
      </w:r>
      <w:r w:rsidR="00FE27EC">
        <w:rPr>
          <w:rFonts w:hint="eastAsia"/>
        </w:rPr>
        <w:t>交纳</w:t>
      </w:r>
      <w:r w:rsidR="00204CFB">
        <w:rPr>
          <w:rFonts w:hint="eastAsia"/>
        </w:rPr>
        <w:t>相关的</w:t>
      </w:r>
      <w:r>
        <w:rPr>
          <w:rFonts w:hint="eastAsia"/>
        </w:rPr>
        <w:t>申诉费</w:t>
      </w:r>
      <w:r w:rsidR="00550736">
        <w:t>用</w:t>
      </w:r>
      <w:r>
        <w:rPr>
          <w:rFonts w:hint="eastAsia"/>
        </w:rPr>
        <w:t>；并且</w:t>
      </w:r>
    </w:p>
    <w:p w14:paraId="58A066CD" w14:textId="1508916E" w:rsidR="00045097" w:rsidRDefault="00045097" w:rsidP="00045097">
      <w:pPr>
        <w:spacing w:beforeLines="50" w:before="156" w:line="276" w:lineRule="auto"/>
        <w:ind w:leftChars="250" w:left="960" w:hangingChars="150" w:hanging="360"/>
      </w:pPr>
      <w:r>
        <w:rPr>
          <w:rFonts w:hint="eastAsia"/>
        </w:rPr>
        <w:t>C）</w:t>
      </w:r>
      <w:r w:rsidR="002675D5">
        <w:t>在申诉表格中</w:t>
      </w:r>
      <w:r w:rsidR="00C26842">
        <w:rPr>
          <w:rFonts w:hint="eastAsia"/>
        </w:rPr>
        <w:t>指明</w:t>
      </w:r>
      <w:r w:rsidR="002556D3">
        <w:rPr>
          <w:rFonts w:hint="eastAsia"/>
        </w:rPr>
        <w:t>：</w:t>
      </w:r>
    </w:p>
    <w:p w14:paraId="2F61D459" w14:textId="148F20A9" w:rsidR="002556D3" w:rsidRDefault="002556D3" w:rsidP="003256E2">
      <w:pPr>
        <w:spacing w:beforeLines="20" w:before="62" w:line="276" w:lineRule="auto"/>
        <w:ind w:leftChars="400" w:left="1320" w:hangingChars="150" w:hanging="360"/>
      </w:pPr>
      <w:r>
        <w:rPr>
          <w:rFonts w:hint="eastAsia"/>
        </w:rPr>
        <w:t>1）申诉所依据的具体条款；</w:t>
      </w:r>
      <w:r w:rsidR="00C71797">
        <w:rPr>
          <w:rFonts w:hint="eastAsia"/>
        </w:rPr>
        <w:t>和</w:t>
      </w:r>
    </w:p>
    <w:p w14:paraId="14A60C0B" w14:textId="3F7410A1" w:rsidR="002556D3" w:rsidRDefault="002556D3" w:rsidP="003256E2">
      <w:pPr>
        <w:spacing w:beforeLines="20" w:before="62" w:line="276" w:lineRule="auto"/>
        <w:ind w:leftChars="400" w:left="1320" w:hangingChars="150" w:hanging="360"/>
      </w:pPr>
      <w:r>
        <w:rPr>
          <w:rFonts w:hint="eastAsia"/>
        </w:rPr>
        <w:t>2）</w:t>
      </w:r>
      <w:r w:rsidR="00CA52F3">
        <w:rPr>
          <w:rFonts w:hint="eastAsia"/>
        </w:rPr>
        <w:t>受申诉影响的运动员</w:t>
      </w:r>
      <w:r w:rsidR="00AD7107">
        <w:rPr>
          <w:rFonts w:hint="eastAsia"/>
        </w:rPr>
        <w:t>。</w:t>
      </w:r>
    </w:p>
    <w:p w14:paraId="7FF2B59C" w14:textId="4AE3298C" w:rsidR="00AD7107" w:rsidRDefault="006C4A8F" w:rsidP="005C23B3">
      <w:pPr>
        <w:spacing w:beforeLines="50" w:before="156" w:line="276" w:lineRule="auto"/>
        <w:ind w:left="720" w:hangingChars="300" w:hanging="720"/>
      </w:pPr>
      <w:r>
        <w:t>4</w:t>
      </w:r>
      <w:r w:rsidR="00AD7107">
        <w:t>.</w:t>
      </w:r>
      <w:r>
        <w:t>6</w:t>
      </w:r>
      <w:r w:rsidR="00AD7107">
        <w:t xml:space="preserve">  </w:t>
      </w:r>
      <w:r w:rsidR="00C71797">
        <w:rPr>
          <w:rFonts w:hint="eastAsia"/>
        </w:rPr>
        <w:t>在</w:t>
      </w:r>
      <w:r w:rsidR="001B7E10">
        <w:t>满足</w:t>
      </w:r>
      <w:r w:rsidR="00E37B42">
        <w:rPr>
          <w:rFonts w:hint="eastAsia"/>
        </w:rPr>
        <w:t>第</w:t>
      </w:r>
      <w:r>
        <w:t>4</w:t>
      </w:r>
      <w:r w:rsidR="00E37B42">
        <w:t>.</w:t>
      </w:r>
      <w:r>
        <w:t>5</w:t>
      </w:r>
      <w:r w:rsidR="006E4516">
        <w:rPr>
          <w:rFonts w:hint="eastAsia"/>
        </w:rPr>
        <w:t>条</w:t>
      </w:r>
      <w:r w:rsidR="00474A7C">
        <w:t>的</w:t>
      </w:r>
      <w:r w:rsidR="006E4516">
        <w:rPr>
          <w:rFonts w:hint="eastAsia"/>
        </w:rPr>
        <w:t>情况</w:t>
      </w:r>
      <w:r w:rsidR="00C71797">
        <w:rPr>
          <w:rFonts w:hint="eastAsia"/>
        </w:rPr>
        <w:t>下</w:t>
      </w:r>
      <w:r w:rsidR="00E37B42">
        <w:rPr>
          <w:rFonts w:hint="eastAsia"/>
        </w:rPr>
        <w:t>，</w:t>
      </w:r>
      <w:r w:rsidR="00C71797">
        <w:rPr>
          <w:rFonts w:hint="eastAsia"/>
        </w:rPr>
        <w:t>仲裁</w:t>
      </w:r>
      <w:r w:rsidR="00E37B42">
        <w:rPr>
          <w:rFonts w:hint="eastAsia"/>
        </w:rPr>
        <w:t>委员</w:t>
      </w:r>
      <w:r w:rsidR="00D21B69">
        <w:t>会</w:t>
      </w:r>
      <w:r w:rsidR="002D5E3F">
        <w:rPr>
          <w:rFonts w:hint="eastAsia"/>
        </w:rPr>
        <w:t>仍</w:t>
      </w:r>
      <w:r w:rsidR="007A5A01">
        <w:rPr>
          <w:rFonts w:hint="eastAsia"/>
        </w:rPr>
        <w:t>可</w:t>
      </w:r>
      <w:r w:rsidR="00E37B42">
        <w:rPr>
          <w:rFonts w:hint="eastAsia"/>
        </w:rPr>
        <w:t>判定</w:t>
      </w:r>
      <w:r w:rsidR="002D5E3F">
        <w:rPr>
          <w:rFonts w:hint="eastAsia"/>
        </w:rPr>
        <w:t>以下</w:t>
      </w:r>
      <w:r w:rsidR="00436D17">
        <w:rPr>
          <w:rFonts w:hint="eastAsia"/>
        </w:rPr>
        <w:t>申诉</w:t>
      </w:r>
      <w:r w:rsidR="002D5E3F">
        <w:t>为</w:t>
      </w:r>
      <w:r w:rsidR="002D5E3F">
        <w:rPr>
          <w:rFonts w:hint="eastAsia"/>
        </w:rPr>
        <w:t>无效</w:t>
      </w:r>
      <w:r w:rsidR="006A6224">
        <w:rPr>
          <w:rFonts w:hint="eastAsia"/>
        </w:rPr>
        <w:t>申诉</w:t>
      </w:r>
      <w:r w:rsidR="00E37B42">
        <w:rPr>
          <w:rFonts w:hint="eastAsia"/>
        </w:rPr>
        <w:t>：</w:t>
      </w:r>
    </w:p>
    <w:p w14:paraId="5AD4013D" w14:textId="09783176" w:rsidR="00AD7107" w:rsidRDefault="00E37B42" w:rsidP="006A6224">
      <w:pPr>
        <w:spacing w:beforeLines="30" w:before="93" w:line="276" w:lineRule="auto"/>
        <w:ind w:leftChars="250" w:left="960" w:hangingChars="150" w:hanging="360"/>
      </w:pPr>
      <w:r>
        <w:rPr>
          <w:rFonts w:hint="eastAsia"/>
        </w:rPr>
        <w:t>A）</w:t>
      </w:r>
      <w:r w:rsidR="00B6413C">
        <w:rPr>
          <w:rFonts w:hint="eastAsia"/>
        </w:rPr>
        <w:t>超过了本规则规定的相关时限；</w:t>
      </w:r>
    </w:p>
    <w:p w14:paraId="133C9E68" w14:textId="1467173A" w:rsidR="00B6413C" w:rsidRDefault="00B6413C" w:rsidP="006A6224">
      <w:pPr>
        <w:spacing w:beforeLines="30" w:before="93" w:line="276" w:lineRule="auto"/>
        <w:ind w:leftChars="250" w:left="960" w:hangingChars="150" w:hanging="360"/>
      </w:pPr>
      <w:r>
        <w:rPr>
          <w:rFonts w:hint="eastAsia"/>
        </w:rPr>
        <w:lastRenderedPageBreak/>
        <w:t>B）提出</w:t>
      </w:r>
      <w:r w:rsidR="00ED7726">
        <w:t>的申诉</w:t>
      </w:r>
      <w:r w:rsidR="00D809B7">
        <w:rPr>
          <w:rFonts w:hint="eastAsia"/>
        </w:rPr>
        <w:t>与本规则内容</w:t>
      </w:r>
      <w:r w:rsidR="00ED7726">
        <w:rPr>
          <w:rFonts w:hint="eastAsia"/>
        </w:rPr>
        <w:t>无关</w:t>
      </w:r>
      <w:r w:rsidR="0091732D">
        <w:rPr>
          <w:rFonts w:hint="eastAsia"/>
        </w:rPr>
        <w:t>；</w:t>
      </w:r>
    </w:p>
    <w:p w14:paraId="48178216" w14:textId="0D415B1A" w:rsidR="00B6413C" w:rsidRDefault="00B6413C" w:rsidP="006A6224">
      <w:pPr>
        <w:spacing w:beforeLines="30" w:before="93" w:line="276" w:lineRule="auto"/>
        <w:ind w:leftChars="250" w:left="960" w:hangingChars="150" w:hanging="360"/>
      </w:pPr>
      <w:r>
        <w:t>C</w:t>
      </w:r>
      <w:r>
        <w:rPr>
          <w:rFonts w:hint="eastAsia"/>
        </w:rPr>
        <w:t>）仲裁委员会一致</w:t>
      </w:r>
      <w:r w:rsidR="007E166C">
        <w:rPr>
          <w:rFonts w:hint="eastAsia"/>
        </w:rPr>
        <w:t>认为</w:t>
      </w:r>
      <w:r>
        <w:rPr>
          <w:rFonts w:hint="eastAsia"/>
        </w:rPr>
        <w:t>无效</w:t>
      </w:r>
      <w:r w:rsidR="00391C0B">
        <w:t>。</w:t>
      </w:r>
    </w:p>
    <w:p w14:paraId="30D1D85F" w14:textId="732CA626" w:rsidR="00B6413C" w:rsidRDefault="001F5684" w:rsidP="00AD7107">
      <w:pPr>
        <w:spacing w:beforeLines="50" w:before="156" w:line="276" w:lineRule="auto"/>
        <w:ind w:left="720" w:hangingChars="300" w:hanging="720"/>
      </w:pPr>
      <w:r>
        <w:t>4</w:t>
      </w:r>
      <w:r w:rsidR="00B6413C">
        <w:t>.</w:t>
      </w:r>
      <w:r>
        <w:t>7</w:t>
      </w:r>
      <w:r w:rsidR="00B6413C">
        <w:t xml:space="preserve">  </w:t>
      </w:r>
      <w:r w:rsidR="000B0B09">
        <w:rPr>
          <w:rFonts w:hint="eastAsia"/>
        </w:rPr>
        <w:t>对</w:t>
      </w:r>
      <w:r w:rsidR="00D30686">
        <w:rPr>
          <w:rFonts w:hint="eastAsia"/>
        </w:rPr>
        <w:t>于</w:t>
      </w:r>
      <w:r w:rsidR="007B44DB">
        <w:rPr>
          <w:rFonts w:hint="eastAsia"/>
        </w:rPr>
        <w:t>未遵守本规则</w:t>
      </w:r>
      <w:r w:rsidR="00D30686">
        <w:t>或</w:t>
      </w:r>
      <w:r w:rsidR="00436D17">
        <w:rPr>
          <w:rFonts w:hint="eastAsia"/>
        </w:rPr>
        <w:t>对</w:t>
      </w:r>
      <w:r w:rsidR="00D30686">
        <w:t>于比赛判罚</w:t>
      </w:r>
      <w:r w:rsidR="00D30686">
        <w:rPr>
          <w:rFonts w:hint="eastAsia"/>
        </w:rPr>
        <w:t>（“</w:t>
      </w:r>
      <w:r w:rsidR="00D30686" w:rsidRPr="00AD59F6">
        <w:rPr>
          <w:rFonts w:hint="eastAsia"/>
          <w:b/>
        </w:rPr>
        <w:t>初始判定</w:t>
      </w:r>
      <w:r w:rsidR="00D30686">
        <w:rPr>
          <w:rFonts w:hint="eastAsia"/>
        </w:rPr>
        <w:t>”）的有效申诉</w:t>
      </w:r>
      <w:r w:rsidR="00B54616">
        <w:rPr>
          <w:rFonts w:hint="eastAsia"/>
        </w:rPr>
        <w:t>：</w:t>
      </w:r>
    </w:p>
    <w:p w14:paraId="73EB13E7" w14:textId="25401109" w:rsidR="00B54616" w:rsidRDefault="00B54616" w:rsidP="00A12191">
      <w:pPr>
        <w:spacing w:beforeLines="50" w:before="156" w:line="276" w:lineRule="auto"/>
        <w:ind w:leftChars="250" w:left="960" w:hangingChars="150" w:hanging="360"/>
      </w:pPr>
      <w:r>
        <w:rPr>
          <w:rFonts w:hint="eastAsia"/>
        </w:rPr>
        <w:t>A</w:t>
      </w:r>
      <w:r w:rsidR="000A2153">
        <w:rPr>
          <w:rFonts w:hint="eastAsia"/>
        </w:rPr>
        <w:t>）如果申诉涉及正式成绩，裁判长</w:t>
      </w:r>
      <w:r w:rsidR="000A2153">
        <w:t>应</w:t>
      </w:r>
      <w:r>
        <w:rPr>
          <w:rFonts w:hint="eastAsia"/>
        </w:rPr>
        <w:t>：</w:t>
      </w:r>
    </w:p>
    <w:p w14:paraId="6E8A797B" w14:textId="11D8AF32" w:rsidR="00B54616" w:rsidRPr="0091758C" w:rsidRDefault="00B54616" w:rsidP="00CD30EB">
      <w:pPr>
        <w:spacing w:beforeLines="30" w:before="93" w:line="276" w:lineRule="auto"/>
        <w:ind w:leftChars="400" w:left="1320" w:hangingChars="150" w:hanging="360"/>
      </w:pPr>
      <w:r>
        <w:rPr>
          <w:rFonts w:hint="eastAsia"/>
        </w:rPr>
        <w:t>1）在已发布的成绩上标注</w:t>
      </w:r>
      <w:r w:rsidR="005337ED" w:rsidRPr="00DB1E7C">
        <w:rPr>
          <w:color w:val="000000" w:themeColor="text1"/>
        </w:rPr>
        <w:t>“</w:t>
      </w:r>
      <w:r w:rsidR="002271A8" w:rsidRPr="0091758C">
        <w:rPr>
          <w:color w:val="000000" w:themeColor="text1"/>
        </w:rPr>
        <w:t>被</w:t>
      </w:r>
      <w:r w:rsidR="00436D17" w:rsidRPr="0091758C">
        <w:rPr>
          <w:rFonts w:hint="eastAsia"/>
          <w:color w:val="000000" w:themeColor="text1"/>
        </w:rPr>
        <w:t>抗议</w:t>
      </w:r>
      <w:r w:rsidR="005337ED" w:rsidRPr="0091758C">
        <w:rPr>
          <w:color w:val="000000" w:themeColor="text1"/>
        </w:rPr>
        <w:t>”</w:t>
      </w:r>
      <w:r w:rsidR="002271A8" w:rsidRPr="0091758C">
        <w:rPr>
          <w:color w:val="000000" w:themeColor="text1"/>
        </w:rPr>
        <w:t>或</w:t>
      </w:r>
      <w:r w:rsidR="00203599" w:rsidRPr="0091758C">
        <w:rPr>
          <w:rFonts w:hint="eastAsia"/>
        </w:rPr>
        <w:t>“</w:t>
      </w:r>
      <w:r w:rsidR="00436D17" w:rsidRPr="0091758C">
        <w:rPr>
          <w:rFonts w:hint="eastAsia"/>
        </w:rPr>
        <w:t>处于</w:t>
      </w:r>
      <w:r w:rsidR="00DA2DF7" w:rsidRPr="0091758C">
        <w:rPr>
          <w:rFonts w:hint="eastAsia"/>
        </w:rPr>
        <w:t>申诉中”，</w:t>
      </w:r>
      <w:r w:rsidR="000B0B09" w:rsidRPr="0091758C">
        <w:rPr>
          <w:rFonts w:hint="eastAsia"/>
        </w:rPr>
        <w:t>注明</w:t>
      </w:r>
      <w:r w:rsidR="00436D17" w:rsidRPr="0091758C">
        <w:rPr>
          <w:rFonts w:hint="eastAsia"/>
        </w:rPr>
        <w:t>哪些成绩是</w:t>
      </w:r>
      <w:r w:rsidR="005F691E" w:rsidRPr="0091758C">
        <w:rPr>
          <w:rFonts w:hint="eastAsia"/>
        </w:rPr>
        <w:t>被申诉</w:t>
      </w:r>
      <w:r w:rsidR="00436D17" w:rsidRPr="0091758C">
        <w:rPr>
          <w:rFonts w:hint="eastAsia"/>
        </w:rPr>
        <w:t>的主体</w:t>
      </w:r>
      <w:r w:rsidRPr="0091758C">
        <w:rPr>
          <w:rFonts w:hint="eastAsia"/>
        </w:rPr>
        <w:t>；</w:t>
      </w:r>
    </w:p>
    <w:p w14:paraId="6A8A777A" w14:textId="5C8BB7DA" w:rsidR="00B54616" w:rsidRDefault="00B54616" w:rsidP="00CD30EB">
      <w:pPr>
        <w:spacing w:beforeLines="30" w:before="93" w:line="276" w:lineRule="auto"/>
        <w:ind w:leftChars="400" w:left="1320" w:hangingChars="150" w:hanging="360"/>
      </w:pPr>
      <w:r w:rsidRPr="0091758C">
        <w:rPr>
          <w:rFonts w:hint="eastAsia"/>
        </w:rPr>
        <w:t>2</w:t>
      </w:r>
      <w:r w:rsidR="00287636" w:rsidRPr="0091758C">
        <w:rPr>
          <w:rFonts w:hint="eastAsia"/>
        </w:rPr>
        <w:t>）</w:t>
      </w:r>
      <w:r w:rsidR="000B0B09" w:rsidRPr="0091758C">
        <w:rPr>
          <w:rFonts w:hint="eastAsia"/>
        </w:rPr>
        <w:t>用赛事</w:t>
      </w:r>
      <w:r w:rsidR="00CB6D87" w:rsidRPr="0091758C">
        <w:t>组织方</w:t>
      </w:r>
      <w:r w:rsidR="001736B6" w:rsidRPr="0091758C">
        <w:rPr>
          <w:rFonts w:hint="eastAsia"/>
        </w:rPr>
        <w:t>广播</w:t>
      </w:r>
      <w:r w:rsidR="00AC6FC5" w:rsidRPr="0091758C">
        <w:rPr>
          <w:rFonts w:hint="eastAsia"/>
        </w:rPr>
        <w:t>通知</w:t>
      </w:r>
      <w:r w:rsidRPr="0091758C">
        <w:rPr>
          <w:rFonts w:hint="eastAsia"/>
        </w:rPr>
        <w:t>公众</w:t>
      </w:r>
      <w:r w:rsidR="004A5ADB" w:rsidRPr="0091758C">
        <w:rPr>
          <w:rFonts w:hint="eastAsia"/>
        </w:rPr>
        <w:t>，</w:t>
      </w:r>
      <w:r w:rsidRPr="0091758C">
        <w:rPr>
          <w:rFonts w:hint="eastAsia"/>
        </w:rPr>
        <w:t>该成绩</w:t>
      </w:r>
      <w:r w:rsidR="005337ED" w:rsidRPr="0091758C">
        <w:rPr>
          <w:color w:val="000000" w:themeColor="text1"/>
        </w:rPr>
        <w:t>“</w:t>
      </w:r>
      <w:r w:rsidR="002271A8" w:rsidRPr="0091758C">
        <w:rPr>
          <w:color w:val="000000" w:themeColor="text1"/>
        </w:rPr>
        <w:t>被</w:t>
      </w:r>
      <w:r w:rsidR="00A845D9" w:rsidRPr="0091758C">
        <w:rPr>
          <w:rFonts w:hint="eastAsia"/>
          <w:color w:val="000000" w:themeColor="text1"/>
        </w:rPr>
        <w:t>抗议</w:t>
      </w:r>
      <w:r w:rsidR="005337ED" w:rsidRPr="0091758C">
        <w:rPr>
          <w:rFonts w:hint="eastAsia"/>
          <w:color w:val="000000" w:themeColor="text1"/>
        </w:rPr>
        <w:t>”</w:t>
      </w:r>
      <w:r w:rsidR="002271A8" w:rsidRPr="0091758C">
        <w:rPr>
          <w:color w:val="000000" w:themeColor="text1"/>
        </w:rPr>
        <w:t>或</w:t>
      </w:r>
      <w:r w:rsidRPr="0091758C">
        <w:rPr>
          <w:rFonts w:hint="eastAsia"/>
          <w:color w:val="000000" w:themeColor="text1"/>
        </w:rPr>
        <w:t>“</w:t>
      </w:r>
      <w:r w:rsidR="00436D17" w:rsidRPr="0091758C">
        <w:rPr>
          <w:rFonts w:hint="eastAsia"/>
          <w:color w:val="000000" w:themeColor="text1"/>
        </w:rPr>
        <w:t>处于</w:t>
      </w:r>
      <w:r w:rsidR="00707410" w:rsidRPr="0091758C">
        <w:rPr>
          <w:rFonts w:hint="eastAsia"/>
        </w:rPr>
        <w:t>申诉中</w:t>
      </w:r>
      <w:r w:rsidR="00707410">
        <w:rPr>
          <w:rFonts w:hint="eastAsia"/>
        </w:rPr>
        <w:t>”</w:t>
      </w:r>
      <w:r w:rsidR="00A845D9">
        <w:rPr>
          <w:rFonts w:hint="eastAsia"/>
        </w:rPr>
        <w:t>。</w:t>
      </w:r>
    </w:p>
    <w:p w14:paraId="4000BCB6" w14:textId="4ABA7DCF" w:rsidR="00B54616" w:rsidRDefault="00B54616" w:rsidP="001226A2">
      <w:pPr>
        <w:spacing w:beforeLines="30" w:before="93" w:line="276" w:lineRule="auto"/>
        <w:ind w:leftChars="250" w:left="960" w:hangingChars="150" w:hanging="360"/>
      </w:pPr>
      <w:r>
        <w:rPr>
          <w:rFonts w:hint="eastAsia"/>
        </w:rPr>
        <w:t>B）</w:t>
      </w:r>
      <w:r w:rsidR="00F731C4">
        <w:rPr>
          <w:rFonts w:hint="eastAsia"/>
        </w:rPr>
        <w:t>仲裁委员</w:t>
      </w:r>
      <w:r w:rsidR="004B6E50">
        <w:t>会</w:t>
      </w:r>
      <w:r w:rsidR="0038648A">
        <w:rPr>
          <w:rFonts w:hint="eastAsia"/>
        </w:rPr>
        <w:t>在处理申诉时须</w:t>
      </w:r>
      <w:r w:rsidR="00A12191">
        <w:rPr>
          <w:rFonts w:hint="eastAsia"/>
        </w:rPr>
        <w:t>：</w:t>
      </w:r>
    </w:p>
    <w:p w14:paraId="5E7B3EE1" w14:textId="377B07A4" w:rsidR="00A12191" w:rsidRDefault="00A12191" w:rsidP="00CD30EB">
      <w:pPr>
        <w:spacing w:beforeLines="30" w:before="93" w:line="276" w:lineRule="auto"/>
        <w:ind w:leftChars="400" w:left="1320" w:hangingChars="150" w:hanging="360"/>
      </w:pPr>
      <w:r>
        <w:rPr>
          <w:rFonts w:hint="eastAsia"/>
        </w:rPr>
        <w:t>1）</w:t>
      </w:r>
      <w:r w:rsidR="00200B10">
        <w:t>在不影响比赛日程的情况下尽快处理</w:t>
      </w:r>
      <w:r w:rsidR="00256987">
        <w:rPr>
          <w:rFonts w:hint="eastAsia"/>
        </w:rPr>
        <w:t>；</w:t>
      </w:r>
    </w:p>
    <w:p w14:paraId="6B9110E7" w14:textId="237C2C9E" w:rsidR="00256987" w:rsidRDefault="00256987" w:rsidP="00CD30EB">
      <w:pPr>
        <w:spacing w:beforeLines="30" w:before="93" w:line="276" w:lineRule="auto"/>
        <w:ind w:leftChars="400" w:left="1320" w:hangingChars="150" w:hanging="360"/>
      </w:pPr>
      <w:r>
        <w:rPr>
          <w:rFonts w:hint="eastAsia"/>
        </w:rPr>
        <w:t>2）</w:t>
      </w:r>
      <w:r w:rsidR="0038648A">
        <w:rPr>
          <w:rFonts w:hint="eastAsia"/>
        </w:rPr>
        <w:t>使用所有可用的</w:t>
      </w:r>
      <w:r>
        <w:rPr>
          <w:rFonts w:hint="eastAsia"/>
        </w:rPr>
        <w:t>人</w:t>
      </w:r>
      <w:r w:rsidR="0038648A">
        <w:rPr>
          <w:rFonts w:hint="eastAsia"/>
        </w:rPr>
        <w:t>员和设施，</w:t>
      </w:r>
    </w:p>
    <w:p w14:paraId="4EACEA19" w14:textId="7F7A8D6F" w:rsidR="00AD7107" w:rsidRDefault="00421581" w:rsidP="00D4182B">
      <w:pPr>
        <w:spacing w:beforeLines="50" w:before="156" w:line="276" w:lineRule="auto"/>
        <w:ind w:leftChars="400" w:left="960"/>
      </w:pPr>
      <w:r>
        <w:rPr>
          <w:rFonts w:hint="eastAsia"/>
        </w:rPr>
        <w:t>仲裁委员会在处理</w:t>
      </w:r>
      <w:r w:rsidR="00CD4136">
        <w:rPr>
          <w:rFonts w:hint="eastAsia"/>
        </w:rPr>
        <w:t>申诉时，</w:t>
      </w:r>
      <w:r w:rsidR="006557EF">
        <w:rPr>
          <w:rFonts w:hint="eastAsia"/>
        </w:rPr>
        <w:t>只能使用</w:t>
      </w:r>
      <w:r w:rsidR="00D4182B">
        <w:rPr>
          <w:rFonts w:hint="eastAsia"/>
        </w:rPr>
        <w:t>以</w:t>
      </w:r>
      <w:r w:rsidR="006557EF">
        <w:rPr>
          <w:rFonts w:hint="eastAsia"/>
        </w:rPr>
        <w:t>下</w:t>
      </w:r>
      <w:r w:rsidR="00D4182B">
        <w:rPr>
          <w:rFonts w:hint="eastAsia"/>
        </w:rPr>
        <w:t>视频材料：</w:t>
      </w:r>
    </w:p>
    <w:p w14:paraId="15B24E2A" w14:textId="2ABF0099" w:rsidR="00D4182B" w:rsidRDefault="00D4182B" w:rsidP="003256E2">
      <w:pPr>
        <w:spacing w:beforeLines="20" w:before="62" w:line="276" w:lineRule="auto"/>
        <w:ind w:leftChars="600" w:left="1800" w:hangingChars="150" w:hanging="360"/>
      </w:pPr>
      <w:r>
        <w:t>a</w:t>
      </w:r>
      <w:r>
        <w:rPr>
          <w:rFonts w:hint="eastAsia"/>
        </w:rPr>
        <w:t>）官方摄像记录；</w:t>
      </w:r>
    </w:p>
    <w:p w14:paraId="222E2B48" w14:textId="5059A27C" w:rsidR="00D4182B" w:rsidRDefault="00D4182B" w:rsidP="003256E2">
      <w:pPr>
        <w:spacing w:beforeLines="20" w:before="62" w:line="276" w:lineRule="auto"/>
        <w:ind w:leftChars="600" w:left="1800" w:hangingChars="150" w:hanging="360"/>
      </w:pPr>
      <w:r>
        <w:rPr>
          <w:rFonts w:hint="eastAsia"/>
        </w:rPr>
        <w:t>b</w:t>
      </w:r>
      <w:r w:rsidR="00F736EE">
        <w:rPr>
          <w:rFonts w:hint="eastAsia"/>
        </w:rPr>
        <w:t>）</w:t>
      </w:r>
      <w:r w:rsidR="00F22283">
        <w:rPr>
          <w:rFonts w:hint="eastAsia"/>
        </w:rPr>
        <w:t>中国自然岩壁</w:t>
      </w:r>
      <w:proofErr w:type="gramStart"/>
      <w:r w:rsidR="00F22283">
        <w:rPr>
          <w:rFonts w:hint="eastAsia"/>
        </w:rPr>
        <w:t>攀岩赛事</w:t>
      </w:r>
      <w:proofErr w:type="gramEnd"/>
      <w:r w:rsidR="00F736EE">
        <w:rPr>
          <w:rFonts w:hint="eastAsia"/>
        </w:rPr>
        <w:t>官方的播</w:t>
      </w:r>
      <w:r w:rsidR="003256E2">
        <w:rPr>
          <w:rFonts w:hint="eastAsia"/>
        </w:rPr>
        <w:t>放</w:t>
      </w:r>
      <w:r w:rsidR="008515A8">
        <w:rPr>
          <w:rFonts w:hint="eastAsia"/>
        </w:rPr>
        <w:t>视频录像；</w:t>
      </w:r>
    </w:p>
    <w:p w14:paraId="64B163D3" w14:textId="32FA4C29" w:rsidR="00D4182B" w:rsidRDefault="00D4182B" w:rsidP="001226A2">
      <w:pPr>
        <w:spacing w:beforeLines="30" w:before="93" w:line="276" w:lineRule="auto"/>
        <w:ind w:leftChars="250" w:left="960" w:hangingChars="150" w:hanging="360"/>
      </w:pPr>
      <w:r>
        <w:rPr>
          <w:rFonts w:hint="eastAsia"/>
        </w:rPr>
        <w:t>C）如果：</w:t>
      </w:r>
    </w:p>
    <w:p w14:paraId="02B738DD" w14:textId="1EE8A010" w:rsidR="00CD30EB" w:rsidRDefault="00CD30EB" w:rsidP="00CD30EB">
      <w:pPr>
        <w:spacing w:beforeLines="30" w:before="93" w:line="276" w:lineRule="auto"/>
        <w:ind w:leftChars="400" w:left="1320" w:hangingChars="150" w:hanging="360"/>
      </w:pPr>
      <w:r>
        <w:rPr>
          <w:rFonts w:hint="eastAsia"/>
        </w:rPr>
        <w:t>1）</w:t>
      </w:r>
      <w:r w:rsidR="009B58C5">
        <w:rPr>
          <w:rFonts w:hint="eastAsia"/>
        </w:rPr>
        <w:t>现有证据不足</w:t>
      </w:r>
      <w:r w:rsidR="00CD53CF">
        <w:rPr>
          <w:rFonts w:hint="eastAsia"/>
        </w:rPr>
        <w:t>，或</w:t>
      </w:r>
      <w:r w:rsidR="00AD6E87">
        <w:rPr>
          <w:rFonts w:hint="eastAsia"/>
        </w:rPr>
        <w:t>仲裁委员会未能</w:t>
      </w:r>
      <w:r w:rsidR="00CC767B">
        <w:rPr>
          <w:rFonts w:hint="eastAsia"/>
        </w:rPr>
        <w:t>达成一致</w:t>
      </w:r>
      <w:r w:rsidR="004857A1">
        <w:rPr>
          <w:rFonts w:hint="eastAsia"/>
        </w:rPr>
        <w:t>意见</w:t>
      </w:r>
      <w:r w:rsidR="00CC767B">
        <w:rPr>
          <w:rFonts w:hint="eastAsia"/>
        </w:rPr>
        <w:t>，则申诉视为“</w:t>
      </w:r>
      <w:r w:rsidR="00CC767B" w:rsidRPr="00CC767B">
        <w:rPr>
          <w:rFonts w:hint="eastAsia"/>
          <w:b/>
        </w:rPr>
        <w:t>未确定</w:t>
      </w:r>
      <w:r w:rsidR="00CC767B">
        <w:rPr>
          <w:rFonts w:hint="eastAsia"/>
        </w:rPr>
        <w:t>”，维持初始判定，</w:t>
      </w:r>
      <w:r w:rsidR="00436D17">
        <w:rPr>
          <w:rFonts w:hint="eastAsia"/>
        </w:rPr>
        <w:t>并且不收取申诉费用</w:t>
      </w:r>
      <w:r w:rsidR="00CC767B" w:rsidRPr="00AB7FB6">
        <w:rPr>
          <w:rFonts w:hint="eastAsia"/>
          <w:color w:val="000000" w:themeColor="text1"/>
        </w:rPr>
        <w:t>。</w:t>
      </w:r>
    </w:p>
    <w:p w14:paraId="61E0E28A" w14:textId="16D9E83F" w:rsidR="00D4182B" w:rsidRDefault="00CD30EB" w:rsidP="00CD30EB">
      <w:pPr>
        <w:spacing w:beforeLines="30" w:before="93" w:line="276" w:lineRule="auto"/>
        <w:ind w:leftChars="400" w:left="1320" w:hangingChars="150" w:hanging="360"/>
      </w:pPr>
      <w:r>
        <w:t>2</w:t>
      </w:r>
      <w:r w:rsidR="00D4182B">
        <w:rPr>
          <w:rFonts w:hint="eastAsia"/>
        </w:rPr>
        <w:t>）</w:t>
      </w:r>
      <w:r w:rsidR="00605F43">
        <w:rPr>
          <w:rFonts w:hint="eastAsia"/>
        </w:rPr>
        <w:t>现</w:t>
      </w:r>
      <w:r w:rsidR="00861469">
        <w:rPr>
          <w:rFonts w:hint="eastAsia"/>
        </w:rPr>
        <w:t>有</w:t>
      </w:r>
      <w:r w:rsidR="00773DD2">
        <w:rPr>
          <w:rFonts w:hint="eastAsia"/>
        </w:rPr>
        <w:t>证据充足</w:t>
      </w:r>
      <w:r w:rsidR="00605F43">
        <w:rPr>
          <w:rFonts w:hint="eastAsia"/>
        </w:rPr>
        <w:t>，</w:t>
      </w:r>
      <w:r w:rsidR="00CA358A">
        <w:rPr>
          <w:rFonts w:hint="eastAsia"/>
        </w:rPr>
        <w:t>且</w:t>
      </w:r>
      <w:r w:rsidR="00605F43">
        <w:rPr>
          <w:rFonts w:hint="eastAsia"/>
        </w:rPr>
        <w:t>仲裁委员会达成一致</w:t>
      </w:r>
      <w:r w:rsidR="001C6658">
        <w:rPr>
          <w:rFonts w:hint="eastAsia"/>
        </w:rPr>
        <w:t>意见</w:t>
      </w:r>
      <w:r w:rsidR="00B8176C">
        <w:rPr>
          <w:rFonts w:hint="eastAsia"/>
        </w:rPr>
        <w:t>，申诉结果</w:t>
      </w:r>
      <w:r w:rsidR="00D155EC">
        <w:t>为</w:t>
      </w:r>
      <w:r w:rsidR="00605F43">
        <w:rPr>
          <w:rFonts w:hint="eastAsia"/>
        </w:rPr>
        <w:t>：</w:t>
      </w:r>
    </w:p>
    <w:p w14:paraId="7CDBDDE5" w14:textId="48CFB716" w:rsidR="00605F43" w:rsidRPr="0091758C" w:rsidRDefault="00605F43" w:rsidP="003256E2">
      <w:pPr>
        <w:spacing w:beforeLines="20" w:before="62" w:line="276" w:lineRule="auto"/>
        <w:ind w:leftChars="600" w:left="1800" w:hangingChars="150" w:hanging="360"/>
      </w:pPr>
      <w:r>
        <w:rPr>
          <w:rFonts w:hint="eastAsia"/>
        </w:rPr>
        <w:t>a）</w:t>
      </w:r>
      <w:r w:rsidR="00861469">
        <w:rPr>
          <w:rFonts w:hint="eastAsia"/>
        </w:rPr>
        <w:t>“</w:t>
      </w:r>
      <w:r w:rsidR="00861469" w:rsidRPr="006B33D6">
        <w:rPr>
          <w:rFonts w:hint="eastAsia"/>
          <w:b/>
        </w:rPr>
        <w:t>成功</w:t>
      </w:r>
      <w:r w:rsidR="00861469">
        <w:rPr>
          <w:rFonts w:hint="eastAsia"/>
        </w:rPr>
        <w:t>”</w:t>
      </w:r>
      <w:r w:rsidR="00861469" w:rsidRPr="0091758C">
        <w:rPr>
          <w:rFonts w:hint="eastAsia"/>
        </w:rPr>
        <w:t>，</w:t>
      </w:r>
      <w:proofErr w:type="gramStart"/>
      <w:r w:rsidR="00A95757" w:rsidRPr="0091758C">
        <w:rPr>
          <w:color w:val="000000" w:themeColor="text1"/>
        </w:rPr>
        <w:t>不</w:t>
      </w:r>
      <w:proofErr w:type="gramEnd"/>
      <w:r w:rsidR="00A95757" w:rsidRPr="0091758C">
        <w:rPr>
          <w:color w:val="000000" w:themeColor="text1"/>
        </w:rPr>
        <w:t>开具</w:t>
      </w:r>
      <w:r w:rsidR="00A95757" w:rsidRPr="0091758C">
        <w:rPr>
          <w:rFonts w:hint="eastAsia"/>
          <w:color w:val="000000" w:themeColor="text1"/>
        </w:rPr>
        <w:t>申诉费</w:t>
      </w:r>
      <w:r w:rsidR="00A95757" w:rsidRPr="0091758C">
        <w:rPr>
          <w:color w:val="000000" w:themeColor="text1"/>
        </w:rPr>
        <w:t>发票</w:t>
      </w:r>
      <w:r w:rsidR="00B8176C" w:rsidRPr="0091758C">
        <w:rPr>
          <w:rFonts w:hint="eastAsia"/>
          <w:color w:val="000000" w:themeColor="text1"/>
        </w:rPr>
        <w:t>，</w:t>
      </w:r>
      <w:r w:rsidR="00B8176C" w:rsidRPr="0091758C">
        <w:rPr>
          <w:rFonts w:hint="eastAsia"/>
        </w:rPr>
        <w:t>更改初始判定；或</w:t>
      </w:r>
    </w:p>
    <w:p w14:paraId="06DDB025" w14:textId="222768FF" w:rsidR="00B8176C" w:rsidRPr="00605F43" w:rsidRDefault="00B8176C" w:rsidP="003256E2">
      <w:pPr>
        <w:spacing w:beforeLines="20" w:before="62" w:line="276" w:lineRule="auto"/>
        <w:ind w:leftChars="600" w:left="1800" w:hangingChars="150" w:hanging="360"/>
      </w:pPr>
      <w:r w:rsidRPr="0091758C">
        <w:rPr>
          <w:rFonts w:hint="eastAsia"/>
        </w:rPr>
        <w:t>b）“</w:t>
      </w:r>
      <w:r w:rsidRPr="0091758C">
        <w:rPr>
          <w:rFonts w:hint="eastAsia"/>
          <w:b/>
        </w:rPr>
        <w:t>不成功</w:t>
      </w:r>
      <w:r w:rsidRPr="0091758C">
        <w:rPr>
          <w:rFonts w:hint="eastAsia"/>
        </w:rPr>
        <w:t>”，</w:t>
      </w:r>
      <w:r w:rsidR="00A95757" w:rsidRPr="0091758C">
        <w:rPr>
          <w:rFonts w:hint="eastAsia"/>
          <w:color w:val="000000" w:themeColor="text1"/>
        </w:rPr>
        <w:t>开具申诉费</w:t>
      </w:r>
      <w:r w:rsidR="00A95757" w:rsidRPr="0091758C">
        <w:rPr>
          <w:color w:val="000000" w:themeColor="text1"/>
        </w:rPr>
        <w:t>发票给</w:t>
      </w:r>
      <w:r w:rsidR="00A95757" w:rsidRPr="0091758C">
        <w:rPr>
          <w:rFonts w:hint="eastAsia"/>
          <w:color w:val="000000" w:themeColor="text1"/>
        </w:rPr>
        <w:t>相关</w:t>
      </w:r>
      <w:r w:rsidR="00A95757" w:rsidRPr="0091758C">
        <w:rPr>
          <w:color w:val="000000" w:themeColor="text1"/>
        </w:rPr>
        <w:t>成员协会</w:t>
      </w:r>
      <w:r w:rsidR="00427224">
        <w:rPr>
          <w:rFonts w:hint="eastAsia"/>
        </w:rPr>
        <w:t>，维持初始判定；</w:t>
      </w:r>
    </w:p>
    <w:p w14:paraId="1DA25A27" w14:textId="4FDC96FE" w:rsidR="002556D3" w:rsidRPr="002A3873" w:rsidRDefault="00B8176C" w:rsidP="001226A2">
      <w:pPr>
        <w:spacing w:beforeLines="30" w:before="93" w:line="276" w:lineRule="auto"/>
        <w:ind w:leftChars="250" w:left="960" w:hangingChars="150" w:hanging="360"/>
      </w:pPr>
      <w:r>
        <w:t>D</w:t>
      </w:r>
      <w:r w:rsidR="00766843">
        <w:rPr>
          <w:rFonts w:hint="eastAsia"/>
        </w:rPr>
        <w:t>）申诉的处理</w:t>
      </w:r>
      <w:r w:rsidR="00766843">
        <w:t>结果</w:t>
      </w:r>
      <w:r w:rsidR="00845220">
        <w:rPr>
          <w:rFonts w:hint="eastAsia"/>
        </w:rPr>
        <w:t>须</w:t>
      </w:r>
      <w:r w:rsidR="00A845D9">
        <w:rPr>
          <w:rFonts w:hint="eastAsia"/>
        </w:rPr>
        <w:t>采用</w:t>
      </w:r>
      <w:r w:rsidR="00845220">
        <w:rPr>
          <w:rFonts w:hint="eastAsia"/>
        </w:rPr>
        <w:t>书面形式</w:t>
      </w:r>
      <w:r w:rsidR="00A845D9">
        <w:rPr>
          <w:rFonts w:hint="eastAsia"/>
        </w:rPr>
        <w:t>，并</w:t>
      </w:r>
      <w:r w:rsidR="00A407A6">
        <w:rPr>
          <w:rFonts w:hint="eastAsia"/>
        </w:rPr>
        <w:t>由仲裁委员会成员</w:t>
      </w:r>
      <w:r w:rsidR="004C3065">
        <w:rPr>
          <w:rFonts w:hint="eastAsia"/>
        </w:rPr>
        <w:t>递交</w:t>
      </w:r>
      <w:r>
        <w:rPr>
          <w:rFonts w:hint="eastAsia"/>
        </w:rPr>
        <w:t>给</w:t>
      </w:r>
      <w:r w:rsidR="00F808BC">
        <w:rPr>
          <w:rFonts w:hint="eastAsia"/>
        </w:rPr>
        <w:t>申诉提交</w:t>
      </w:r>
      <w:r w:rsidR="00F808BC">
        <w:t>者</w:t>
      </w:r>
      <w:r>
        <w:rPr>
          <w:rFonts w:hint="eastAsia"/>
        </w:rPr>
        <w:t>。</w:t>
      </w:r>
    </w:p>
    <w:p w14:paraId="290CC98A" w14:textId="0367BCA1" w:rsidR="00D1753F" w:rsidRPr="00BB168E" w:rsidRDefault="006353F6" w:rsidP="00F320A1">
      <w:pPr>
        <w:keepNext/>
        <w:spacing w:beforeLines="50" w:before="156" w:line="276" w:lineRule="auto"/>
        <w:outlineLvl w:val="2"/>
        <w:rPr>
          <w:rFonts w:ascii="微软雅黑" w:eastAsia="微软雅黑" w:hAnsi="微软雅黑"/>
        </w:rPr>
      </w:pPr>
      <w:bookmarkStart w:id="40" w:name="_Toc55145150"/>
      <w:r w:rsidRPr="00BB168E">
        <w:rPr>
          <w:rFonts w:ascii="微软雅黑" w:eastAsia="微软雅黑" w:hAnsi="微软雅黑" w:hint="eastAsia"/>
        </w:rPr>
        <w:t>申诉结果</w:t>
      </w:r>
      <w:bookmarkEnd w:id="40"/>
    </w:p>
    <w:p w14:paraId="0E277431" w14:textId="3823B77F" w:rsidR="00D1753F" w:rsidRDefault="001F5684" w:rsidP="00173B56">
      <w:pPr>
        <w:spacing w:beforeLines="30" w:before="93" w:line="276" w:lineRule="auto"/>
        <w:ind w:left="720" w:hangingChars="300" w:hanging="720"/>
      </w:pPr>
      <w:r>
        <w:t>4</w:t>
      </w:r>
      <w:r w:rsidR="00BB168E">
        <w:t>.</w:t>
      </w:r>
      <w:r>
        <w:t>8</w:t>
      </w:r>
      <w:r w:rsidR="00BB168E">
        <w:t xml:space="preserve">  </w:t>
      </w:r>
      <w:r w:rsidR="00072CF1">
        <w:rPr>
          <w:rFonts w:hint="eastAsia"/>
        </w:rPr>
        <w:t>仲裁委员</w:t>
      </w:r>
      <w:r w:rsidR="00072CF1">
        <w:t>做出</w:t>
      </w:r>
      <w:r w:rsidR="00BB168E">
        <w:rPr>
          <w:rFonts w:hint="eastAsia"/>
        </w:rPr>
        <w:t>的</w:t>
      </w:r>
      <w:r w:rsidR="00EF06A4">
        <w:t>申诉处理结果</w:t>
      </w:r>
      <w:r w:rsidR="009E7084">
        <w:rPr>
          <w:rFonts w:hint="eastAsia"/>
        </w:rPr>
        <w:t>为最终决定</w:t>
      </w:r>
      <w:r w:rsidR="00BB168E">
        <w:rPr>
          <w:rFonts w:hint="eastAsia"/>
        </w:rPr>
        <w:t>，不接受进一步的申诉。</w:t>
      </w:r>
    </w:p>
    <w:p w14:paraId="7E07D223" w14:textId="77777777" w:rsidR="000C174D" w:rsidRPr="00DB5925" w:rsidRDefault="000C174D" w:rsidP="00A845D9">
      <w:pPr>
        <w:spacing w:line="360" w:lineRule="auto"/>
        <w:rPr>
          <w:szCs w:val="21"/>
        </w:rPr>
      </w:pPr>
      <w:bookmarkStart w:id="41" w:name="OLE_LINK66"/>
      <w:bookmarkStart w:id="42" w:name="OLE_LINK67"/>
      <w:bookmarkStart w:id="43" w:name="OLE_LINK138"/>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6"/>
      </w:tblGrid>
      <w:tr w:rsidR="000C174D" w:rsidRPr="005C7D83" w14:paraId="7C45D182" w14:textId="77777777" w:rsidTr="00A845D9">
        <w:trPr>
          <w:trHeight w:val="454"/>
        </w:trPr>
        <w:tc>
          <w:tcPr>
            <w:tcW w:w="7116" w:type="dxa"/>
            <w:shd w:val="clear" w:color="auto" w:fill="D9D9D9"/>
          </w:tcPr>
          <w:p w14:paraId="6DC366A6" w14:textId="468792BF" w:rsidR="000C174D" w:rsidRPr="00A845D9" w:rsidRDefault="000C174D" w:rsidP="00A845D9">
            <w:pPr>
              <w:spacing w:line="400" w:lineRule="exact"/>
              <w:jc w:val="center"/>
              <w:rPr>
                <w:rFonts w:ascii="FangSong" w:eastAsia="FangSong" w:hAnsi="FangSong"/>
              </w:rPr>
            </w:pPr>
            <w:r w:rsidRPr="00A845D9">
              <w:rPr>
                <w:rFonts w:ascii="FangSong" w:eastAsia="FangSong" w:hAnsi="FangSong" w:hint="eastAsia"/>
                <w:b/>
                <w:shd w:val="clear" w:color="auto" w:fill="D9D9D9"/>
              </w:rPr>
              <w:t>注</w:t>
            </w:r>
            <w:r w:rsidRPr="00A845D9">
              <w:rPr>
                <w:rFonts w:ascii="FangSong" w:eastAsia="FangSong" w:hAnsi="FangSong" w:hint="eastAsia"/>
                <w:shd w:val="clear" w:color="auto" w:fill="D9D9D9"/>
              </w:rPr>
              <w:t>：申诉</w:t>
            </w:r>
            <w:r w:rsidRPr="00A845D9">
              <w:rPr>
                <w:rFonts w:ascii="FangSong" w:eastAsia="FangSong" w:hAnsi="FangSong"/>
                <w:shd w:val="clear" w:color="auto" w:fill="D9D9D9"/>
              </w:rPr>
              <w:t>费</w:t>
            </w:r>
            <w:r w:rsidR="00353779" w:rsidRPr="00A845D9">
              <w:rPr>
                <w:rFonts w:ascii="FangSong" w:eastAsia="FangSong" w:hAnsi="FangSong"/>
                <w:shd w:val="clear" w:color="auto" w:fill="D9D9D9"/>
              </w:rPr>
              <w:t>用</w:t>
            </w:r>
            <w:r w:rsidRPr="00A845D9">
              <w:rPr>
                <w:rFonts w:ascii="FangSong" w:eastAsia="FangSong" w:hAnsi="FangSong"/>
                <w:shd w:val="clear" w:color="auto" w:fill="D9D9D9"/>
              </w:rPr>
              <w:t>为</w:t>
            </w:r>
            <w:r w:rsidR="0041309D">
              <w:rPr>
                <w:rFonts w:ascii="FangSong" w:eastAsia="FangSong" w:hAnsi="FangSong" w:hint="eastAsia"/>
                <w:shd w:val="clear" w:color="auto" w:fill="D9D9D9"/>
              </w:rPr>
              <w:t>5</w:t>
            </w:r>
            <w:r w:rsidR="0041309D">
              <w:rPr>
                <w:rFonts w:ascii="FangSong" w:eastAsia="FangSong" w:hAnsi="FangSong"/>
                <w:shd w:val="clear" w:color="auto" w:fill="D9D9D9"/>
              </w:rPr>
              <w:t>00</w:t>
            </w:r>
            <w:r w:rsidRPr="00A845D9">
              <w:rPr>
                <w:rFonts w:ascii="FangSong" w:eastAsia="FangSong" w:hAnsi="FangSong" w:hint="eastAsia"/>
                <w:shd w:val="clear" w:color="auto" w:fill="D9D9D9"/>
              </w:rPr>
              <w:t>元</w:t>
            </w:r>
            <w:r w:rsidR="0041309D">
              <w:rPr>
                <w:rFonts w:ascii="FangSong" w:eastAsia="FangSong" w:hAnsi="FangSong" w:hint="eastAsia"/>
                <w:shd w:val="clear" w:color="auto" w:fill="D9D9D9"/>
              </w:rPr>
              <w:t>人民币</w:t>
            </w:r>
          </w:p>
        </w:tc>
      </w:tr>
    </w:tbl>
    <w:p w14:paraId="323D64C6" w14:textId="2E909EB0" w:rsidR="009654F1" w:rsidRPr="006004EF" w:rsidRDefault="009654F1" w:rsidP="006004EF"/>
    <w:p w14:paraId="61B18540" w14:textId="77777777" w:rsidR="003256E2" w:rsidRDefault="003256E2" w:rsidP="001102C4">
      <w:pPr>
        <w:jc w:val="center"/>
        <w:outlineLvl w:val="0"/>
        <w:rPr>
          <w:rFonts w:ascii="微软雅黑" w:eastAsia="微软雅黑" w:hAnsi="微软雅黑"/>
          <w:sz w:val="32"/>
          <w:szCs w:val="32"/>
        </w:rPr>
      </w:pPr>
    </w:p>
    <w:p w14:paraId="45E5FA26" w14:textId="6C3E236A" w:rsidR="003256E2" w:rsidRDefault="003256E2" w:rsidP="001102C4">
      <w:pPr>
        <w:jc w:val="center"/>
        <w:outlineLvl w:val="0"/>
        <w:rPr>
          <w:rFonts w:ascii="微软雅黑" w:eastAsia="微软雅黑" w:hAnsi="微软雅黑"/>
          <w:sz w:val="32"/>
          <w:szCs w:val="32"/>
        </w:rPr>
      </w:pPr>
    </w:p>
    <w:p w14:paraId="26E18914" w14:textId="77777777" w:rsidR="00BF6240" w:rsidRPr="00FE27EC" w:rsidRDefault="00BF6240" w:rsidP="001102C4">
      <w:pPr>
        <w:jc w:val="center"/>
        <w:outlineLvl w:val="0"/>
        <w:rPr>
          <w:rFonts w:ascii="微软雅黑" w:eastAsia="微软雅黑" w:hAnsi="微软雅黑"/>
          <w:sz w:val="32"/>
          <w:szCs w:val="32"/>
        </w:rPr>
      </w:pPr>
    </w:p>
    <w:p w14:paraId="7E0E0F8B" w14:textId="77777777" w:rsidR="00E67B3F" w:rsidRDefault="00F03217" w:rsidP="00E67B3F">
      <w:pPr>
        <w:jc w:val="center"/>
        <w:outlineLvl w:val="0"/>
        <w:rPr>
          <w:rFonts w:ascii="微软雅黑" w:eastAsia="微软雅黑" w:hAnsi="微软雅黑"/>
          <w:sz w:val="28"/>
          <w:szCs w:val="28"/>
        </w:rPr>
      </w:pPr>
      <w:bookmarkStart w:id="44" w:name="_Toc55145151"/>
      <w:r w:rsidRPr="0008209B">
        <w:rPr>
          <w:rFonts w:ascii="微软雅黑" w:eastAsia="微软雅黑" w:hAnsi="微软雅黑" w:hint="eastAsia"/>
          <w:sz w:val="32"/>
          <w:szCs w:val="32"/>
        </w:rPr>
        <w:lastRenderedPageBreak/>
        <w:t>第</w:t>
      </w:r>
      <w:r w:rsidR="001102C4">
        <w:rPr>
          <w:rFonts w:ascii="微软雅黑" w:eastAsia="微软雅黑" w:hAnsi="微软雅黑" w:hint="eastAsia"/>
          <w:sz w:val="32"/>
          <w:szCs w:val="32"/>
        </w:rPr>
        <w:t>2</w:t>
      </w:r>
      <w:r w:rsidRPr="0008209B">
        <w:rPr>
          <w:rFonts w:ascii="微软雅黑" w:eastAsia="微软雅黑" w:hAnsi="微软雅黑" w:hint="eastAsia"/>
          <w:sz w:val="32"/>
          <w:szCs w:val="32"/>
        </w:rPr>
        <w:t xml:space="preserve">部分  </w:t>
      </w:r>
      <w:r w:rsidR="00D42323">
        <w:rPr>
          <w:rFonts w:ascii="微软雅黑" w:eastAsia="微软雅黑" w:hAnsi="微软雅黑" w:hint="eastAsia"/>
          <w:sz w:val="32"/>
          <w:szCs w:val="32"/>
        </w:rPr>
        <w:t>项目</w:t>
      </w:r>
      <w:r w:rsidRPr="0008209B">
        <w:rPr>
          <w:rFonts w:ascii="微软雅黑" w:eastAsia="微软雅黑" w:hAnsi="微软雅黑" w:hint="eastAsia"/>
          <w:sz w:val="32"/>
          <w:szCs w:val="32"/>
        </w:rPr>
        <w:t>规则</w:t>
      </w:r>
      <w:bookmarkStart w:id="45" w:name="_Toc514816846"/>
      <w:bookmarkStart w:id="46" w:name="_Toc55145152"/>
      <w:bookmarkEnd w:id="41"/>
      <w:bookmarkEnd w:id="42"/>
      <w:bookmarkEnd w:id="43"/>
      <w:bookmarkEnd w:id="44"/>
    </w:p>
    <w:p w14:paraId="2508AE96" w14:textId="50C3F74B" w:rsidR="00966E59" w:rsidRPr="00E67B3F" w:rsidRDefault="00A60FA0" w:rsidP="00E67B3F">
      <w:pPr>
        <w:outlineLvl w:val="0"/>
        <w:rPr>
          <w:rFonts w:ascii="微软雅黑" w:eastAsia="微软雅黑" w:hAnsi="微软雅黑"/>
          <w:sz w:val="32"/>
          <w:szCs w:val="32"/>
        </w:rPr>
      </w:pPr>
      <w:r>
        <w:rPr>
          <w:rFonts w:ascii="微软雅黑" w:eastAsia="微软雅黑" w:hAnsi="微软雅黑"/>
          <w:sz w:val="28"/>
          <w:szCs w:val="28"/>
        </w:rPr>
        <w:t>5</w:t>
      </w:r>
      <w:r w:rsidR="00D42323">
        <w:rPr>
          <w:rFonts w:ascii="微软雅黑" w:eastAsia="微软雅黑" w:hAnsi="微软雅黑"/>
          <w:sz w:val="28"/>
          <w:szCs w:val="28"/>
        </w:rPr>
        <w:t xml:space="preserve">. </w:t>
      </w:r>
      <w:r w:rsidR="00F84E60">
        <w:rPr>
          <w:rFonts w:ascii="微软雅黑" w:eastAsia="微软雅黑" w:hAnsi="微软雅黑"/>
          <w:sz w:val="28"/>
          <w:szCs w:val="28"/>
        </w:rPr>
        <w:t xml:space="preserve"> </w:t>
      </w:r>
      <w:r w:rsidR="009B618F">
        <w:rPr>
          <w:rFonts w:ascii="微软雅黑" w:eastAsia="微软雅黑" w:hAnsi="微软雅黑" w:hint="eastAsia"/>
          <w:sz w:val="28"/>
          <w:szCs w:val="28"/>
        </w:rPr>
        <w:t>自然岩壁</w:t>
      </w:r>
      <w:r w:rsidR="00245CD1" w:rsidRPr="00DC7251">
        <w:rPr>
          <w:rFonts w:ascii="微软雅黑" w:eastAsia="微软雅黑" w:hAnsi="微软雅黑"/>
          <w:sz w:val="28"/>
          <w:szCs w:val="28"/>
        </w:rPr>
        <w:t>难度</w:t>
      </w:r>
      <w:r w:rsidR="009B618F">
        <w:rPr>
          <w:rFonts w:ascii="微软雅黑" w:eastAsia="微软雅黑" w:hAnsi="微软雅黑" w:hint="eastAsia"/>
          <w:sz w:val="28"/>
          <w:szCs w:val="28"/>
        </w:rPr>
        <w:t>速度</w:t>
      </w:r>
      <w:r w:rsidR="00245CD1" w:rsidRPr="00DC7251">
        <w:rPr>
          <w:rFonts w:ascii="微软雅黑" w:eastAsia="微软雅黑" w:hAnsi="微软雅黑"/>
          <w:sz w:val="28"/>
          <w:szCs w:val="28"/>
        </w:rPr>
        <w:t>赛</w:t>
      </w:r>
      <w:bookmarkEnd w:id="45"/>
      <w:bookmarkEnd w:id="46"/>
    </w:p>
    <w:p w14:paraId="21CD8B35" w14:textId="725559FB" w:rsidR="00966E59" w:rsidRPr="00BE5CE2" w:rsidRDefault="00245CD1" w:rsidP="008D29FE">
      <w:pPr>
        <w:keepNext/>
        <w:spacing w:beforeLines="30" w:before="93" w:line="276" w:lineRule="auto"/>
        <w:outlineLvl w:val="2"/>
        <w:rPr>
          <w:rFonts w:ascii="微软雅黑" w:eastAsia="微软雅黑" w:hAnsi="微软雅黑"/>
        </w:rPr>
      </w:pPr>
      <w:bookmarkStart w:id="47" w:name="_Toc514816847"/>
      <w:bookmarkStart w:id="48" w:name="_Toc55145153"/>
      <w:r w:rsidRPr="00BE5CE2">
        <w:rPr>
          <w:rFonts w:ascii="微软雅黑" w:eastAsia="微软雅黑" w:hAnsi="微软雅黑"/>
        </w:rPr>
        <w:t>概要</w:t>
      </w:r>
      <w:bookmarkEnd w:id="47"/>
      <w:bookmarkEnd w:id="48"/>
    </w:p>
    <w:p w14:paraId="38A3E3A1" w14:textId="08F2DED4" w:rsidR="001C2B8A" w:rsidRDefault="00A60FA0" w:rsidP="008D29FE">
      <w:pPr>
        <w:spacing w:beforeLines="30" w:before="93" w:line="276" w:lineRule="auto"/>
        <w:ind w:left="720" w:hangingChars="300" w:hanging="720"/>
      </w:pPr>
      <w:r>
        <w:t>5</w:t>
      </w:r>
      <w:r w:rsidR="00245CD1" w:rsidRPr="007875BC">
        <w:t xml:space="preserve">.1 </w:t>
      </w:r>
      <w:r w:rsidR="00FB5033">
        <w:t xml:space="preserve"> </w:t>
      </w:r>
      <w:r w:rsidR="00B127E5">
        <w:rPr>
          <w:rFonts w:hint="eastAsia"/>
        </w:rPr>
        <w:t>自然岩壁</w:t>
      </w:r>
      <w:r w:rsidR="00245CD1" w:rsidRPr="007875BC">
        <w:t>难度</w:t>
      </w:r>
      <w:r w:rsidR="00B127E5">
        <w:rPr>
          <w:rFonts w:hint="eastAsia"/>
        </w:rPr>
        <w:t>速度</w:t>
      </w:r>
      <w:r w:rsidR="00245CD1" w:rsidRPr="007875BC">
        <w:t>赛</w:t>
      </w:r>
      <w:r w:rsidR="00A240A1">
        <w:rPr>
          <w:rFonts w:hint="eastAsia"/>
        </w:rPr>
        <w:t>：</w:t>
      </w:r>
    </w:p>
    <w:p w14:paraId="0425507A" w14:textId="06031E8A" w:rsidR="00011F79" w:rsidRDefault="001C2B8A" w:rsidP="002C232F">
      <w:pPr>
        <w:spacing w:beforeLines="50" w:before="156" w:line="276" w:lineRule="auto"/>
        <w:ind w:leftChars="250" w:left="960" w:hangingChars="150" w:hanging="360"/>
      </w:pPr>
      <w:r>
        <w:t>A</w:t>
      </w:r>
      <w:r>
        <w:rPr>
          <w:rFonts w:hint="eastAsia"/>
        </w:rPr>
        <w:t>）</w:t>
      </w:r>
      <w:r w:rsidR="002C232F" w:rsidRPr="002C232F">
        <w:rPr>
          <w:rFonts w:hint="eastAsia"/>
        </w:rPr>
        <w:t>需具备符合赛事所需的天然岩壁（岩壁具备攀爬条件、岩壁高度</w:t>
      </w:r>
      <w:r w:rsidR="002C232F" w:rsidRPr="002C232F">
        <w:t>15米-50米、宽度不小于10米）</w:t>
      </w:r>
      <w:r w:rsidR="002C232F">
        <w:rPr>
          <w:rFonts w:hint="eastAsia"/>
        </w:rPr>
        <w:t>；</w:t>
      </w:r>
    </w:p>
    <w:p w14:paraId="03D87819" w14:textId="4E37E9BC" w:rsidR="001A5FDE" w:rsidRDefault="00BD0174" w:rsidP="00B127E5">
      <w:pPr>
        <w:spacing w:beforeLines="30" w:before="93" w:line="276" w:lineRule="auto"/>
      </w:pPr>
      <w:r>
        <w:tab/>
        <w:t xml:space="preserve">  </w:t>
      </w:r>
      <w:r>
        <w:rPr>
          <w:rFonts w:hint="eastAsia"/>
        </w:rPr>
        <w:t>B）</w:t>
      </w:r>
      <w:r w:rsidR="000B0F1C">
        <w:t>保护方式</w:t>
      </w:r>
      <w:r w:rsidR="00094B33">
        <w:t>：</w:t>
      </w:r>
    </w:p>
    <w:p w14:paraId="4F7FD29F" w14:textId="2AE9B519" w:rsidR="000B0F1C" w:rsidRDefault="000B0F1C" w:rsidP="000B0F1C">
      <w:pPr>
        <w:spacing w:beforeLines="30" w:before="93"/>
      </w:pPr>
      <w:r>
        <w:rPr>
          <w:rFonts w:hint="eastAsia"/>
        </w:rPr>
        <w:tab/>
      </w:r>
      <w:r>
        <w:rPr>
          <w:rFonts w:hint="eastAsia"/>
        </w:rPr>
        <w:tab/>
        <w:t xml:space="preserve"> </w:t>
      </w:r>
      <w:r w:rsidR="00B127E5">
        <w:t>1</w:t>
      </w:r>
      <w:r>
        <w:rPr>
          <w:rFonts w:hint="eastAsia"/>
        </w:rPr>
        <w:t>）使用：</w:t>
      </w:r>
      <w:r w:rsidR="00B127E5">
        <w:rPr>
          <w:rFonts w:hint="eastAsia"/>
        </w:rPr>
        <w:t>顶绳保护</w:t>
      </w:r>
    </w:p>
    <w:p w14:paraId="659C64FB" w14:textId="03928133" w:rsidR="000B0F1C" w:rsidRDefault="000B0F1C" w:rsidP="00CB2725">
      <w:pPr>
        <w:spacing w:beforeLines="30" w:before="93"/>
      </w:pPr>
      <w:r>
        <w:rPr>
          <w:rFonts w:hint="eastAsia"/>
        </w:rPr>
        <w:tab/>
      </w:r>
      <w:r>
        <w:rPr>
          <w:rFonts w:hint="eastAsia"/>
        </w:rPr>
        <w:tab/>
      </w:r>
      <w:r>
        <w:rPr>
          <w:rFonts w:hint="eastAsia"/>
        </w:rPr>
        <w:tab/>
        <w:t xml:space="preserve"> 单绳</w:t>
      </w:r>
      <w:r>
        <w:t>穿过线路顶部的保护站；</w:t>
      </w:r>
      <w:r w:rsidR="00CB2725">
        <w:t xml:space="preserve"> </w:t>
      </w:r>
    </w:p>
    <w:p w14:paraId="61796E35" w14:textId="400B8543" w:rsidR="00966E59" w:rsidRDefault="00BD0174" w:rsidP="00BD0174">
      <w:pPr>
        <w:spacing w:beforeLines="50" w:before="156" w:line="276" w:lineRule="auto"/>
        <w:ind w:firstLine="420"/>
      </w:pPr>
      <w:r>
        <w:rPr>
          <w:rFonts w:hint="eastAsia"/>
        </w:rPr>
        <w:t xml:space="preserve">  C</w:t>
      </w:r>
      <w:r w:rsidR="001C2B8A">
        <w:rPr>
          <w:rFonts w:hint="eastAsia"/>
        </w:rPr>
        <w:t>）</w:t>
      </w:r>
      <w:r w:rsidR="00245CD1" w:rsidRPr="007875BC">
        <w:t>包括：</w:t>
      </w:r>
    </w:p>
    <w:p w14:paraId="72CB3C9C" w14:textId="0B1ABA8A" w:rsidR="00966E59" w:rsidRPr="00562BFB" w:rsidRDefault="001C2B8A" w:rsidP="003060B2">
      <w:pPr>
        <w:spacing w:beforeLines="30" w:before="93" w:line="276" w:lineRule="auto"/>
        <w:ind w:leftChars="400" w:left="1320" w:hangingChars="150" w:hanging="360"/>
        <w:rPr>
          <w:color w:val="000000" w:themeColor="text1"/>
        </w:rPr>
      </w:pPr>
      <w:r>
        <w:t>1</w:t>
      </w:r>
      <w:r>
        <w:rPr>
          <w:rFonts w:hint="eastAsia"/>
        </w:rPr>
        <w:t>）</w:t>
      </w:r>
      <w:r w:rsidR="00602BDD">
        <w:t>预赛轮：每个</w:t>
      </w:r>
      <w:r w:rsidR="00094A59">
        <w:rPr>
          <w:rFonts w:hint="eastAsia"/>
        </w:rPr>
        <w:t>分组</w:t>
      </w:r>
      <w:r w:rsidR="003060B2">
        <w:rPr>
          <w:rFonts w:hint="eastAsia"/>
        </w:rPr>
        <w:t>分别</w:t>
      </w:r>
      <w:r w:rsidR="00410E6E">
        <w:t>攀</w:t>
      </w:r>
      <w:r w:rsidR="005E1BA3">
        <w:rPr>
          <w:rFonts w:hint="eastAsia"/>
        </w:rPr>
        <w:t>爬</w:t>
      </w:r>
      <w:r w:rsidR="00BA0F25">
        <w:rPr>
          <w:rFonts w:hint="eastAsia"/>
        </w:rPr>
        <w:t>一条或</w:t>
      </w:r>
      <w:r w:rsidR="00245CD1" w:rsidRPr="007875BC">
        <w:t>两条不同</w:t>
      </w:r>
      <w:r w:rsidR="00602BDD">
        <w:rPr>
          <w:rFonts w:hint="eastAsia"/>
        </w:rPr>
        <w:t>的</w:t>
      </w:r>
      <w:r w:rsidR="00245CD1" w:rsidRPr="007875BC">
        <w:t>线</w:t>
      </w:r>
      <w:r w:rsidR="00245CD1" w:rsidRPr="00562BFB">
        <w:rPr>
          <w:color w:val="000000" w:themeColor="text1"/>
        </w:rPr>
        <w:t>路</w:t>
      </w:r>
      <w:r w:rsidR="00A66A31" w:rsidRPr="00562BFB">
        <w:rPr>
          <w:color w:val="000000" w:themeColor="text1"/>
        </w:rPr>
        <w:t>（“</w:t>
      </w:r>
      <w:r w:rsidR="00A66A31" w:rsidRPr="00562BFB">
        <w:rPr>
          <w:rFonts w:hint="eastAsia"/>
          <w:color w:val="000000" w:themeColor="text1"/>
        </w:rPr>
        <w:t>A”</w:t>
      </w:r>
      <w:r w:rsidR="00A66A31" w:rsidRPr="00562BFB">
        <w:rPr>
          <w:color w:val="000000" w:themeColor="text1"/>
        </w:rPr>
        <w:t>和“B”）</w:t>
      </w:r>
      <w:r w:rsidR="00410E6E">
        <w:rPr>
          <w:rFonts w:hint="eastAsia"/>
          <w:color w:val="000000" w:themeColor="text1"/>
        </w:rPr>
        <w:t>，</w:t>
      </w:r>
      <w:r w:rsidR="00BA0F25">
        <w:rPr>
          <w:rFonts w:hint="eastAsia"/>
          <w:color w:val="000000" w:themeColor="text1"/>
        </w:rPr>
        <w:t>无</w:t>
      </w:r>
      <w:r w:rsidR="00155B13">
        <w:rPr>
          <w:rFonts w:hint="eastAsia"/>
          <w:color w:val="000000" w:themeColor="text1"/>
        </w:rPr>
        <w:t>线路演示；</w:t>
      </w:r>
    </w:p>
    <w:p w14:paraId="12E50100" w14:textId="22E9BB8C" w:rsidR="00966E59" w:rsidRDefault="009C0F1F" w:rsidP="00FB5033">
      <w:pPr>
        <w:spacing w:beforeLines="30" w:before="93" w:line="276" w:lineRule="auto"/>
        <w:ind w:leftChars="400" w:left="1680" w:hangingChars="300" w:hanging="720"/>
      </w:pPr>
      <w:r>
        <w:t>2</w:t>
      </w:r>
      <w:r>
        <w:rPr>
          <w:rFonts w:hint="eastAsia"/>
        </w:rPr>
        <w:t>）</w:t>
      </w:r>
      <w:r w:rsidR="00602BDD">
        <w:t>决赛轮：每个</w:t>
      </w:r>
      <w:r w:rsidR="00A119A4">
        <w:rPr>
          <w:rFonts w:hint="eastAsia"/>
        </w:rPr>
        <w:t>类</w:t>
      </w:r>
      <w:r w:rsidR="00F11BA3">
        <w:rPr>
          <w:rFonts w:hint="eastAsia"/>
        </w:rPr>
        <w:t>别</w:t>
      </w:r>
      <w:r w:rsidR="000F732C">
        <w:t>攀爬</w:t>
      </w:r>
      <w:r w:rsidR="00245CD1" w:rsidRPr="007875BC">
        <w:t>一条线路</w:t>
      </w:r>
      <w:r w:rsidR="00893EE4">
        <w:rPr>
          <w:rFonts w:hint="eastAsia"/>
        </w:rPr>
        <w:t>，</w:t>
      </w:r>
      <w:r w:rsidR="00893EE4">
        <w:t>无</w:t>
      </w:r>
      <w:r>
        <w:rPr>
          <w:rFonts w:hint="eastAsia"/>
        </w:rPr>
        <w:t>线路演示。</w:t>
      </w:r>
    </w:p>
    <w:p w14:paraId="727FD360" w14:textId="3F2E6C0C" w:rsidR="00966E59" w:rsidRPr="00444648" w:rsidRDefault="00C640BC" w:rsidP="00444648">
      <w:pPr>
        <w:spacing w:beforeLines="80" w:before="249" w:line="276" w:lineRule="auto"/>
        <w:ind w:left="720" w:hangingChars="300" w:hanging="720"/>
      </w:pPr>
      <w:bookmarkStart w:id="49" w:name="_Toc514816848"/>
      <w:r>
        <w:t>5</w:t>
      </w:r>
      <w:r w:rsidR="00245CD1" w:rsidRPr="00444648">
        <w:t>.</w:t>
      </w:r>
      <w:r w:rsidR="00444648" w:rsidRPr="00444648">
        <w:t>2</w:t>
      </w:r>
      <w:r w:rsidR="00245CD1" w:rsidRPr="00444648">
        <w:t xml:space="preserve"> </w:t>
      </w:r>
      <w:bookmarkEnd w:id="49"/>
      <w:r w:rsidR="00FB5033">
        <w:t xml:space="preserve"> </w:t>
      </w:r>
      <w:r w:rsidR="00444648">
        <w:rPr>
          <w:rFonts w:hint="eastAsia"/>
        </w:rPr>
        <w:t>线路设计：</w:t>
      </w:r>
    </w:p>
    <w:p w14:paraId="46E17311" w14:textId="28A9F049" w:rsidR="000A072B" w:rsidRDefault="00444648" w:rsidP="00784250">
      <w:pPr>
        <w:spacing w:beforeLines="50" w:before="156" w:line="276" w:lineRule="auto"/>
        <w:ind w:leftChars="250" w:left="960" w:hangingChars="150" w:hanging="360"/>
      </w:pPr>
      <w:r>
        <w:t>A</w:t>
      </w:r>
      <w:r w:rsidR="000E1BC1">
        <w:rPr>
          <w:rFonts w:hint="eastAsia"/>
        </w:rPr>
        <w:t>）</w:t>
      </w:r>
      <w:r w:rsidR="000E1BC1">
        <w:t>线路</w:t>
      </w:r>
      <w:r w:rsidR="002E2BE1">
        <w:t>设计应</w:t>
      </w:r>
      <w:r w:rsidR="00245CD1" w:rsidRPr="007875BC">
        <w:t>：</w:t>
      </w:r>
    </w:p>
    <w:p w14:paraId="038EC673" w14:textId="58C33C34" w:rsidR="000A072B" w:rsidRDefault="002F5C04" w:rsidP="00FB5033">
      <w:pPr>
        <w:spacing w:beforeLines="30" w:before="93" w:line="276" w:lineRule="auto"/>
        <w:ind w:leftChars="400" w:left="1320" w:hangingChars="150" w:hanging="360"/>
      </w:pPr>
      <w:r>
        <w:t>1</w:t>
      </w:r>
      <w:r w:rsidR="00C45AE6">
        <w:rPr>
          <w:rFonts w:hint="eastAsia"/>
        </w:rPr>
        <w:t>）</w:t>
      </w:r>
      <w:r w:rsidR="007D76F3">
        <w:t>避免</w:t>
      </w:r>
      <w:r w:rsidR="00E218E8">
        <w:t>脱落时</w:t>
      </w:r>
      <w:r w:rsidR="00245CD1" w:rsidRPr="007875BC">
        <w:t>伤害</w:t>
      </w:r>
      <w:r>
        <w:rPr>
          <w:rFonts w:hint="eastAsia"/>
        </w:rPr>
        <w:t>到</w:t>
      </w:r>
      <w:r w:rsidR="00A25938">
        <w:rPr>
          <w:rFonts w:hint="eastAsia"/>
        </w:rPr>
        <w:t>运动员或他人</w:t>
      </w:r>
      <w:r w:rsidR="001645AC">
        <w:rPr>
          <w:rFonts w:hint="eastAsia"/>
        </w:rPr>
        <w:t>，</w:t>
      </w:r>
      <w:r w:rsidR="00EE7895">
        <w:rPr>
          <w:rFonts w:hint="eastAsia"/>
        </w:rPr>
        <w:t>或</w:t>
      </w:r>
      <w:r w:rsidR="00E218E8">
        <w:t>妨碍到其他运动员；</w:t>
      </w:r>
      <w:r w:rsidR="00245CD1" w:rsidRPr="007875BC">
        <w:t xml:space="preserve"> </w:t>
      </w:r>
    </w:p>
    <w:p w14:paraId="7E69580B" w14:textId="62F31D86" w:rsidR="000A072B" w:rsidRDefault="00784250" w:rsidP="00FB5033">
      <w:pPr>
        <w:spacing w:beforeLines="30" w:before="93" w:line="276" w:lineRule="auto"/>
        <w:ind w:leftChars="400" w:left="1320" w:hangingChars="150" w:hanging="360"/>
      </w:pPr>
      <w:r>
        <w:t>2</w:t>
      </w:r>
      <w:r>
        <w:rPr>
          <w:rFonts w:hint="eastAsia"/>
        </w:rPr>
        <w:t>）</w:t>
      </w:r>
      <w:r w:rsidR="003C626C">
        <w:t>没有向下窜跳的动作；</w:t>
      </w:r>
    </w:p>
    <w:p w14:paraId="5F4707B9" w14:textId="6BF8BB31" w:rsidR="00C53048" w:rsidRDefault="00C53048" w:rsidP="00FB5033">
      <w:pPr>
        <w:spacing w:beforeLines="50" w:before="156" w:line="276" w:lineRule="auto"/>
        <w:ind w:leftChars="250" w:left="960" w:hangingChars="150" w:hanging="360"/>
      </w:pPr>
      <w:r>
        <w:rPr>
          <w:rFonts w:hint="eastAsia"/>
        </w:rPr>
        <w:t>B）裁判长可以</w:t>
      </w:r>
      <w:r w:rsidR="00861AFB">
        <w:rPr>
          <w:rFonts w:hint="eastAsia"/>
        </w:rPr>
        <w:t>批准</w:t>
      </w:r>
      <w:r>
        <w:rPr>
          <w:rFonts w:hint="eastAsia"/>
        </w:rPr>
        <w:t>：</w:t>
      </w:r>
    </w:p>
    <w:p w14:paraId="03B1AF33" w14:textId="1F8FE277" w:rsidR="00C45AE6" w:rsidRDefault="00EF07DB" w:rsidP="00C45AE6">
      <w:pPr>
        <w:spacing w:beforeLines="30" w:before="93" w:line="276" w:lineRule="auto"/>
        <w:ind w:leftChars="450" w:left="1440" w:hangingChars="150" w:hanging="360"/>
      </w:pPr>
      <w:r>
        <w:t>安排一</w:t>
      </w:r>
      <w:r w:rsidR="00A86995">
        <w:rPr>
          <w:rFonts w:hint="eastAsia"/>
        </w:rPr>
        <w:t>名</w:t>
      </w:r>
      <w:proofErr w:type="gramStart"/>
      <w:r w:rsidR="0002404E">
        <w:t>副保护</w:t>
      </w:r>
      <w:proofErr w:type="gramEnd"/>
      <w:r w:rsidR="0002404E">
        <w:t>员，在运动员攀爬线路较低位置</w:t>
      </w:r>
      <w:r w:rsidR="0002404E">
        <w:rPr>
          <w:rFonts w:hint="eastAsia"/>
        </w:rPr>
        <w:t>时</w:t>
      </w:r>
      <w:r w:rsidR="00C45AE6" w:rsidRPr="007875BC">
        <w:t>，</w:t>
      </w:r>
      <w:r w:rsidR="008C4A61">
        <w:t>提供额外的保护</w:t>
      </w:r>
      <w:r w:rsidR="00DC627F">
        <w:t>；</w:t>
      </w:r>
    </w:p>
    <w:p w14:paraId="761A8934" w14:textId="1645F99D" w:rsidR="00C53048" w:rsidRDefault="000A1635" w:rsidP="00C45AE6">
      <w:pPr>
        <w:spacing w:beforeLines="30" w:before="93" w:line="276" w:lineRule="auto"/>
        <w:ind w:leftChars="450" w:left="1440" w:hangingChars="150" w:hanging="360"/>
      </w:pPr>
      <w:r>
        <w:t>如有可能，线路设计时应避免出现</w:t>
      </w:r>
      <w:r w:rsidR="00677970">
        <w:t>需要</w:t>
      </w:r>
      <w:r>
        <w:t>采取</w:t>
      </w:r>
      <w:r>
        <w:rPr>
          <w:rFonts w:hint="eastAsia"/>
        </w:rPr>
        <w:t>以上</w:t>
      </w:r>
      <w:r w:rsidR="00C45AE6" w:rsidRPr="007875BC">
        <w:t>措施的情况。</w:t>
      </w:r>
    </w:p>
    <w:p w14:paraId="4D3C10B0" w14:textId="454EFAFD" w:rsidR="00C53048" w:rsidRPr="00BE5CE2" w:rsidRDefault="00C53048" w:rsidP="008D29FE">
      <w:pPr>
        <w:keepNext/>
        <w:spacing w:beforeLines="50" w:before="156" w:line="276" w:lineRule="auto"/>
        <w:outlineLvl w:val="2"/>
        <w:rPr>
          <w:rFonts w:ascii="微软雅黑" w:eastAsia="微软雅黑" w:hAnsi="微软雅黑"/>
        </w:rPr>
      </w:pPr>
      <w:bookmarkStart w:id="50" w:name="_Toc55145154"/>
      <w:r w:rsidRPr="00BE5CE2">
        <w:rPr>
          <w:rFonts w:ascii="微软雅黑" w:eastAsia="微软雅黑" w:hAnsi="微软雅黑" w:hint="eastAsia"/>
        </w:rPr>
        <w:t>安全</w:t>
      </w:r>
      <w:bookmarkEnd w:id="50"/>
    </w:p>
    <w:p w14:paraId="05BB1B39" w14:textId="0FA16291" w:rsidR="00C53048" w:rsidRDefault="00C640BC" w:rsidP="008D29FE">
      <w:pPr>
        <w:spacing w:beforeLines="30" w:before="93" w:line="276" w:lineRule="auto"/>
        <w:ind w:left="720" w:hangingChars="300" w:hanging="720"/>
      </w:pPr>
      <w:r>
        <w:t>5</w:t>
      </w:r>
      <w:r w:rsidR="00C53048">
        <w:t>.3</w:t>
      </w:r>
      <w:r w:rsidR="00245CD1" w:rsidRPr="007875BC">
        <w:t xml:space="preserve"> </w:t>
      </w:r>
      <w:r w:rsidR="008D29FE">
        <w:t xml:space="preserve"> </w:t>
      </w:r>
      <w:r w:rsidR="00C53048">
        <w:rPr>
          <w:rFonts w:hint="eastAsia"/>
        </w:rPr>
        <w:t>裁判长：</w:t>
      </w:r>
    </w:p>
    <w:p w14:paraId="2AEF8F8D" w14:textId="6228A1AB" w:rsidR="000A072B" w:rsidRDefault="004F31B4" w:rsidP="00FB563D">
      <w:pPr>
        <w:spacing w:beforeLines="50" w:before="156" w:line="276" w:lineRule="auto"/>
        <w:ind w:leftChars="250" w:left="960" w:hangingChars="150" w:hanging="360"/>
      </w:pPr>
      <w:r>
        <w:rPr>
          <w:rFonts w:hint="eastAsia"/>
        </w:rPr>
        <w:t>A</w:t>
      </w:r>
      <w:r w:rsidR="00FB563D">
        <w:rPr>
          <w:rFonts w:hint="eastAsia"/>
        </w:rPr>
        <w:t>）</w:t>
      </w:r>
      <w:r w:rsidR="00E7514D">
        <w:rPr>
          <w:rFonts w:hint="eastAsia"/>
        </w:rPr>
        <w:t>与</w:t>
      </w:r>
      <w:r w:rsidRPr="007875BC">
        <w:t>主定线员</w:t>
      </w:r>
      <w:r w:rsidR="00E7514D">
        <w:rPr>
          <w:rFonts w:hint="eastAsia"/>
        </w:rPr>
        <w:t>一起</w:t>
      </w:r>
      <w:r w:rsidR="00646446">
        <w:rPr>
          <w:rFonts w:hint="eastAsia"/>
        </w:rPr>
        <w:t>，</w:t>
      </w:r>
      <w:r w:rsidR="003060B2">
        <w:rPr>
          <w:rFonts w:hint="eastAsia"/>
        </w:rPr>
        <w:t>必</w:t>
      </w:r>
      <w:r w:rsidR="006A487C">
        <w:rPr>
          <w:rFonts w:hint="eastAsia"/>
        </w:rPr>
        <w:t>须</w:t>
      </w:r>
      <w:r w:rsidRPr="007875BC">
        <w:t>在每轮比赛开始前检查每一条线路</w:t>
      </w:r>
      <w:r>
        <w:rPr>
          <w:rFonts w:hint="eastAsia"/>
        </w:rPr>
        <w:t>。</w:t>
      </w:r>
    </w:p>
    <w:p w14:paraId="40C30EC0" w14:textId="1058E471" w:rsidR="006A487C" w:rsidRDefault="006A487C" w:rsidP="00FB563D">
      <w:pPr>
        <w:spacing w:beforeLines="50" w:before="156" w:line="276" w:lineRule="auto"/>
        <w:ind w:leftChars="250" w:left="960" w:hangingChars="150" w:hanging="360"/>
      </w:pPr>
      <w:r>
        <w:rPr>
          <w:rFonts w:hint="eastAsia"/>
        </w:rPr>
        <w:t>B）决定</w:t>
      </w:r>
      <w:r w:rsidR="00704E58">
        <w:rPr>
          <w:rFonts w:hint="eastAsia"/>
        </w:rPr>
        <w:t>比赛</w:t>
      </w:r>
      <w:r w:rsidR="00E24D6D">
        <w:rPr>
          <w:rFonts w:hint="eastAsia"/>
        </w:rPr>
        <w:t>过程中</w:t>
      </w:r>
      <w:r w:rsidR="00704E58">
        <w:t>何时</w:t>
      </w:r>
      <w:r w:rsidR="005917F9">
        <w:rPr>
          <w:rFonts w:hint="eastAsia"/>
        </w:rPr>
        <w:t>更换</w:t>
      </w:r>
      <w:r w:rsidR="00E24D6D">
        <w:rPr>
          <w:rFonts w:hint="eastAsia"/>
        </w:rPr>
        <w:t>绳</w:t>
      </w:r>
      <w:r w:rsidR="00E50C2C">
        <w:t>子</w:t>
      </w:r>
      <w:r w:rsidR="00E24D6D">
        <w:rPr>
          <w:rFonts w:hint="eastAsia"/>
        </w:rPr>
        <w:t>。</w:t>
      </w:r>
    </w:p>
    <w:p w14:paraId="6A93D031" w14:textId="1AC3CDCC" w:rsidR="00E24D6D" w:rsidRDefault="00395B62" w:rsidP="008D29FE">
      <w:pPr>
        <w:spacing w:beforeLines="50" w:before="156" w:line="276" w:lineRule="auto"/>
        <w:ind w:left="600" w:hangingChars="250" w:hanging="600"/>
      </w:pPr>
      <w:r>
        <w:t>5</w:t>
      </w:r>
      <w:r w:rsidR="00E24D6D">
        <w:t xml:space="preserve">.4 </w:t>
      </w:r>
      <w:r w:rsidR="008D29FE">
        <w:t xml:space="preserve"> </w:t>
      </w:r>
      <w:r w:rsidR="000C7B50">
        <w:rPr>
          <w:rFonts w:hint="eastAsia"/>
        </w:rPr>
        <w:t>每</w:t>
      </w:r>
      <w:r w:rsidR="000C7B50">
        <w:t>位</w:t>
      </w:r>
      <w:r w:rsidR="00E24D6D">
        <w:rPr>
          <w:rFonts w:hint="eastAsia"/>
        </w:rPr>
        <w:t>运动员都必须穿戴安全带</w:t>
      </w:r>
      <w:r w:rsidR="003B3FDF">
        <w:rPr>
          <w:rFonts w:hint="eastAsia"/>
        </w:rPr>
        <w:t>、头盔</w:t>
      </w:r>
      <w:r w:rsidR="00E24D6D">
        <w:rPr>
          <w:rFonts w:hint="eastAsia"/>
        </w:rPr>
        <w:t>。</w:t>
      </w:r>
      <w:r w:rsidR="00E24D6D" w:rsidRPr="007875BC">
        <w:t>如</w:t>
      </w:r>
      <w:r w:rsidR="00D3259D">
        <w:rPr>
          <w:rFonts w:hint="eastAsia"/>
        </w:rPr>
        <w:t>果</w:t>
      </w:r>
      <w:r w:rsidR="00C90B06">
        <w:t>裁判长认为</w:t>
      </w:r>
      <w:r w:rsidR="00390645">
        <w:rPr>
          <w:rFonts w:hint="eastAsia"/>
        </w:rPr>
        <w:t>其</w:t>
      </w:r>
      <w:r w:rsidR="00E24D6D" w:rsidRPr="007875BC">
        <w:t>安全带</w:t>
      </w:r>
      <w:r w:rsidR="003B3FDF">
        <w:rPr>
          <w:rFonts w:hint="eastAsia"/>
        </w:rPr>
        <w:t>、头盔</w:t>
      </w:r>
      <w:r w:rsidR="00A825F1">
        <w:t>不符合安全标准</w:t>
      </w:r>
      <w:r w:rsidR="00C90B06">
        <w:t>，</w:t>
      </w:r>
      <w:r w:rsidR="009D48C1">
        <w:t>有权禁止</w:t>
      </w:r>
      <w:r w:rsidR="009D48C1">
        <w:rPr>
          <w:rFonts w:hint="eastAsia"/>
        </w:rPr>
        <w:t>其</w:t>
      </w:r>
      <w:r w:rsidR="00E24D6D" w:rsidRPr="007875BC">
        <w:t>出场比赛</w:t>
      </w:r>
      <w:r w:rsidR="00E24D6D">
        <w:rPr>
          <w:rFonts w:hint="eastAsia"/>
        </w:rPr>
        <w:t>。</w:t>
      </w:r>
    </w:p>
    <w:p w14:paraId="28E59AC5" w14:textId="1B29A956" w:rsidR="00C2512D" w:rsidRDefault="00395B62" w:rsidP="00AA01FB">
      <w:pPr>
        <w:spacing w:beforeLines="70" w:before="218" w:line="276" w:lineRule="auto"/>
        <w:ind w:left="600" w:hangingChars="250" w:hanging="600"/>
      </w:pPr>
      <w:r>
        <w:t>5</w:t>
      </w:r>
      <w:r w:rsidR="00E24D6D">
        <w:t xml:space="preserve">.5 </w:t>
      </w:r>
      <w:r w:rsidR="008D29FE">
        <w:t xml:space="preserve"> </w:t>
      </w:r>
      <w:r w:rsidR="00BD4430">
        <w:t>每根绳子</w:t>
      </w:r>
      <w:r w:rsidR="00E727E1">
        <w:t>都</w:t>
      </w:r>
      <w:r w:rsidR="00E727E1">
        <w:rPr>
          <w:rFonts w:hint="eastAsia"/>
        </w:rPr>
        <w:t>由</w:t>
      </w:r>
      <w:r w:rsidR="0034312C">
        <w:t>一名</w:t>
      </w:r>
      <w:r w:rsidR="00A557C9">
        <w:t>保护员</w:t>
      </w:r>
      <w:r w:rsidR="00BD4430">
        <w:t>在地面</w:t>
      </w:r>
      <w:r w:rsidR="00A557C9">
        <w:t>进行</w:t>
      </w:r>
      <w:r w:rsidR="00F26B78">
        <w:t>保护</w:t>
      </w:r>
      <w:r w:rsidR="00A6157B">
        <w:t>操作</w:t>
      </w:r>
      <w:r w:rsidR="00A557C9">
        <w:t>，最好</w:t>
      </w:r>
      <w:r w:rsidR="00DB1DBE">
        <w:t>由</w:t>
      </w:r>
      <w:r w:rsidR="00F36D30">
        <w:t>另一</w:t>
      </w:r>
      <w:r w:rsidR="00F36D30">
        <w:rPr>
          <w:rFonts w:hint="eastAsia"/>
        </w:rPr>
        <w:t>人</w:t>
      </w:r>
      <w:r w:rsidR="00E24D6D" w:rsidRPr="007875BC">
        <w:t>辅助。</w:t>
      </w:r>
      <w:r w:rsidR="00E24D6D" w:rsidRPr="007875BC">
        <w:rPr>
          <w:rFonts w:hint="eastAsia"/>
        </w:rPr>
        <w:t>保</w:t>
      </w:r>
      <w:r w:rsidR="00E24D6D" w:rsidRPr="007875BC">
        <w:t>护员</w:t>
      </w:r>
      <w:r w:rsidR="00C2512D">
        <w:rPr>
          <w:rFonts w:hint="eastAsia"/>
        </w:rPr>
        <w:t>：</w:t>
      </w:r>
    </w:p>
    <w:p w14:paraId="12BD6FEC" w14:textId="47CF7D9E" w:rsidR="00C2512D" w:rsidRDefault="00667FA8" w:rsidP="00AA01FB">
      <w:pPr>
        <w:spacing w:beforeLines="30" w:before="93" w:line="276" w:lineRule="auto"/>
        <w:ind w:leftChars="250" w:left="960" w:hangingChars="150" w:hanging="360"/>
      </w:pPr>
      <w:r>
        <w:lastRenderedPageBreak/>
        <w:t>A</w:t>
      </w:r>
      <w:r w:rsidR="005974A9">
        <w:rPr>
          <w:rFonts w:hint="eastAsia"/>
        </w:rPr>
        <w:t>）每位</w:t>
      </w:r>
      <w:r w:rsidR="005974A9">
        <w:t>运动员</w:t>
      </w:r>
      <w:r w:rsidR="00717CAA">
        <w:rPr>
          <w:rFonts w:hint="eastAsia"/>
        </w:rPr>
        <w:t>开始攀爬</w:t>
      </w:r>
      <w:r w:rsidR="00C2512D">
        <w:rPr>
          <w:rFonts w:hint="eastAsia"/>
        </w:rPr>
        <w:t>前，必须检查：</w:t>
      </w:r>
    </w:p>
    <w:p w14:paraId="560A0A35" w14:textId="356BAFD8" w:rsidR="00C2512D" w:rsidRDefault="00C2512D" w:rsidP="00FB563D">
      <w:pPr>
        <w:spacing w:beforeLines="30" w:before="93" w:line="276" w:lineRule="auto"/>
        <w:ind w:leftChars="450" w:left="1440" w:hangingChars="150" w:hanging="360"/>
      </w:pPr>
      <w:r>
        <w:rPr>
          <w:rFonts w:hint="eastAsia"/>
        </w:rPr>
        <w:t>1</w:t>
      </w:r>
      <w:r w:rsidR="00303562">
        <w:rPr>
          <w:rFonts w:hint="eastAsia"/>
        </w:rPr>
        <w:t>）运动员</w:t>
      </w:r>
      <w:r w:rsidR="00303562">
        <w:t>的</w:t>
      </w:r>
      <w:r w:rsidR="00303562">
        <w:rPr>
          <w:rFonts w:hint="eastAsia"/>
        </w:rPr>
        <w:t>安全带是否</w:t>
      </w:r>
      <w:r w:rsidR="00D3259D">
        <w:rPr>
          <w:rFonts w:hint="eastAsia"/>
        </w:rPr>
        <w:t>正确</w:t>
      </w:r>
      <w:r w:rsidR="00303562">
        <w:t>收紧</w:t>
      </w:r>
      <w:r>
        <w:rPr>
          <w:rFonts w:hint="eastAsia"/>
        </w:rPr>
        <w:t>；</w:t>
      </w:r>
    </w:p>
    <w:p w14:paraId="4D6525DB" w14:textId="77777777" w:rsidR="00CF3EAA" w:rsidRDefault="00C2512D" w:rsidP="00FB563D">
      <w:pPr>
        <w:spacing w:beforeLines="30" w:before="93" w:line="276" w:lineRule="auto"/>
        <w:ind w:leftChars="450" w:left="1440" w:hangingChars="150" w:hanging="360"/>
      </w:pPr>
      <w:r>
        <w:rPr>
          <w:rFonts w:hint="eastAsia"/>
        </w:rPr>
        <w:t>2</w:t>
      </w:r>
      <w:r w:rsidR="00EC2BB0">
        <w:rPr>
          <w:rFonts w:hint="eastAsia"/>
        </w:rPr>
        <w:t>）</w:t>
      </w:r>
      <w:r>
        <w:rPr>
          <w:rFonts w:hint="eastAsia"/>
        </w:rPr>
        <w:t>绳</w:t>
      </w:r>
      <w:r w:rsidR="00EC2BB0">
        <w:t>子</w:t>
      </w:r>
      <w:r>
        <w:rPr>
          <w:rFonts w:hint="eastAsia"/>
        </w:rPr>
        <w:t>与</w:t>
      </w:r>
      <w:r w:rsidR="004850CE">
        <w:rPr>
          <w:rFonts w:hint="eastAsia"/>
        </w:rPr>
        <w:t>运动员</w:t>
      </w:r>
      <w:r w:rsidR="004850CE">
        <w:t>的</w:t>
      </w:r>
      <w:r w:rsidR="00A936F0">
        <w:t>安全带</w:t>
      </w:r>
      <w:r w:rsidR="004850CE">
        <w:t>是否正确连接</w:t>
      </w:r>
      <w:r w:rsidR="00CF3EAA">
        <w:t>：</w:t>
      </w:r>
    </w:p>
    <w:p w14:paraId="01C395B7" w14:textId="66855AC5" w:rsidR="00C2512D" w:rsidRDefault="00CF3EAA" w:rsidP="00CF3EAA">
      <w:pPr>
        <w:spacing w:beforeLines="30" w:before="93" w:line="276" w:lineRule="auto"/>
        <w:ind w:leftChars="525" w:left="1260" w:firstLine="180"/>
      </w:pPr>
      <w:r>
        <w:rPr>
          <w:rFonts w:hint="eastAsia"/>
        </w:rPr>
        <w:t>a</w:t>
      </w:r>
      <w:r>
        <w:t>）</w:t>
      </w:r>
      <w:r w:rsidR="00A936F0">
        <w:rPr>
          <w:rFonts w:hint="eastAsia"/>
        </w:rPr>
        <w:t>使</w:t>
      </w:r>
      <w:r w:rsidR="00C2512D" w:rsidRPr="007875BC">
        <w:t>用</w:t>
      </w:r>
      <w:r w:rsidR="00B96B02">
        <w:t>双</w:t>
      </w:r>
      <w:r w:rsidR="00C2512D" w:rsidRPr="007875BC">
        <w:t>“8”字结</w:t>
      </w:r>
      <w:r w:rsidR="00C2512D">
        <w:rPr>
          <w:rFonts w:hint="eastAsia"/>
        </w:rPr>
        <w:t>加</w:t>
      </w:r>
      <w:proofErr w:type="gramStart"/>
      <w:r w:rsidR="00C2512D" w:rsidRPr="007875BC">
        <w:t>防脱结</w:t>
      </w:r>
      <w:r w:rsidR="008E1917">
        <w:t>连接</w:t>
      </w:r>
      <w:proofErr w:type="gramEnd"/>
      <w:r w:rsidR="00E63D3D">
        <w:rPr>
          <w:rFonts w:hint="eastAsia"/>
        </w:rPr>
        <w:t>；</w:t>
      </w:r>
      <w:r w:rsidR="003A5DA7">
        <w:rPr>
          <w:rFonts w:hint="eastAsia"/>
        </w:rPr>
        <w:t>或</w:t>
      </w:r>
    </w:p>
    <w:p w14:paraId="7F866AF2" w14:textId="40336F7F" w:rsidR="00543C32" w:rsidRDefault="00543C32" w:rsidP="00CF3EAA">
      <w:pPr>
        <w:spacing w:beforeLines="30" w:before="93" w:line="276" w:lineRule="auto"/>
        <w:ind w:leftChars="525" w:left="1260" w:firstLine="180"/>
      </w:pPr>
      <w:r>
        <w:rPr>
          <w:rFonts w:hint="eastAsia"/>
        </w:rPr>
        <w:t>b</w:t>
      </w:r>
      <w:r>
        <w:t>）</w:t>
      </w:r>
      <w:r>
        <w:rPr>
          <w:rFonts w:hint="eastAsia"/>
        </w:rPr>
        <w:t>当绳子</w:t>
      </w:r>
      <w:r>
        <w:t>穿过线路顶部保护站时</w:t>
      </w:r>
      <w:r w:rsidR="006B68FF">
        <w:t>，</w:t>
      </w:r>
      <w:r w:rsidR="003A5DA7">
        <w:rPr>
          <w:rFonts w:hint="eastAsia"/>
        </w:rPr>
        <w:t>可</w:t>
      </w:r>
      <w:r w:rsidR="006B68FF">
        <w:rPr>
          <w:rFonts w:hint="eastAsia"/>
        </w:rPr>
        <w:t>使用</w:t>
      </w:r>
      <w:r w:rsidR="006B68FF">
        <w:t>两把</w:t>
      </w:r>
      <w:r w:rsidR="00BE438C">
        <w:t>丝扣</w:t>
      </w:r>
      <w:proofErr w:type="gramStart"/>
      <w:r w:rsidR="008E1917">
        <w:t>主</w:t>
      </w:r>
      <w:r w:rsidR="00BE438C">
        <w:t>锁或者</w:t>
      </w:r>
      <w:proofErr w:type="gramEnd"/>
      <w:r w:rsidR="008E1917">
        <w:t>自锁主锁，</w:t>
      </w:r>
      <w:r w:rsidR="008E1917">
        <w:rPr>
          <w:rFonts w:hint="eastAsia"/>
        </w:rPr>
        <w:t>锁门相对</w:t>
      </w:r>
      <w:r w:rsidR="008E1917">
        <w:t>，并通过双“8”字结加</w:t>
      </w:r>
      <w:proofErr w:type="gramStart"/>
      <w:r w:rsidR="008E1917">
        <w:t>防脱结</w:t>
      </w:r>
      <w:proofErr w:type="gramEnd"/>
      <w:r w:rsidR="008E1917">
        <w:t>/</w:t>
      </w:r>
      <w:r w:rsidR="008E1917">
        <w:rPr>
          <w:rFonts w:hint="eastAsia"/>
        </w:rPr>
        <w:t>胶带</w:t>
      </w:r>
      <w:r w:rsidR="008E1917">
        <w:t>连接</w:t>
      </w:r>
      <w:r w:rsidR="008E1917">
        <w:rPr>
          <w:rFonts w:hint="eastAsia"/>
        </w:rPr>
        <w:t>到</w:t>
      </w:r>
      <w:r w:rsidR="008E1917">
        <w:t>绳子上；</w:t>
      </w:r>
    </w:p>
    <w:p w14:paraId="74F59B0C" w14:textId="54D0F61F" w:rsidR="00C2512D" w:rsidRDefault="00C2512D" w:rsidP="00FB563D">
      <w:pPr>
        <w:spacing w:beforeLines="30" w:before="93" w:line="276" w:lineRule="auto"/>
        <w:ind w:leftChars="450" w:left="1440" w:hangingChars="150" w:hanging="360"/>
      </w:pPr>
      <w:r>
        <w:rPr>
          <w:rFonts w:hint="eastAsia"/>
        </w:rPr>
        <w:t>3）</w:t>
      </w:r>
      <w:r w:rsidRPr="007875BC">
        <w:t>绳</w:t>
      </w:r>
      <w:r w:rsidR="00E63D3D">
        <w:t>子</w:t>
      </w:r>
      <w:r w:rsidR="00D469D2">
        <w:rPr>
          <w:rFonts w:hint="eastAsia"/>
        </w:rPr>
        <w:t>已</w:t>
      </w:r>
      <w:r w:rsidR="00D469D2">
        <w:t>理顺</w:t>
      </w:r>
      <w:r w:rsidR="00FC6E00">
        <w:t>，能够立即为运动员提供保护；</w:t>
      </w:r>
    </w:p>
    <w:p w14:paraId="22147BE1" w14:textId="5CB85357" w:rsidR="00C2512D" w:rsidRDefault="00C2512D" w:rsidP="00A50EFF">
      <w:pPr>
        <w:spacing w:beforeLines="50" w:before="156" w:line="276" w:lineRule="auto"/>
        <w:ind w:leftChars="250" w:left="960" w:hangingChars="150" w:hanging="360"/>
      </w:pPr>
      <w:r>
        <w:rPr>
          <w:rFonts w:hint="eastAsia"/>
        </w:rPr>
        <w:t>C）在运动员</w:t>
      </w:r>
      <w:r w:rsidR="004322FB">
        <w:t>攀</w:t>
      </w:r>
      <w:r w:rsidR="004322FB">
        <w:rPr>
          <w:rFonts w:hint="eastAsia"/>
        </w:rPr>
        <w:t>爬</w:t>
      </w:r>
      <w:r w:rsidRPr="007875BC">
        <w:t>过程中</w:t>
      </w:r>
      <w:r>
        <w:rPr>
          <w:rFonts w:hint="eastAsia"/>
        </w:rPr>
        <w:t>，</w:t>
      </w:r>
      <w:r w:rsidRPr="007875BC">
        <w:t>保护员必须全神贯注，以确保</w:t>
      </w:r>
      <w:r w:rsidR="003D7AB9">
        <w:rPr>
          <w:rFonts w:hint="eastAsia"/>
        </w:rPr>
        <w:t>绳子在</w:t>
      </w:r>
      <w:r>
        <w:rPr>
          <w:rFonts w:hint="eastAsia"/>
        </w:rPr>
        <w:t>任何时候</w:t>
      </w:r>
      <w:r w:rsidR="00626F22">
        <w:rPr>
          <w:rFonts w:hint="eastAsia"/>
        </w:rPr>
        <w:t>都</w:t>
      </w:r>
      <w:r w:rsidR="00385A19">
        <w:rPr>
          <w:rFonts w:hint="eastAsia"/>
        </w:rPr>
        <w:t>松紧</w:t>
      </w:r>
      <w:r w:rsidR="000C2C81">
        <w:rPr>
          <w:rFonts w:hint="eastAsia"/>
        </w:rPr>
        <w:t>适度，</w:t>
      </w:r>
      <w:r w:rsidR="000C2C81">
        <w:t>使</w:t>
      </w:r>
      <w:r w:rsidR="0003292F">
        <w:rPr>
          <w:rFonts w:hint="eastAsia"/>
        </w:rPr>
        <w:t>：</w:t>
      </w:r>
    </w:p>
    <w:p w14:paraId="00D8BDAE" w14:textId="28F543F8" w:rsidR="00E24D6D" w:rsidRDefault="0003292F" w:rsidP="00BD4001">
      <w:pPr>
        <w:spacing w:beforeLines="30" w:before="93" w:line="276" w:lineRule="auto"/>
        <w:ind w:leftChars="450" w:left="1440" w:hangingChars="150" w:hanging="360"/>
      </w:pPr>
      <w:r>
        <w:rPr>
          <w:rFonts w:hint="eastAsia"/>
        </w:rPr>
        <w:t>1）</w:t>
      </w:r>
      <w:r w:rsidR="00DE1A82">
        <w:t>运动员</w:t>
      </w:r>
      <w:r w:rsidR="00F135F3">
        <w:t>不会因</w:t>
      </w:r>
      <w:r w:rsidR="00EB39AB">
        <w:t>绳子</w:t>
      </w:r>
      <w:r w:rsidR="00EB39AB">
        <w:rPr>
          <w:rFonts w:hint="eastAsia"/>
        </w:rPr>
        <w:t>过</w:t>
      </w:r>
      <w:r w:rsidR="00EB39AB">
        <w:t>紧或</w:t>
      </w:r>
      <w:r w:rsidR="00EB39AB">
        <w:rPr>
          <w:rFonts w:hint="eastAsia"/>
        </w:rPr>
        <w:t>过</w:t>
      </w:r>
      <w:r w:rsidR="00385A19" w:rsidRPr="007875BC">
        <w:t>松而受到妨碍；</w:t>
      </w:r>
    </w:p>
    <w:p w14:paraId="52C63F6A" w14:textId="1DBA1852" w:rsidR="00385A19" w:rsidRDefault="00BD4001" w:rsidP="00FB563D">
      <w:pPr>
        <w:spacing w:beforeLines="30" w:before="93" w:line="276" w:lineRule="auto"/>
        <w:ind w:leftChars="450" w:left="1440" w:hangingChars="150" w:hanging="360"/>
      </w:pPr>
      <w:r>
        <w:t>2</w:t>
      </w:r>
      <w:r w:rsidR="00222B3E">
        <w:rPr>
          <w:rFonts w:hint="eastAsia"/>
        </w:rPr>
        <w:t>）运动员安全下降</w:t>
      </w:r>
      <w:r w:rsidR="00385A19">
        <w:rPr>
          <w:rFonts w:hint="eastAsia"/>
        </w:rPr>
        <w:t>到地面。</w:t>
      </w:r>
    </w:p>
    <w:p w14:paraId="686F0B6F" w14:textId="177D040E" w:rsidR="00860CA8" w:rsidRPr="00BE5CE2" w:rsidRDefault="00860CA8" w:rsidP="008D29FE">
      <w:pPr>
        <w:keepNext/>
        <w:spacing w:beforeLines="50" w:before="156" w:line="276" w:lineRule="auto"/>
        <w:outlineLvl w:val="2"/>
        <w:rPr>
          <w:rFonts w:ascii="微软雅黑" w:eastAsia="微软雅黑" w:hAnsi="微软雅黑"/>
        </w:rPr>
      </w:pPr>
      <w:bookmarkStart w:id="51" w:name="_Toc55145155"/>
      <w:r w:rsidRPr="00BE5CE2">
        <w:rPr>
          <w:rFonts w:ascii="微软雅黑" w:eastAsia="微软雅黑" w:hAnsi="微软雅黑" w:hint="eastAsia"/>
        </w:rPr>
        <w:t>出场顺序和名额</w:t>
      </w:r>
      <w:bookmarkEnd w:id="51"/>
    </w:p>
    <w:p w14:paraId="7C9B84D9" w14:textId="6CD38C45" w:rsidR="00EC1074" w:rsidRDefault="00395B62" w:rsidP="008D29FE">
      <w:pPr>
        <w:spacing w:beforeLines="30" w:before="93" w:line="276" w:lineRule="auto"/>
      </w:pPr>
      <w:r>
        <w:t>5</w:t>
      </w:r>
      <w:r w:rsidR="003D0534">
        <w:t xml:space="preserve">.6 </w:t>
      </w:r>
      <w:r w:rsidR="008D29FE">
        <w:t xml:space="preserve"> </w:t>
      </w:r>
      <w:r w:rsidR="00DC42E3">
        <w:rPr>
          <w:rFonts w:hint="eastAsia"/>
        </w:rPr>
        <w:t>预赛</w:t>
      </w:r>
      <w:proofErr w:type="gramStart"/>
      <w:r w:rsidR="00DC42E3">
        <w:rPr>
          <w:rFonts w:hint="eastAsia"/>
        </w:rPr>
        <w:t>轮每个</w:t>
      </w:r>
      <w:proofErr w:type="gramEnd"/>
      <w:r w:rsidR="00DC42E3">
        <w:rPr>
          <w:rFonts w:hint="eastAsia"/>
        </w:rPr>
        <w:t>类别</w:t>
      </w:r>
      <w:r w:rsidR="008F6361">
        <w:t>的运动员</w:t>
      </w:r>
      <w:r w:rsidR="00DC42E3">
        <w:rPr>
          <w:rFonts w:hint="eastAsia"/>
        </w:rPr>
        <w:t>可以分为一个</w:t>
      </w:r>
      <w:r w:rsidR="003D0534">
        <w:rPr>
          <w:rFonts w:hint="eastAsia"/>
        </w:rPr>
        <w:t>或两个组：</w:t>
      </w:r>
    </w:p>
    <w:p w14:paraId="6E75D205" w14:textId="6FB4624A" w:rsidR="003D0534" w:rsidRDefault="003D0534" w:rsidP="00F21449">
      <w:pPr>
        <w:spacing w:beforeLines="50" w:before="156" w:afterLines="30" w:after="93" w:line="276" w:lineRule="auto"/>
        <w:ind w:leftChars="250" w:left="960" w:hangingChars="150" w:hanging="360"/>
      </w:pPr>
      <w:r>
        <w:rPr>
          <w:rFonts w:hint="eastAsia"/>
        </w:rPr>
        <w:t>A）</w:t>
      </w:r>
      <w:r w:rsidR="00F811C6">
        <w:rPr>
          <w:rFonts w:hint="eastAsia"/>
        </w:rPr>
        <w:t>分组</w:t>
      </w:r>
      <w:r w:rsidR="00441976">
        <w:rPr>
          <w:rFonts w:hint="eastAsia"/>
        </w:rPr>
        <w:t>数量</w:t>
      </w:r>
      <w:r>
        <w:rPr>
          <w:rFonts w:hint="eastAsia"/>
        </w:rPr>
        <w:t>：</w:t>
      </w:r>
    </w:p>
    <w:tbl>
      <w:tblPr>
        <w:tblW w:w="6200" w:type="dxa"/>
        <w:jc w:val="center"/>
        <w:tblLook w:val="04A0" w:firstRow="1" w:lastRow="0" w:firstColumn="1" w:lastColumn="0" w:noHBand="0" w:noVBand="1"/>
      </w:tblPr>
      <w:tblGrid>
        <w:gridCol w:w="3100"/>
        <w:gridCol w:w="3100"/>
      </w:tblGrid>
      <w:tr w:rsidR="00FD3E60" w:rsidRPr="00FD3E60" w14:paraId="481ED1FE" w14:textId="77777777" w:rsidTr="00F21449">
        <w:trPr>
          <w:trHeight w:val="400"/>
          <w:jc w:val="center"/>
        </w:trPr>
        <w:tc>
          <w:tcPr>
            <w:tcW w:w="3100" w:type="dxa"/>
            <w:tcBorders>
              <w:top w:val="nil"/>
              <w:left w:val="nil"/>
              <w:bottom w:val="nil"/>
              <w:right w:val="nil"/>
            </w:tcBorders>
            <w:shd w:val="clear" w:color="auto" w:fill="auto"/>
            <w:noWrap/>
            <w:vAlign w:val="bottom"/>
            <w:hideMark/>
          </w:tcPr>
          <w:p w14:paraId="22EC9D8F" w14:textId="0AED8FC9" w:rsidR="00FD3E60" w:rsidRPr="00F21449" w:rsidRDefault="000717FA" w:rsidP="00F21449">
            <w:pPr>
              <w:jc w:val="center"/>
              <w:rPr>
                <w:rFonts w:ascii="黑体" w:eastAsia="黑体" w:hAnsi="微软雅黑"/>
                <w:color w:val="000000"/>
              </w:rPr>
            </w:pPr>
            <w:r>
              <w:rPr>
                <w:rFonts w:ascii="黑体" w:eastAsia="黑体" w:hAnsi="微软雅黑"/>
                <w:color w:val="000000"/>
              </w:rPr>
              <w:t>注册</w:t>
            </w:r>
            <w:r w:rsidR="00FD3E60" w:rsidRPr="00F21449">
              <w:rPr>
                <w:rFonts w:ascii="黑体" w:eastAsia="黑体" w:hAnsi="微软雅黑" w:hint="eastAsia"/>
                <w:color w:val="000000"/>
              </w:rPr>
              <w:t>参赛的运动员人数</w:t>
            </w:r>
          </w:p>
        </w:tc>
        <w:tc>
          <w:tcPr>
            <w:tcW w:w="3100" w:type="dxa"/>
            <w:tcBorders>
              <w:top w:val="nil"/>
              <w:left w:val="nil"/>
              <w:bottom w:val="nil"/>
              <w:right w:val="nil"/>
            </w:tcBorders>
            <w:shd w:val="clear" w:color="auto" w:fill="auto"/>
            <w:noWrap/>
            <w:vAlign w:val="bottom"/>
            <w:hideMark/>
          </w:tcPr>
          <w:p w14:paraId="6A6537E9" w14:textId="3A621D63" w:rsidR="00FD3E60" w:rsidRPr="00F21449" w:rsidRDefault="00F811C6" w:rsidP="00F21449">
            <w:pPr>
              <w:jc w:val="center"/>
              <w:rPr>
                <w:rFonts w:ascii="黑体" w:eastAsia="黑体" w:hAnsi="微软雅黑"/>
                <w:color w:val="000000"/>
              </w:rPr>
            </w:pPr>
            <w:r>
              <w:rPr>
                <w:rFonts w:ascii="黑体" w:eastAsia="黑体" w:hAnsi="微软雅黑" w:hint="eastAsia"/>
                <w:color w:val="000000"/>
              </w:rPr>
              <w:t>分组</w:t>
            </w:r>
            <w:r w:rsidR="00FD3E60" w:rsidRPr="00F21449">
              <w:rPr>
                <w:rFonts w:ascii="黑体" w:eastAsia="黑体" w:hAnsi="微软雅黑" w:hint="eastAsia"/>
                <w:color w:val="000000"/>
              </w:rPr>
              <w:t>数量</w:t>
            </w:r>
          </w:p>
        </w:tc>
      </w:tr>
      <w:tr w:rsidR="00FD3E60" w:rsidRPr="00FD3E60" w14:paraId="16353B1C" w14:textId="77777777" w:rsidTr="00FD3E60">
        <w:trPr>
          <w:trHeight w:val="400"/>
          <w:jc w:val="center"/>
        </w:trPr>
        <w:tc>
          <w:tcPr>
            <w:tcW w:w="3100" w:type="dxa"/>
            <w:tcBorders>
              <w:top w:val="nil"/>
              <w:left w:val="nil"/>
              <w:bottom w:val="single" w:sz="8" w:space="0" w:color="F2F2F2"/>
              <w:right w:val="single" w:sz="8" w:space="0" w:color="F2F2F2"/>
            </w:tcBorders>
            <w:shd w:val="clear" w:color="000000" w:fill="D9D9D9"/>
            <w:noWrap/>
            <w:vAlign w:val="center"/>
            <w:hideMark/>
          </w:tcPr>
          <w:p w14:paraId="616AC9C6" w14:textId="77777777" w:rsidR="00FD3E60" w:rsidRPr="00FD3E60" w:rsidRDefault="00FD3E60" w:rsidP="00FD3E60">
            <w:pPr>
              <w:jc w:val="center"/>
              <w:rPr>
                <w:rFonts w:ascii="Times New Roman" w:eastAsia="等线" w:hAnsi="Times New Roman" w:cs="Times New Roman"/>
                <w:color w:val="000000"/>
              </w:rPr>
            </w:pPr>
            <w:r w:rsidRPr="00FD3E60">
              <w:rPr>
                <w:rFonts w:ascii="Times New Roman" w:eastAsia="等线" w:hAnsi="Times New Roman" w:cs="Times New Roman"/>
                <w:color w:val="000000"/>
              </w:rPr>
              <w:t>&lt; 80</w:t>
            </w:r>
          </w:p>
        </w:tc>
        <w:tc>
          <w:tcPr>
            <w:tcW w:w="3100" w:type="dxa"/>
            <w:tcBorders>
              <w:top w:val="nil"/>
              <w:left w:val="nil"/>
              <w:bottom w:val="single" w:sz="8" w:space="0" w:color="F2F2F2"/>
              <w:right w:val="nil"/>
            </w:tcBorders>
            <w:shd w:val="clear" w:color="000000" w:fill="D9D9D9"/>
            <w:noWrap/>
            <w:vAlign w:val="center"/>
            <w:hideMark/>
          </w:tcPr>
          <w:p w14:paraId="58CB9C3A" w14:textId="77777777" w:rsidR="00FD3E60" w:rsidRPr="00FD3E60" w:rsidRDefault="00FD3E60" w:rsidP="00FD3E60">
            <w:pPr>
              <w:jc w:val="center"/>
              <w:rPr>
                <w:rFonts w:ascii="Times New Roman" w:eastAsia="等线" w:hAnsi="Times New Roman" w:cs="Times New Roman"/>
                <w:color w:val="000000"/>
              </w:rPr>
            </w:pPr>
            <w:r w:rsidRPr="00FD3E60">
              <w:rPr>
                <w:rFonts w:ascii="Times New Roman" w:eastAsia="等线" w:hAnsi="Times New Roman" w:cs="Times New Roman"/>
                <w:color w:val="000000"/>
              </w:rPr>
              <w:t>1</w:t>
            </w:r>
          </w:p>
        </w:tc>
      </w:tr>
      <w:tr w:rsidR="00FD3E60" w:rsidRPr="00FD3E60" w14:paraId="3ED9E182" w14:textId="77777777" w:rsidTr="00FD3E60">
        <w:trPr>
          <w:trHeight w:val="400"/>
          <w:jc w:val="center"/>
        </w:trPr>
        <w:tc>
          <w:tcPr>
            <w:tcW w:w="3100" w:type="dxa"/>
            <w:tcBorders>
              <w:top w:val="nil"/>
              <w:left w:val="nil"/>
              <w:bottom w:val="nil"/>
              <w:right w:val="single" w:sz="8" w:space="0" w:color="F2F2F2"/>
            </w:tcBorders>
            <w:shd w:val="clear" w:color="000000" w:fill="D9D9D9"/>
            <w:noWrap/>
            <w:vAlign w:val="center"/>
            <w:hideMark/>
          </w:tcPr>
          <w:p w14:paraId="13295314" w14:textId="77777777" w:rsidR="00FD3E60" w:rsidRPr="00FD3E60" w:rsidRDefault="00FD3E60" w:rsidP="00FD3E60">
            <w:pPr>
              <w:jc w:val="center"/>
              <w:rPr>
                <w:rFonts w:ascii="Times New Roman" w:eastAsia="等线" w:hAnsi="Times New Roman" w:cs="Times New Roman"/>
                <w:color w:val="000000"/>
              </w:rPr>
            </w:pPr>
            <w:r w:rsidRPr="00FD3E60">
              <w:rPr>
                <w:rFonts w:ascii="Times New Roman" w:eastAsia="等线" w:hAnsi="Times New Roman" w:cs="Times New Roman"/>
                <w:color w:val="000000"/>
              </w:rPr>
              <w:t xml:space="preserve">&gt; 79 </w:t>
            </w:r>
          </w:p>
        </w:tc>
        <w:tc>
          <w:tcPr>
            <w:tcW w:w="3100" w:type="dxa"/>
            <w:tcBorders>
              <w:top w:val="nil"/>
              <w:left w:val="nil"/>
              <w:bottom w:val="nil"/>
              <w:right w:val="nil"/>
            </w:tcBorders>
            <w:shd w:val="clear" w:color="000000" w:fill="D9D9D9"/>
            <w:noWrap/>
            <w:vAlign w:val="center"/>
            <w:hideMark/>
          </w:tcPr>
          <w:p w14:paraId="3364D8B2" w14:textId="77777777" w:rsidR="00FD3E60" w:rsidRPr="00FD3E60" w:rsidRDefault="00FD3E60" w:rsidP="00FD3E60">
            <w:pPr>
              <w:jc w:val="center"/>
              <w:rPr>
                <w:rFonts w:ascii="Times New Roman" w:eastAsia="等线" w:hAnsi="Times New Roman" w:cs="Times New Roman"/>
                <w:color w:val="000000"/>
              </w:rPr>
            </w:pPr>
            <w:r w:rsidRPr="00FD3E60">
              <w:rPr>
                <w:rFonts w:ascii="Times New Roman" w:eastAsia="等线" w:hAnsi="Times New Roman" w:cs="Times New Roman"/>
                <w:color w:val="000000"/>
              </w:rPr>
              <w:t>1</w:t>
            </w:r>
            <w:r w:rsidRPr="00FD3E60">
              <w:rPr>
                <w:rFonts w:cs="Times New Roman" w:hint="eastAsia"/>
                <w:color w:val="000000"/>
              </w:rPr>
              <w:t>或</w:t>
            </w:r>
            <w:r w:rsidRPr="00FD3E60">
              <w:rPr>
                <w:rFonts w:ascii="Times New Roman" w:eastAsia="等线" w:hAnsi="Times New Roman" w:cs="Times New Roman"/>
                <w:color w:val="000000"/>
              </w:rPr>
              <w:t>2</w:t>
            </w:r>
          </w:p>
        </w:tc>
      </w:tr>
    </w:tbl>
    <w:p w14:paraId="772E592F" w14:textId="04CCCBA0" w:rsidR="00FD3E60" w:rsidRPr="00366450" w:rsidRDefault="004776F8" w:rsidP="0051624C">
      <w:pPr>
        <w:spacing w:beforeLines="100" w:before="312" w:line="276" w:lineRule="auto"/>
        <w:ind w:leftChars="250" w:left="960" w:hangingChars="150" w:hanging="360"/>
      </w:pPr>
      <w:r w:rsidRPr="00366450">
        <w:rPr>
          <w:rFonts w:hint="eastAsia"/>
        </w:rPr>
        <w:t>B</w:t>
      </w:r>
      <w:r w:rsidR="003A54BD">
        <w:rPr>
          <w:rFonts w:hint="eastAsia"/>
        </w:rPr>
        <w:t>）</w:t>
      </w:r>
      <w:r w:rsidR="00C41730">
        <w:rPr>
          <w:rFonts w:hint="eastAsia"/>
        </w:rPr>
        <w:t>分为两</w:t>
      </w:r>
      <w:r w:rsidR="00852C99">
        <w:rPr>
          <w:rFonts w:hint="eastAsia"/>
        </w:rPr>
        <w:t>组</w:t>
      </w:r>
      <w:r w:rsidRPr="00366450">
        <w:rPr>
          <w:rFonts w:hint="eastAsia"/>
        </w:rPr>
        <w:t>时：</w:t>
      </w:r>
    </w:p>
    <w:p w14:paraId="58E1A8E5" w14:textId="7AD391B0" w:rsidR="004776F8" w:rsidRPr="00366450" w:rsidRDefault="004776F8" w:rsidP="00366450">
      <w:pPr>
        <w:spacing w:beforeLines="30" w:before="93" w:line="276" w:lineRule="auto"/>
        <w:ind w:leftChars="450" w:left="1440" w:hangingChars="150" w:hanging="360"/>
      </w:pPr>
      <w:r w:rsidRPr="00366450">
        <w:rPr>
          <w:rFonts w:hint="eastAsia"/>
        </w:rPr>
        <w:t>1</w:t>
      </w:r>
      <w:r w:rsidR="0098422C">
        <w:rPr>
          <w:rFonts w:hint="eastAsia"/>
        </w:rPr>
        <w:t>）各组线路</w:t>
      </w:r>
      <w:r w:rsidR="008739D9">
        <w:rPr>
          <w:rFonts w:hint="eastAsia"/>
        </w:rPr>
        <w:t>的</w:t>
      </w:r>
      <w:r w:rsidR="00557392" w:rsidRPr="00366450">
        <w:rPr>
          <w:rFonts w:hint="eastAsia"/>
        </w:rPr>
        <w:t>总体</w:t>
      </w:r>
      <w:r w:rsidR="0098422C">
        <w:rPr>
          <w:rFonts w:hint="eastAsia"/>
        </w:rPr>
        <w:t>难度</w:t>
      </w:r>
      <w:r w:rsidR="008739D9">
        <w:rPr>
          <w:rFonts w:hint="eastAsia"/>
        </w:rPr>
        <w:t>应</w:t>
      </w:r>
      <w:r w:rsidR="008175E7">
        <w:rPr>
          <w:rFonts w:hint="eastAsia"/>
        </w:rPr>
        <w:t>相近，特征相似（外形及风格）；</w:t>
      </w:r>
    </w:p>
    <w:p w14:paraId="3EEF8D63" w14:textId="470AAD38" w:rsidR="00366450" w:rsidRDefault="004776F8" w:rsidP="00366450">
      <w:pPr>
        <w:spacing w:beforeLines="30" w:before="93" w:line="276" w:lineRule="auto"/>
        <w:ind w:leftChars="450" w:left="1440" w:hangingChars="150" w:hanging="360"/>
      </w:pPr>
      <w:r w:rsidRPr="00366450">
        <w:rPr>
          <w:rFonts w:hint="eastAsia"/>
        </w:rPr>
        <w:t>2</w:t>
      </w:r>
      <w:r w:rsidR="00581466">
        <w:rPr>
          <w:rFonts w:hint="eastAsia"/>
        </w:rPr>
        <w:t>）</w:t>
      </w:r>
      <w:r w:rsidR="002442AD">
        <w:rPr>
          <w:rFonts w:hint="eastAsia"/>
        </w:rPr>
        <w:t>按</w:t>
      </w:r>
      <w:r w:rsidR="006F7485">
        <w:rPr>
          <w:rFonts w:hint="eastAsia"/>
        </w:rPr>
        <w:t>下列方式分配</w:t>
      </w:r>
      <w:r w:rsidR="00581466">
        <w:t>运动员</w:t>
      </w:r>
      <w:r w:rsidRPr="00366450">
        <w:rPr>
          <w:rFonts w:hint="eastAsia"/>
        </w:rPr>
        <w:t>：</w:t>
      </w:r>
    </w:p>
    <w:p w14:paraId="69729080" w14:textId="3E495F5C" w:rsidR="004776F8" w:rsidRPr="0051624C" w:rsidRDefault="004776F8" w:rsidP="00FC6BC3">
      <w:pPr>
        <w:spacing w:beforeLines="30" w:before="93" w:afterLines="30" w:after="93" w:line="276" w:lineRule="auto"/>
        <w:ind w:leftChars="650" w:left="1920" w:hangingChars="150" w:hanging="360"/>
      </w:pPr>
      <w:r w:rsidRPr="0051624C">
        <w:t>a</w:t>
      </w:r>
      <w:r w:rsidR="00F81EE3">
        <w:rPr>
          <w:rFonts w:hint="eastAsia"/>
        </w:rPr>
        <w:t>）有</w:t>
      </w:r>
      <w:r w:rsidR="0083358E">
        <w:t>相关</w:t>
      </w:r>
      <w:r w:rsidR="00B168B8">
        <w:rPr>
          <w:rFonts w:hint="eastAsia"/>
        </w:rPr>
        <w:t>年度</w:t>
      </w:r>
      <w:r w:rsidR="00515F69">
        <w:rPr>
          <w:rFonts w:hint="eastAsia"/>
        </w:rPr>
        <w:t>排名的运动员</w:t>
      </w:r>
      <w:r w:rsidR="00670A66">
        <w:t>如下分配</w:t>
      </w:r>
      <w:r w:rsidRPr="0051624C">
        <w:rPr>
          <w:rFonts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2517"/>
      </w:tblGrid>
      <w:tr w:rsidR="00366450" w14:paraId="092699A4" w14:textId="77777777" w:rsidTr="00F21449">
        <w:trPr>
          <w:trHeight w:val="454"/>
          <w:jc w:val="center"/>
        </w:trPr>
        <w:tc>
          <w:tcPr>
            <w:tcW w:w="2516" w:type="dxa"/>
            <w:tcBorders>
              <w:top w:val="nil"/>
              <w:left w:val="nil"/>
              <w:bottom w:val="nil"/>
              <w:right w:val="nil"/>
            </w:tcBorders>
            <w:vAlign w:val="bottom"/>
            <w:hideMark/>
          </w:tcPr>
          <w:p w14:paraId="4F918424" w14:textId="77777777" w:rsidR="00366450" w:rsidRDefault="00366450" w:rsidP="00F21449">
            <w:pPr>
              <w:spacing w:before="20"/>
              <w:ind w:left="480" w:hangingChars="200" w:hanging="480"/>
              <w:jc w:val="center"/>
              <w:rPr>
                <w:rFonts w:ascii="Times New Roman" w:hAnsi="Times New Roman"/>
                <w:szCs w:val="20"/>
              </w:rPr>
            </w:pPr>
            <w:r>
              <w:rPr>
                <w:rFonts w:ascii="Times New Roman" w:hAnsi="Times New Roman"/>
                <w:szCs w:val="20"/>
              </w:rPr>
              <w:t>A</w:t>
            </w:r>
            <w:r>
              <w:rPr>
                <w:rFonts w:ascii="Times New Roman" w:hAnsi="Times New Roman" w:hint="eastAsia"/>
                <w:szCs w:val="20"/>
              </w:rPr>
              <w:t>组</w:t>
            </w:r>
          </w:p>
        </w:tc>
        <w:tc>
          <w:tcPr>
            <w:tcW w:w="2517" w:type="dxa"/>
            <w:tcBorders>
              <w:top w:val="nil"/>
              <w:left w:val="nil"/>
              <w:bottom w:val="nil"/>
              <w:right w:val="nil"/>
            </w:tcBorders>
            <w:vAlign w:val="bottom"/>
            <w:hideMark/>
          </w:tcPr>
          <w:p w14:paraId="1C872F19" w14:textId="77777777" w:rsidR="00366450" w:rsidRDefault="00366450" w:rsidP="00F21449">
            <w:pPr>
              <w:spacing w:before="20"/>
              <w:ind w:left="480" w:hangingChars="200" w:hanging="480"/>
              <w:jc w:val="center"/>
              <w:rPr>
                <w:rFonts w:ascii="Times New Roman" w:hAnsi="Times New Roman"/>
                <w:szCs w:val="20"/>
              </w:rPr>
            </w:pPr>
            <w:r>
              <w:rPr>
                <w:rFonts w:ascii="Times New Roman" w:hAnsi="Times New Roman"/>
                <w:szCs w:val="20"/>
              </w:rPr>
              <w:t>B</w:t>
            </w:r>
            <w:r>
              <w:rPr>
                <w:rFonts w:ascii="Times New Roman" w:hAnsi="Times New Roman" w:hint="eastAsia"/>
                <w:szCs w:val="20"/>
              </w:rPr>
              <w:t>组</w:t>
            </w:r>
          </w:p>
        </w:tc>
      </w:tr>
      <w:tr w:rsidR="00366450" w14:paraId="590685BC" w14:textId="77777777" w:rsidTr="00447665">
        <w:trPr>
          <w:trHeight w:val="283"/>
          <w:jc w:val="center"/>
        </w:trPr>
        <w:tc>
          <w:tcPr>
            <w:tcW w:w="2516" w:type="dxa"/>
            <w:tcBorders>
              <w:top w:val="nil"/>
              <w:left w:val="nil"/>
              <w:bottom w:val="single" w:sz="4" w:space="0" w:color="F2F2F2"/>
              <w:right w:val="single" w:sz="4" w:space="0" w:color="F2F2F2"/>
            </w:tcBorders>
            <w:shd w:val="clear" w:color="auto" w:fill="D9D9D9"/>
            <w:hideMark/>
          </w:tcPr>
          <w:p w14:paraId="28E0EDF7" w14:textId="77777777" w:rsidR="00366450" w:rsidRPr="000445DF" w:rsidRDefault="00366450" w:rsidP="00447665">
            <w:pPr>
              <w:spacing w:before="20"/>
              <w:ind w:left="480" w:hangingChars="200" w:hanging="480"/>
              <w:jc w:val="center"/>
              <w:rPr>
                <w:szCs w:val="20"/>
              </w:rPr>
            </w:pPr>
            <w:r w:rsidRPr="000445DF">
              <w:rPr>
                <w:rFonts w:hint="eastAsia"/>
                <w:szCs w:val="20"/>
              </w:rPr>
              <w:t>1</w:t>
            </w:r>
            <w:r w:rsidRPr="000445DF">
              <w:rPr>
                <w:rFonts w:hint="eastAsia"/>
                <w:szCs w:val="20"/>
                <w:vertAlign w:val="superscript"/>
              </w:rPr>
              <w:t>st</w:t>
            </w:r>
          </w:p>
        </w:tc>
        <w:tc>
          <w:tcPr>
            <w:tcW w:w="2517" w:type="dxa"/>
            <w:tcBorders>
              <w:top w:val="nil"/>
              <w:left w:val="single" w:sz="4" w:space="0" w:color="F2F2F2"/>
              <w:bottom w:val="single" w:sz="4" w:space="0" w:color="F2F2F2"/>
              <w:right w:val="nil"/>
            </w:tcBorders>
            <w:shd w:val="clear" w:color="auto" w:fill="D9D9D9"/>
            <w:hideMark/>
          </w:tcPr>
          <w:p w14:paraId="5815D7D9" w14:textId="77777777" w:rsidR="00366450" w:rsidRPr="000445DF" w:rsidRDefault="00366450" w:rsidP="00447665">
            <w:pPr>
              <w:spacing w:before="20"/>
              <w:ind w:left="480" w:hangingChars="200" w:hanging="480"/>
              <w:jc w:val="center"/>
              <w:rPr>
                <w:szCs w:val="20"/>
              </w:rPr>
            </w:pPr>
            <w:r w:rsidRPr="000445DF">
              <w:rPr>
                <w:szCs w:val="20"/>
              </w:rPr>
              <w:t>2</w:t>
            </w:r>
            <w:r w:rsidRPr="000445DF">
              <w:rPr>
                <w:rFonts w:hint="eastAsia"/>
                <w:szCs w:val="20"/>
                <w:vertAlign w:val="superscript"/>
              </w:rPr>
              <w:t>nd</w:t>
            </w:r>
          </w:p>
        </w:tc>
      </w:tr>
      <w:tr w:rsidR="00366450" w14:paraId="0E1E6C9C" w14:textId="77777777" w:rsidTr="00447665">
        <w:trPr>
          <w:trHeight w:val="283"/>
          <w:jc w:val="center"/>
        </w:trPr>
        <w:tc>
          <w:tcPr>
            <w:tcW w:w="2516" w:type="dxa"/>
            <w:tcBorders>
              <w:top w:val="single" w:sz="4" w:space="0" w:color="F2F2F2"/>
              <w:left w:val="nil"/>
              <w:bottom w:val="single" w:sz="4" w:space="0" w:color="F2F2F2"/>
              <w:right w:val="single" w:sz="4" w:space="0" w:color="F2F2F2"/>
            </w:tcBorders>
            <w:shd w:val="clear" w:color="auto" w:fill="D9D9D9"/>
            <w:hideMark/>
          </w:tcPr>
          <w:p w14:paraId="6A455855" w14:textId="77777777" w:rsidR="00366450" w:rsidRPr="000445DF" w:rsidRDefault="00366450" w:rsidP="00447665">
            <w:pPr>
              <w:spacing w:before="20"/>
              <w:ind w:left="480" w:hangingChars="200" w:hanging="480"/>
              <w:jc w:val="center"/>
              <w:rPr>
                <w:szCs w:val="20"/>
              </w:rPr>
            </w:pPr>
            <w:r w:rsidRPr="000445DF">
              <w:rPr>
                <w:szCs w:val="20"/>
              </w:rPr>
              <w:t>4</w:t>
            </w:r>
            <w:r w:rsidRPr="000445DF">
              <w:rPr>
                <w:rFonts w:hint="eastAsia"/>
                <w:szCs w:val="20"/>
                <w:vertAlign w:val="superscript"/>
              </w:rPr>
              <w:t>th</w:t>
            </w:r>
          </w:p>
        </w:tc>
        <w:tc>
          <w:tcPr>
            <w:tcW w:w="2517" w:type="dxa"/>
            <w:tcBorders>
              <w:top w:val="single" w:sz="4" w:space="0" w:color="F2F2F2"/>
              <w:left w:val="single" w:sz="4" w:space="0" w:color="F2F2F2"/>
              <w:bottom w:val="single" w:sz="4" w:space="0" w:color="F2F2F2"/>
              <w:right w:val="nil"/>
            </w:tcBorders>
            <w:shd w:val="clear" w:color="auto" w:fill="D9D9D9"/>
            <w:hideMark/>
          </w:tcPr>
          <w:p w14:paraId="015AA952" w14:textId="77777777" w:rsidR="00366450" w:rsidRPr="000445DF" w:rsidRDefault="00366450" w:rsidP="00447665">
            <w:pPr>
              <w:spacing w:before="20"/>
              <w:ind w:left="480" w:hangingChars="200" w:hanging="480"/>
              <w:jc w:val="center"/>
              <w:rPr>
                <w:szCs w:val="20"/>
              </w:rPr>
            </w:pPr>
            <w:r w:rsidRPr="000445DF">
              <w:rPr>
                <w:szCs w:val="20"/>
              </w:rPr>
              <w:t>3</w:t>
            </w:r>
            <w:r w:rsidRPr="000445DF">
              <w:rPr>
                <w:rFonts w:hint="eastAsia"/>
                <w:szCs w:val="20"/>
                <w:vertAlign w:val="superscript"/>
              </w:rPr>
              <w:t>rd</w:t>
            </w:r>
          </w:p>
        </w:tc>
      </w:tr>
      <w:tr w:rsidR="00366450" w14:paraId="5072BF18" w14:textId="77777777" w:rsidTr="00447665">
        <w:trPr>
          <w:trHeight w:val="283"/>
          <w:jc w:val="center"/>
        </w:trPr>
        <w:tc>
          <w:tcPr>
            <w:tcW w:w="2516" w:type="dxa"/>
            <w:tcBorders>
              <w:top w:val="single" w:sz="4" w:space="0" w:color="F2F2F2"/>
              <w:left w:val="nil"/>
              <w:bottom w:val="single" w:sz="4" w:space="0" w:color="F2F2F2"/>
              <w:right w:val="single" w:sz="4" w:space="0" w:color="F2F2F2"/>
            </w:tcBorders>
            <w:shd w:val="clear" w:color="auto" w:fill="D9D9D9"/>
            <w:hideMark/>
          </w:tcPr>
          <w:p w14:paraId="40394A88" w14:textId="77777777" w:rsidR="00366450" w:rsidRPr="000445DF" w:rsidRDefault="00366450" w:rsidP="00447665">
            <w:pPr>
              <w:spacing w:before="20"/>
              <w:ind w:left="480" w:hangingChars="200" w:hanging="480"/>
              <w:jc w:val="center"/>
              <w:rPr>
                <w:szCs w:val="20"/>
              </w:rPr>
            </w:pPr>
            <w:r w:rsidRPr="000445DF">
              <w:rPr>
                <w:szCs w:val="20"/>
              </w:rPr>
              <w:t>5</w:t>
            </w:r>
            <w:r w:rsidRPr="000445DF">
              <w:rPr>
                <w:rFonts w:hint="eastAsia"/>
                <w:szCs w:val="20"/>
                <w:vertAlign w:val="superscript"/>
              </w:rPr>
              <w:t>th</w:t>
            </w:r>
          </w:p>
        </w:tc>
        <w:tc>
          <w:tcPr>
            <w:tcW w:w="2517" w:type="dxa"/>
            <w:tcBorders>
              <w:top w:val="single" w:sz="4" w:space="0" w:color="F2F2F2"/>
              <w:left w:val="single" w:sz="4" w:space="0" w:color="F2F2F2"/>
              <w:bottom w:val="single" w:sz="4" w:space="0" w:color="F2F2F2"/>
              <w:right w:val="nil"/>
            </w:tcBorders>
            <w:shd w:val="clear" w:color="auto" w:fill="D9D9D9"/>
            <w:hideMark/>
          </w:tcPr>
          <w:p w14:paraId="70ED08AD" w14:textId="77777777" w:rsidR="00366450" w:rsidRPr="000445DF" w:rsidRDefault="00366450" w:rsidP="00447665">
            <w:pPr>
              <w:spacing w:before="20"/>
              <w:ind w:left="480" w:hangingChars="200" w:hanging="480"/>
              <w:jc w:val="center"/>
              <w:rPr>
                <w:szCs w:val="20"/>
              </w:rPr>
            </w:pPr>
            <w:r w:rsidRPr="000445DF">
              <w:rPr>
                <w:szCs w:val="20"/>
              </w:rPr>
              <w:t>6</w:t>
            </w:r>
            <w:r w:rsidRPr="000445DF">
              <w:rPr>
                <w:rFonts w:hint="eastAsia"/>
                <w:szCs w:val="20"/>
                <w:vertAlign w:val="superscript"/>
              </w:rPr>
              <w:t>th</w:t>
            </w:r>
          </w:p>
        </w:tc>
      </w:tr>
    </w:tbl>
    <w:p w14:paraId="3B9A9C20" w14:textId="0DC06093" w:rsidR="004776F8" w:rsidRPr="009D6522" w:rsidRDefault="00366450" w:rsidP="00A50EFF">
      <w:pPr>
        <w:spacing w:beforeLines="50" w:before="156" w:line="276" w:lineRule="auto"/>
        <w:ind w:leftChars="650" w:left="1920" w:hangingChars="150" w:hanging="360"/>
      </w:pPr>
      <w:r w:rsidRPr="009D6522">
        <w:rPr>
          <w:rFonts w:hint="eastAsia"/>
        </w:rPr>
        <w:t>b</w:t>
      </w:r>
      <w:r w:rsidR="000A78C0">
        <w:rPr>
          <w:rFonts w:hint="eastAsia"/>
        </w:rPr>
        <w:t>）没有</w:t>
      </w:r>
      <w:r w:rsidR="00A71F2A">
        <w:rPr>
          <w:rFonts w:hint="eastAsia"/>
        </w:rPr>
        <w:t>年度</w:t>
      </w:r>
      <w:r w:rsidR="000A78C0">
        <w:rPr>
          <w:rFonts w:hint="eastAsia"/>
        </w:rPr>
        <w:t>排名的运动员随机分配到各</w:t>
      </w:r>
      <w:r w:rsidR="000A3100">
        <w:rPr>
          <w:rFonts w:hint="eastAsia"/>
        </w:rPr>
        <w:t>组</w:t>
      </w:r>
      <w:r w:rsidR="008739D9">
        <w:rPr>
          <w:rFonts w:hint="eastAsia"/>
        </w:rPr>
        <w:t>别中，</w:t>
      </w:r>
    </w:p>
    <w:p w14:paraId="05AEE306" w14:textId="4F9EBC93" w:rsidR="00366450" w:rsidRPr="009D6522" w:rsidRDefault="00AB4B98" w:rsidP="00A50EFF">
      <w:pPr>
        <w:spacing w:beforeLines="50" w:before="156" w:line="276" w:lineRule="auto"/>
        <w:ind w:leftChars="650" w:left="1920" w:hangingChars="150" w:hanging="360"/>
      </w:pPr>
      <w:r>
        <w:t>最终</w:t>
      </w:r>
      <w:r w:rsidR="009D6522">
        <w:rPr>
          <w:rFonts w:hint="eastAsia"/>
        </w:rPr>
        <w:t>分配到</w:t>
      </w:r>
      <w:r w:rsidR="000F6E6B">
        <w:rPr>
          <w:rFonts w:hint="eastAsia"/>
        </w:rPr>
        <w:t>各</w:t>
      </w:r>
      <w:r w:rsidR="00834712">
        <w:rPr>
          <w:rFonts w:hint="eastAsia"/>
        </w:rPr>
        <w:t>组</w:t>
      </w:r>
      <w:r w:rsidR="008739D9">
        <w:rPr>
          <w:rFonts w:hint="eastAsia"/>
        </w:rPr>
        <w:t>别中</w:t>
      </w:r>
      <w:r w:rsidR="009D6522">
        <w:rPr>
          <w:rFonts w:hint="eastAsia"/>
        </w:rPr>
        <w:t>的</w:t>
      </w:r>
      <w:r w:rsidR="00984EF1">
        <w:rPr>
          <w:rFonts w:hint="eastAsia"/>
        </w:rPr>
        <w:t>运动员数量</w:t>
      </w:r>
      <w:r w:rsidR="0009515F">
        <w:t>应</w:t>
      </w:r>
      <w:r w:rsidR="00984EF1">
        <w:rPr>
          <w:rFonts w:hint="eastAsia"/>
        </w:rPr>
        <w:t>接近</w:t>
      </w:r>
      <w:r w:rsidR="003C57D9">
        <w:rPr>
          <w:rFonts w:hint="eastAsia"/>
        </w:rPr>
        <w:t>相</w:t>
      </w:r>
      <w:r w:rsidR="008739D9">
        <w:rPr>
          <w:rFonts w:hint="eastAsia"/>
        </w:rPr>
        <w:t>等</w:t>
      </w:r>
      <w:r w:rsidR="00366450" w:rsidRPr="009D6522">
        <w:rPr>
          <w:rFonts w:hint="eastAsia"/>
        </w:rPr>
        <w:t>。</w:t>
      </w:r>
    </w:p>
    <w:p w14:paraId="2AA829AB" w14:textId="0F4852F3" w:rsidR="00003F18" w:rsidRPr="00E120F4" w:rsidRDefault="00324584" w:rsidP="00003F18">
      <w:pPr>
        <w:spacing w:beforeLines="50" w:before="156" w:line="276" w:lineRule="auto"/>
      </w:pPr>
      <w:r>
        <w:t>5</w:t>
      </w:r>
      <w:r w:rsidR="00447665" w:rsidRPr="00FA6BC9">
        <w:t>.7</w:t>
      </w:r>
      <w:r w:rsidR="00EE372E" w:rsidRPr="00FA6BC9">
        <w:t xml:space="preserve"> </w:t>
      </w:r>
      <w:r w:rsidR="008D29FE">
        <w:t xml:space="preserve"> </w:t>
      </w:r>
      <w:r w:rsidR="00003F18">
        <w:t>预赛</w:t>
      </w:r>
      <w:r w:rsidR="00003F18">
        <w:rPr>
          <w:rFonts w:hint="eastAsia"/>
        </w:rPr>
        <w:t>结束后</w:t>
      </w:r>
      <w:r w:rsidR="00003F18">
        <w:t>，</w:t>
      </w:r>
      <w:r w:rsidR="00003F18">
        <w:rPr>
          <w:rFonts w:hint="eastAsia"/>
        </w:rPr>
        <w:t>相继</w:t>
      </w:r>
      <w:r w:rsidR="00003F18">
        <w:t>各轮次的名额由上一轮次</w:t>
      </w:r>
      <w:r w:rsidR="00003F18">
        <w:rPr>
          <w:rFonts w:hint="eastAsia"/>
        </w:rPr>
        <w:t>排名</w:t>
      </w:r>
      <w:r w:rsidR="00003F18" w:rsidRPr="007875BC">
        <w:t>最好的运动员获得。如果由于并列</w:t>
      </w:r>
      <w:r w:rsidR="00003F18">
        <w:rPr>
          <w:rFonts w:hint="eastAsia"/>
        </w:rPr>
        <w:t>使得</w:t>
      </w:r>
      <w:r w:rsidR="00003F18" w:rsidRPr="007875BC">
        <w:t>有资格进入下一轮</w:t>
      </w:r>
      <w:r w:rsidR="00003F18">
        <w:rPr>
          <w:rFonts w:hint="eastAsia"/>
        </w:rPr>
        <w:t>比赛</w:t>
      </w:r>
      <w:r w:rsidR="00003F18" w:rsidRPr="007875BC">
        <w:t>的运动员数量超过了名额</w:t>
      </w:r>
      <w:r w:rsidR="00003F18">
        <w:t>限制，则所有并列运动员都</w:t>
      </w:r>
      <w:r w:rsidR="00003F18" w:rsidRPr="007875BC">
        <w:t>进入下一轮。</w:t>
      </w:r>
    </w:p>
    <w:p w14:paraId="623042BC" w14:textId="438B7FBF" w:rsidR="00430652" w:rsidRDefault="00430652" w:rsidP="00324584">
      <w:pPr>
        <w:spacing w:beforeLines="50" w:before="156" w:line="276" w:lineRule="auto"/>
        <w:ind w:leftChars="250" w:left="960" w:hangingChars="150" w:hanging="360"/>
      </w:pPr>
      <w:r>
        <w:lastRenderedPageBreak/>
        <w:t>决赛名额由</w:t>
      </w:r>
      <w:r w:rsidR="00324584">
        <w:rPr>
          <w:rFonts w:hint="eastAsia"/>
        </w:rPr>
        <w:t>各站</w:t>
      </w:r>
      <w:r w:rsidR="00F22283">
        <w:rPr>
          <w:rFonts w:hint="eastAsia"/>
        </w:rPr>
        <w:t>中国自然岩壁</w:t>
      </w:r>
      <w:proofErr w:type="gramStart"/>
      <w:r w:rsidR="00F22283">
        <w:rPr>
          <w:rFonts w:hint="eastAsia"/>
        </w:rPr>
        <w:t>攀岩赛事</w:t>
      </w:r>
      <w:proofErr w:type="gramEnd"/>
      <w:r w:rsidR="00324584">
        <w:rPr>
          <w:rFonts w:hint="eastAsia"/>
        </w:rPr>
        <w:t>组委会</w:t>
      </w:r>
      <w:r>
        <w:t>决定</w:t>
      </w:r>
      <w:r w:rsidR="006C43C9">
        <w:rPr>
          <w:rFonts w:hint="eastAsia"/>
        </w:rPr>
        <w:t>，并在技术会议上公布</w:t>
      </w:r>
      <w:r>
        <w:t>：</w:t>
      </w:r>
    </w:p>
    <w:p w14:paraId="2F95FC5C" w14:textId="77777777" w:rsidR="003316FD" w:rsidRDefault="006A2AD0" w:rsidP="003316FD">
      <w:pPr>
        <w:spacing w:beforeLines="50" w:before="156" w:line="276" w:lineRule="auto"/>
        <w:ind w:leftChars="250" w:left="960" w:hangingChars="150" w:hanging="360"/>
      </w:pPr>
      <w:r>
        <w:t>如果预赛</w:t>
      </w:r>
      <w:r w:rsidR="00C172D1">
        <w:rPr>
          <w:rFonts w:hint="eastAsia"/>
        </w:rPr>
        <w:t>是</w:t>
      </w:r>
      <w:r>
        <w:t>分为两</w:t>
      </w:r>
      <w:r w:rsidR="007B7D91">
        <w:t>组</w:t>
      </w:r>
      <w:r w:rsidR="00FD6005" w:rsidRPr="007875BC">
        <w:t>进行</w:t>
      </w:r>
      <w:r w:rsidR="00C172D1">
        <w:rPr>
          <w:rFonts w:hint="eastAsia"/>
        </w:rPr>
        <w:t>的</w:t>
      </w:r>
      <w:r w:rsidR="00FD6005" w:rsidRPr="007875BC">
        <w:t>，</w:t>
      </w:r>
      <w:r w:rsidR="00C172D1">
        <w:rPr>
          <w:rFonts w:hint="eastAsia"/>
        </w:rPr>
        <w:t>则</w:t>
      </w:r>
      <w:r w:rsidR="00FD6005" w:rsidRPr="007875BC">
        <w:t>进入下</w:t>
      </w:r>
      <w:r w:rsidR="00FD6005">
        <w:rPr>
          <w:rFonts w:hint="eastAsia"/>
        </w:rPr>
        <w:t>一</w:t>
      </w:r>
      <w:r w:rsidR="00FD6005" w:rsidRPr="007875BC">
        <w:t>轮</w:t>
      </w:r>
      <w:r w:rsidR="00FD6005">
        <w:rPr>
          <w:rFonts w:hint="eastAsia"/>
        </w:rPr>
        <w:t>次</w:t>
      </w:r>
      <w:r w:rsidR="00013925">
        <w:t>的名额</w:t>
      </w:r>
      <w:r w:rsidR="00013925">
        <w:rPr>
          <w:rFonts w:hint="eastAsia"/>
        </w:rPr>
        <w:t>应</w:t>
      </w:r>
      <w:r w:rsidR="00FD6005" w:rsidRPr="007875BC">
        <w:t>平均分配到</w:t>
      </w:r>
      <w:r w:rsidR="00C172D1">
        <w:rPr>
          <w:rFonts w:hint="eastAsia"/>
        </w:rPr>
        <w:t>这</w:t>
      </w:r>
      <w:r w:rsidR="005147B4">
        <w:t>两</w:t>
      </w:r>
      <w:r w:rsidR="007A7E01">
        <w:rPr>
          <w:rFonts w:hint="eastAsia"/>
        </w:rPr>
        <w:t>个</w:t>
      </w:r>
      <w:r w:rsidR="008A09FA">
        <w:rPr>
          <w:rFonts w:hint="eastAsia"/>
        </w:rPr>
        <w:t>分</w:t>
      </w:r>
    </w:p>
    <w:p w14:paraId="19F52F4B" w14:textId="064C50D9" w:rsidR="00FD3E60" w:rsidRPr="00E120F4" w:rsidRDefault="008A09FA" w:rsidP="003316FD">
      <w:pPr>
        <w:spacing w:beforeLines="50" w:before="156" w:line="276" w:lineRule="auto"/>
        <w:ind w:leftChars="250" w:left="960" w:hangingChars="150" w:hanging="360"/>
      </w:pPr>
      <w:r>
        <w:rPr>
          <w:rFonts w:hint="eastAsia"/>
        </w:rPr>
        <w:t>组</w:t>
      </w:r>
      <w:r w:rsidR="00FD6005" w:rsidRPr="007875BC">
        <w:t>中</w:t>
      </w:r>
      <w:r w:rsidR="00093F4B">
        <w:rPr>
          <w:rFonts w:hint="eastAsia"/>
        </w:rPr>
        <w:t>。</w:t>
      </w:r>
    </w:p>
    <w:p w14:paraId="56DEE51D" w14:textId="318B16E6" w:rsidR="00FD3E60" w:rsidRDefault="009D2920" w:rsidP="003F3603">
      <w:pPr>
        <w:spacing w:beforeLines="70" w:before="218" w:line="276" w:lineRule="auto"/>
      </w:pPr>
      <w:r>
        <w:t>5</w:t>
      </w:r>
      <w:r w:rsidR="00FA6BC9" w:rsidRPr="00FA6BC9">
        <w:t xml:space="preserve">.8 </w:t>
      </w:r>
      <w:r w:rsidR="008D29FE">
        <w:t xml:space="preserve"> </w:t>
      </w:r>
      <w:r w:rsidR="00FA6BC9" w:rsidRPr="00FA6BC9">
        <w:rPr>
          <w:rFonts w:hint="eastAsia"/>
        </w:rPr>
        <w:t>出场顺序</w:t>
      </w:r>
      <w:r w:rsidR="00FA6BC9">
        <w:rPr>
          <w:rFonts w:hint="eastAsia"/>
        </w:rPr>
        <w:t>：</w:t>
      </w:r>
    </w:p>
    <w:p w14:paraId="6823F402" w14:textId="0C0D04FC" w:rsidR="00FA6BC9" w:rsidRPr="00C07149" w:rsidRDefault="000753B0" w:rsidP="00347C98">
      <w:pPr>
        <w:spacing w:beforeLines="50" w:before="156" w:line="276" w:lineRule="auto"/>
        <w:ind w:leftChars="250" w:left="960" w:hangingChars="150" w:hanging="360"/>
        <w:rPr>
          <w:color w:val="000000" w:themeColor="text1"/>
        </w:rPr>
      </w:pPr>
      <w:r w:rsidRPr="000753B0">
        <w:rPr>
          <w:rFonts w:hint="eastAsia"/>
        </w:rPr>
        <w:t>A）</w:t>
      </w:r>
      <w:r w:rsidRPr="00C07149">
        <w:rPr>
          <w:rFonts w:hint="eastAsia"/>
          <w:color w:val="000000" w:themeColor="text1"/>
        </w:rPr>
        <w:t>预赛</w:t>
      </w:r>
      <w:proofErr w:type="gramStart"/>
      <w:r w:rsidRPr="00C07149">
        <w:rPr>
          <w:rFonts w:hint="eastAsia"/>
          <w:color w:val="000000" w:themeColor="text1"/>
        </w:rPr>
        <w:t>轮</w:t>
      </w:r>
      <w:r w:rsidR="00985A9C">
        <w:rPr>
          <w:color w:val="000000" w:themeColor="text1"/>
        </w:rPr>
        <w:t>每个</w:t>
      </w:r>
      <w:proofErr w:type="gramEnd"/>
      <w:r w:rsidR="00985A9C">
        <w:rPr>
          <w:color w:val="000000" w:themeColor="text1"/>
        </w:rPr>
        <w:t>组</w:t>
      </w:r>
      <w:r w:rsidR="00C172D1">
        <w:rPr>
          <w:rFonts w:hint="eastAsia"/>
          <w:color w:val="000000" w:themeColor="text1"/>
        </w:rPr>
        <w:t>别</w:t>
      </w:r>
      <w:r w:rsidR="00985A9C">
        <w:rPr>
          <w:color w:val="000000" w:themeColor="text1"/>
        </w:rPr>
        <w:t>的</w:t>
      </w:r>
      <w:r w:rsidRPr="00C07149">
        <w:rPr>
          <w:rFonts w:hint="eastAsia"/>
          <w:color w:val="000000" w:themeColor="text1"/>
        </w:rPr>
        <w:t>出场顺序按如下方式编排：</w:t>
      </w:r>
    </w:p>
    <w:p w14:paraId="21256B71" w14:textId="681759CD" w:rsidR="00093F4B" w:rsidRPr="00093F4B" w:rsidRDefault="00ED2D52" w:rsidP="00093F4B">
      <w:pPr>
        <w:spacing w:beforeLines="30" w:before="93" w:line="276" w:lineRule="auto"/>
        <w:ind w:leftChars="450" w:left="1440" w:hangingChars="150" w:hanging="360"/>
        <w:rPr>
          <w:color w:val="000000" w:themeColor="text1"/>
        </w:rPr>
      </w:pPr>
      <w:r>
        <w:rPr>
          <w:rFonts w:hint="eastAsia"/>
          <w:color w:val="000000" w:themeColor="text1"/>
        </w:rPr>
        <w:t>预赛轮</w:t>
      </w:r>
      <w:r w:rsidR="00093F4B">
        <w:rPr>
          <w:rFonts w:hint="eastAsia"/>
          <w:color w:val="000000" w:themeColor="text1"/>
        </w:rPr>
        <w:t>运动员随机出场。</w:t>
      </w:r>
    </w:p>
    <w:p w14:paraId="02FEE37F" w14:textId="48B92EA4" w:rsidR="00FA6BC9" w:rsidRPr="00EE67E8" w:rsidRDefault="001B7E21" w:rsidP="00B12BD7">
      <w:pPr>
        <w:spacing w:beforeLines="50" w:before="156" w:line="276" w:lineRule="auto"/>
        <w:ind w:leftChars="250" w:left="960" w:hangingChars="150" w:hanging="360"/>
        <w:rPr>
          <w:color w:val="000000" w:themeColor="text1"/>
        </w:rPr>
      </w:pPr>
      <w:r w:rsidRPr="00C07149">
        <w:rPr>
          <w:rFonts w:hint="eastAsia"/>
          <w:color w:val="000000" w:themeColor="text1"/>
        </w:rPr>
        <w:t>B）相继的下一轮比赛</w:t>
      </w:r>
      <w:r w:rsidR="002B3CEC">
        <w:rPr>
          <w:rFonts w:hint="eastAsia"/>
          <w:color w:val="000000" w:themeColor="text1"/>
        </w:rPr>
        <w:t>，按照</w:t>
      </w:r>
      <w:r w:rsidRPr="00EE67E8">
        <w:rPr>
          <w:rFonts w:hint="eastAsia"/>
          <w:color w:val="000000" w:themeColor="text1"/>
        </w:rPr>
        <w:t>运动员在前一轮比赛排名的倒序</w:t>
      </w:r>
      <w:r w:rsidR="00D91ABB">
        <w:rPr>
          <w:color w:val="000000" w:themeColor="text1"/>
        </w:rPr>
        <w:t>出场</w:t>
      </w:r>
      <w:r w:rsidRPr="00EE67E8">
        <w:rPr>
          <w:rFonts w:hint="eastAsia"/>
          <w:color w:val="000000" w:themeColor="text1"/>
        </w:rPr>
        <w:t>，</w:t>
      </w:r>
      <w:r w:rsidR="00C172D1">
        <w:rPr>
          <w:rFonts w:hint="eastAsia"/>
          <w:color w:val="000000" w:themeColor="text1"/>
        </w:rPr>
        <w:t>即</w:t>
      </w:r>
      <w:r w:rsidRPr="00EE67E8">
        <w:rPr>
          <w:rFonts w:hint="eastAsia"/>
          <w:color w:val="000000" w:themeColor="text1"/>
        </w:rPr>
        <w:t>排名</w:t>
      </w:r>
      <w:r w:rsidR="00FD68D8" w:rsidRPr="00EE67E8">
        <w:rPr>
          <w:color w:val="000000" w:themeColor="text1"/>
        </w:rPr>
        <w:t>最好</w:t>
      </w:r>
      <w:r w:rsidR="00C172D1">
        <w:rPr>
          <w:rFonts w:hint="eastAsia"/>
          <w:color w:val="000000" w:themeColor="text1"/>
        </w:rPr>
        <w:t>的运动员</w:t>
      </w:r>
      <w:r w:rsidR="00FD68D8" w:rsidRPr="00EE67E8">
        <w:rPr>
          <w:color w:val="000000" w:themeColor="text1"/>
        </w:rPr>
        <w:t>最</w:t>
      </w:r>
      <w:r w:rsidRPr="00EE67E8">
        <w:rPr>
          <w:rFonts w:hint="eastAsia"/>
          <w:color w:val="000000" w:themeColor="text1"/>
        </w:rPr>
        <w:t>后</w:t>
      </w:r>
      <w:r w:rsidR="00915891" w:rsidRPr="00EE67E8">
        <w:rPr>
          <w:rFonts w:hint="eastAsia"/>
          <w:color w:val="000000" w:themeColor="text1"/>
        </w:rPr>
        <w:t>出场。如果存在并列，</w:t>
      </w:r>
      <w:r w:rsidR="005E2914" w:rsidRPr="00EE67E8">
        <w:rPr>
          <w:rFonts w:hint="eastAsia"/>
          <w:color w:val="000000" w:themeColor="text1"/>
        </w:rPr>
        <w:t>则</w:t>
      </w:r>
      <w:r w:rsidR="00915891" w:rsidRPr="00EE67E8">
        <w:rPr>
          <w:rFonts w:hint="eastAsia"/>
          <w:color w:val="000000" w:themeColor="text1"/>
        </w:rPr>
        <w:t>按如下方式进行：</w:t>
      </w:r>
    </w:p>
    <w:p w14:paraId="54A5B0F8" w14:textId="456D4A84" w:rsidR="00B12BD7" w:rsidRPr="00EE67E8" w:rsidRDefault="00B12BD7" w:rsidP="00B12BD7">
      <w:pPr>
        <w:spacing w:beforeLines="30" w:before="93" w:line="276" w:lineRule="auto"/>
        <w:ind w:leftChars="450" w:left="1440" w:hangingChars="150" w:hanging="360"/>
        <w:rPr>
          <w:color w:val="000000" w:themeColor="text1"/>
        </w:rPr>
      </w:pPr>
      <w:r w:rsidRPr="00EE67E8">
        <w:rPr>
          <w:color w:val="000000" w:themeColor="text1"/>
        </w:rPr>
        <w:t>1</w:t>
      </w:r>
      <w:r w:rsidRPr="00EE67E8">
        <w:rPr>
          <w:rFonts w:hint="eastAsia"/>
          <w:color w:val="000000" w:themeColor="text1"/>
        </w:rPr>
        <w:t>）</w:t>
      </w:r>
      <w:r w:rsidR="00D7753B">
        <w:rPr>
          <w:color w:val="000000" w:themeColor="text1"/>
        </w:rPr>
        <w:t>并列运动员都有</w:t>
      </w:r>
      <w:r w:rsidR="00437731">
        <w:rPr>
          <w:rFonts w:hint="eastAsia"/>
          <w:color w:val="000000" w:themeColor="text1"/>
        </w:rPr>
        <w:t>年度</w:t>
      </w:r>
      <w:r w:rsidR="00D7753B">
        <w:rPr>
          <w:color w:val="000000" w:themeColor="text1"/>
        </w:rPr>
        <w:t>排名时，按</w:t>
      </w:r>
      <w:r w:rsidR="00171307">
        <w:rPr>
          <w:rFonts w:hint="eastAsia"/>
          <w:color w:val="000000" w:themeColor="text1"/>
        </w:rPr>
        <w:t>其</w:t>
      </w:r>
      <w:r w:rsidR="00437731">
        <w:rPr>
          <w:rFonts w:hint="eastAsia"/>
          <w:color w:val="000000" w:themeColor="text1"/>
        </w:rPr>
        <w:t>年度</w:t>
      </w:r>
      <w:r w:rsidRPr="00EE67E8">
        <w:rPr>
          <w:color w:val="000000" w:themeColor="text1"/>
        </w:rPr>
        <w:t>排名的倒序</w:t>
      </w:r>
      <w:r w:rsidR="00D91ABB">
        <w:rPr>
          <w:color w:val="000000" w:themeColor="text1"/>
        </w:rPr>
        <w:t>出场</w:t>
      </w:r>
      <w:r w:rsidR="00E632E7" w:rsidRPr="00E84DC2">
        <w:rPr>
          <w:color w:val="000000" w:themeColor="text1"/>
        </w:rPr>
        <w:t>（即排名</w:t>
      </w:r>
      <w:r w:rsidR="00A63668">
        <w:rPr>
          <w:color w:val="000000" w:themeColor="text1"/>
        </w:rPr>
        <w:t>最</w:t>
      </w:r>
      <w:r w:rsidR="00E632E7" w:rsidRPr="00E84DC2">
        <w:rPr>
          <w:color w:val="000000" w:themeColor="text1"/>
        </w:rPr>
        <w:t>好</w:t>
      </w:r>
      <w:r w:rsidR="00C172D1">
        <w:rPr>
          <w:rFonts w:hint="eastAsia"/>
          <w:color w:val="000000" w:themeColor="text1"/>
        </w:rPr>
        <w:t>的运动员</w:t>
      </w:r>
      <w:r w:rsidR="00A63668">
        <w:rPr>
          <w:color w:val="000000" w:themeColor="text1"/>
        </w:rPr>
        <w:t>最</w:t>
      </w:r>
      <w:r w:rsidR="00E632E7" w:rsidRPr="00E84DC2">
        <w:rPr>
          <w:color w:val="000000" w:themeColor="text1"/>
        </w:rPr>
        <w:t>后出场）</w:t>
      </w:r>
      <w:r w:rsidRPr="00EE67E8">
        <w:rPr>
          <w:color w:val="000000" w:themeColor="text1"/>
        </w:rPr>
        <w:t>；</w:t>
      </w:r>
    </w:p>
    <w:p w14:paraId="6CC9BCC5" w14:textId="19543ECB" w:rsidR="00B12BD7" w:rsidRPr="00EE67E8" w:rsidRDefault="00B12BD7" w:rsidP="00B12BD7">
      <w:pPr>
        <w:spacing w:beforeLines="30" w:before="93" w:line="276" w:lineRule="auto"/>
        <w:ind w:leftChars="450" w:left="1440" w:hangingChars="150" w:hanging="360"/>
        <w:rPr>
          <w:color w:val="000000" w:themeColor="text1"/>
        </w:rPr>
      </w:pPr>
      <w:r w:rsidRPr="00EE67E8">
        <w:rPr>
          <w:color w:val="000000" w:themeColor="text1"/>
        </w:rPr>
        <w:t>2</w:t>
      </w:r>
      <w:r w:rsidRPr="00EE67E8">
        <w:rPr>
          <w:rFonts w:hint="eastAsia"/>
          <w:color w:val="000000" w:themeColor="text1"/>
        </w:rPr>
        <w:t>）</w:t>
      </w:r>
      <w:r w:rsidR="00E52503">
        <w:rPr>
          <w:color w:val="000000" w:themeColor="text1"/>
        </w:rPr>
        <w:t>并列运动员都没有</w:t>
      </w:r>
      <w:r w:rsidR="00437731">
        <w:rPr>
          <w:rFonts w:hint="eastAsia"/>
          <w:color w:val="000000" w:themeColor="text1"/>
        </w:rPr>
        <w:t>年度</w:t>
      </w:r>
      <w:r w:rsidR="00E52503">
        <w:rPr>
          <w:color w:val="000000" w:themeColor="text1"/>
        </w:rPr>
        <w:t>排名或</w:t>
      </w:r>
      <w:r w:rsidR="00437731">
        <w:rPr>
          <w:rFonts w:hint="eastAsia"/>
          <w:color w:val="000000" w:themeColor="text1"/>
        </w:rPr>
        <w:t>年度</w:t>
      </w:r>
      <w:r w:rsidR="00E52503">
        <w:rPr>
          <w:color w:val="000000" w:themeColor="text1"/>
        </w:rPr>
        <w:t>排名相同时，</w:t>
      </w:r>
      <w:r w:rsidRPr="00EE67E8">
        <w:rPr>
          <w:color w:val="000000" w:themeColor="text1"/>
        </w:rPr>
        <w:t>随机出场；</w:t>
      </w:r>
    </w:p>
    <w:p w14:paraId="0F54BF91" w14:textId="5E2185D9" w:rsidR="00416705" w:rsidRPr="00EE67E8" w:rsidRDefault="00B12BD7" w:rsidP="00B12BD7">
      <w:pPr>
        <w:spacing w:beforeLines="30" w:before="93" w:line="276" w:lineRule="auto"/>
        <w:ind w:leftChars="450" w:left="1440" w:hangingChars="150" w:hanging="360"/>
        <w:rPr>
          <w:color w:val="000000" w:themeColor="text1"/>
        </w:rPr>
      </w:pPr>
      <w:r w:rsidRPr="00EE67E8">
        <w:rPr>
          <w:rFonts w:hint="eastAsia"/>
          <w:color w:val="000000" w:themeColor="text1"/>
        </w:rPr>
        <w:t>3）</w:t>
      </w:r>
      <w:r w:rsidRPr="00EE67E8">
        <w:rPr>
          <w:color w:val="000000" w:themeColor="text1"/>
        </w:rPr>
        <w:t>有</w:t>
      </w:r>
      <w:r w:rsidR="00BB1735">
        <w:rPr>
          <w:rFonts w:hint="eastAsia"/>
          <w:color w:val="000000" w:themeColor="text1"/>
        </w:rPr>
        <w:t>年度</w:t>
      </w:r>
      <w:r w:rsidRPr="00EE67E8">
        <w:rPr>
          <w:color w:val="000000" w:themeColor="text1"/>
        </w:rPr>
        <w:t>排名的运动员和没有</w:t>
      </w:r>
      <w:r w:rsidR="003C395B">
        <w:rPr>
          <w:rFonts w:hint="eastAsia"/>
          <w:color w:val="000000" w:themeColor="text1"/>
        </w:rPr>
        <w:t>年度</w:t>
      </w:r>
      <w:r w:rsidRPr="00EE67E8">
        <w:rPr>
          <w:color w:val="000000" w:themeColor="text1"/>
        </w:rPr>
        <w:t>排名的运动员并列时，没有</w:t>
      </w:r>
      <w:r w:rsidR="003C395B">
        <w:rPr>
          <w:rFonts w:hint="eastAsia"/>
          <w:color w:val="000000" w:themeColor="text1"/>
        </w:rPr>
        <w:t>年度排名</w:t>
      </w:r>
      <w:r w:rsidRPr="00EE67E8">
        <w:rPr>
          <w:color w:val="000000" w:themeColor="text1"/>
        </w:rPr>
        <w:t>的运动员先出场</w:t>
      </w:r>
      <w:r w:rsidR="007E55AE">
        <w:rPr>
          <w:color w:val="000000" w:themeColor="text1"/>
        </w:rPr>
        <w:t>；</w:t>
      </w:r>
    </w:p>
    <w:p w14:paraId="01D209A1" w14:textId="65E07CE3" w:rsidR="00B12BD7" w:rsidRDefault="006237E4" w:rsidP="00B12BD7">
      <w:pPr>
        <w:spacing w:beforeLines="30" w:before="93" w:line="276" w:lineRule="auto"/>
        <w:ind w:leftChars="450" w:left="1440" w:hangingChars="150" w:hanging="360"/>
      </w:pPr>
      <w:r>
        <w:rPr>
          <w:rFonts w:hint="eastAsia"/>
        </w:rPr>
        <w:t>以上情形应在</w:t>
      </w:r>
      <w:r w:rsidR="005C77FE">
        <w:rPr>
          <w:rFonts w:hint="eastAsia"/>
        </w:rPr>
        <w:t>正式</w:t>
      </w:r>
      <w:r>
        <w:rPr>
          <w:rFonts w:hint="eastAsia"/>
        </w:rPr>
        <w:t>出场名单中注明</w:t>
      </w:r>
      <w:r w:rsidR="00DD5D03">
        <w:rPr>
          <w:rFonts w:hint="eastAsia"/>
        </w:rPr>
        <w:t>。</w:t>
      </w:r>
    </w:p>
    <w:p w14:paraId="1115F7D9" w14:textId="473E5B1B" w:rsidR="00FA6BC9" w:rsidRPr="00BE5CE2" w:rsidRDefault="00F70989" w:rsidP="003F3603">
      <w:pPr>
        <w:keepNext/>
        <w:spacing w:beforeLines="80" w:before="249" w:line="276" w:lineRule="auto"/>
        <w:outlineLvl w:val="2"/>
        <w:rPr>
          <w:rFonts w:ascii="微软雅黑" w:eastAsia="微软雅黑" w:hAnsi="微软雅黑"/>
        </w:rPr>
      </w:pPr>
      <w:bookmarkStart w:id="52" w:name="_Toc55145156"/>
      <w:bookmarkStart w:id="53" w:name="OLE_LINK72"/>
      <w:bookmarkStart w:id="54" w:name="OLE_LINK73"/>
      <w:bookmarkStart w:id="55" w:name="OLE_LINK25"/>
      <w:bookmarkStart w:id="56" w:name="OLE_LINK26"/>
      <w:r w:rsidRPr="00BE5CE2">
        <w:rPr>
          <w:rFonts w:ascii="微软雅黑" w:eastAsia="微软雅黑" w:hAnsi="微软雅黑" w:hint="eastAsia"/>
        </w:rPr>
        <w:t>比赛</w:t>
      </w:r>
      <w:r w:rsidR="00EC358A">
        <w:rPr>
          <w:rFonts w:ascii="微软雅黑" w:eastAsia="微软雅黑" w:hAnsi="微软雅黑"/>
        </w:rPr>
        <w:t>程序</w:t>
      </w:r>
      <w:bookmarkEnd w:id="52"/>
    </w:p>
    <w:bookmarkEnd w:id="53"/>
    <w:bookmarkEnd w:id="54"/>
    <w:p w14:paraId="6EFF81F3" w14:textId="49B4770A" w:rsidR="00FA6BC9" w:rsidRDefault="008C40DD" w:rsidP="008D29FE">
      <w:pPr>
        <w:spacing w:beforeLines="50" w:before="156" w:line="276" w:lineRule="auto"/>
        <w:ind w:left="600" w:hangingChars="250" w:hanging="600"/>
      </w:pPr>
      <w:r>
        <w:t>5</w:t>
      </w:r>
      <w:r w:rsidR="001511DF">
        <w:t>.</w:t>
      </w:r>
      <w:r w:rsidR="00332C39">
        <w:t xml:space="preserve">9 </w:t>
      </w:r>
      <w:r w:rsidR="006B19B7">
        <w:t xml:space="preserve"> </w:t>
      </w:r>
      <w:r w:rsidR="00435AFF" w:rsidRPr="00435AFF">
        <w:rPr>
          <w:rFonts w:hint="eastAsia"/>
        </w:rPr>
        <w:t>预赛轮和决赛轮都采用隔离模式。运动员必须在指定的时间内到隔离区报到，在规定时间内没有到隔离区报到或没有进入隔离区的运动员不得参加该轮比赛。</w:t>
      </w:r>
    </w:p>
    <w:bookmarkEnd w:id="55"/>
    <w:bookmarkEnd w:id="56"/>
    <w:p w14:paraId="063FE679" w14:textId="3A32237D" w:rsidR="005F74D8" w:rsidRDefault="008C40DD" w:rsidP="003F3603">
      <w:pPr>
        <w:spacing w:beforeLines="70" w:before="218" w:line="276" w:lineRule="auto"/>
      </w:pPr>
      <w:r>
        <w:t>5</w:t>
      </w:r>
      <w:r w:rsidR="00330203">
        <w:t xml:space="preserve">.10 </w:t>
      </w:r>
      <w:r w:rsidR="00094551">
        <w:rPr>
          <w:rFonts w:hint="eastAsia"/>
        </w:rPr>
        <w:t>最短</w:t>
      </w:r>
      <w:r w:rsidR="0067383A">
        <w:rPr>
          <w:rFonts w:hint="eastAsia"/>
        </w:rPr>
        <w:t>时间间隔：</w:t>
      </w:r>
    </w:p>
    <w:p w14:paraId="21452218" w14:textId="76479F5A" w:rsidR="00A946C9" w:rsidRDefault="0067383A" w:rsidP="00F815C9">
      <w:pPr>
        <w:spacing w:beforeLines="50" w:before="156" w:line="276" w:lineRule="auto"/>
        <w:ind w:leftChars="300" w:left="1080" w:hangingChars="150" w:hanging="360"/>
      </w:pPr>
      <w:r>
        <w:rPr>
          <w:rFonts w:hint="eastAsia"/>
        </w:rPr>
        <w:t>A）</w:t>
      </w:r>
      <w:r w:rsidR="004378FF">
        <w:rPr>
          <w:rFonts w:hint="eastAsia"/>
        </w:rPr>
        <w:t>预赛轮中，</w:t>
      </w:r>
      <w:r w:rsidR="001E74F7">
        <w:t>任</w:t>
      </w:r>
      <w:proofErr w:type="gramStart"/>
      <w:r w:rsidR="008E5DE7">
        <w:rPr>
          <w:rFonts w:hint="eastAsia"/>
        </w:rPr>
        <w:t>一</w:t>
      </w:r>
      <w:proofErr w:type="gramEnd"/>
      <w:r w:rsidR="00AE0A66">
        <w:rPr>
          <w:rFonts w:hint="eastAsia"/>
        </w:rPr>
        <w:t>运动员</w:t>
      </w:r>
      <w:proofErr w:type="gramStart"/>
      <w:r w:rsidR="001E74F7">
        <w:t>从</w:t>
      </w:r>
      <w:r w:rsidR="00F06278">
        <w:rPr>
          <w:rFonts w:hint="eastAsia"/>
        </w:rPr>
        <w:t>结束</w:t>
      </w:r>
      <w:proofErr w:type="gramEnd"/>
      <w:r w:rsidR="00F06278">
        <w:rPr>
          <w:rFonts w:hint="eastAsia"/>
        </w:rPr>
        <w:t>第一条线路的攀爬，到开始第二条线路的攀爬</w:t>
      </w:r>
      <w:r w:rsidR="00094551">
        <w:rPr>
          <w:rFonts w:hint="eastAsia"/>
        </w:rPr>
        <w:t>，</w:t>
      </w:r>
      <w:r w:rsidR="00AE0A66">
        <w:rPr>
          <w:rFonts w:hint="eastAsia"/>
        </w:rPr>
        <w:t>不</w:t>
      </w:r>
      <w:r w:rsidR="00CB652A">
        <w:rPr>
          <w:rFonts w:hint="eastAsia"/>
        </w:rPr>
        <w:t>少</w:t>
      </w:r>
      <w:r w:rsidR="00094551">
        <w:rPr>
          <w:rFonts w:hint="eastAsia"/>
        </w:rPr>
        <w:t>于</w:t>
      </w:r>
      <w:r w:rsidR="005D0B84">
        <w:rPr>
          <w:rFonts w:hint="eastAsia"/>
        </w:rPr>
        <w:t>50</w:t>
      </w:r>
      <w:r w:rsidR="00094551">
        <w:rPr>
          <w:rFonts w:hint="eastAsia"/>
        </w:rPr>
        <w:t>分钟；以及</w:t>
      </w:r>
    </w:p>
    <w:p w14:paraId="186242B6" w14:textId="515A322E" w:rsidR="00094551" w:rsidRDefault="00A946C9" w:rsidP="00F815C9">
      <w:pPr>
        <w:spacing w:beforeLines="50" w:before="156" w:line="276" w:lineRule="auto"/>
        <w:ind w:leftChars="300" w:left="1080" w:hangingChars="150" w:hanging="360"/>
      </w:pPr>
      <w:r>
        <w:t>B</w:t>
      </w:r>
      <w:r w:rsidR="00BA1ACF">
        <w:rPr>
          <w:rFonts w:hint="eastAsia"/>
        </w:rPr>
        <w:t>）</w:t>
      </w:r>
      <w:bookmarkStart w:id="57" w:name="OLE_LINK33"/>
      <w:bookmarkStart w:id="58" w:name="OLE_LINK34"/>
      <w:r w:rsidR="00094551">
        <w:rPr>
          <w:rFonts w:hint="eastAsia"/>
        </w:rPr>
        <w:t>如果相继轮次的比赛在同一天进行，</w:t>
      </w:r>
      <w:r w:rsidR="0086127D">
        <w:rPr>
          <w:rFonts w:hint="eastAsia"/>
        </w:rPr>
        <w:t>从前</w:t>
      </w:r>
      <w:proofErr w:type="gramStart"/>
      <w:r w:rsidR="0086127D">
        <w:rPr>
          <w:rFonts w:hint="eastAsia"/>
        </w:rPr>
        <w:t>一</w:t>
      </w:r>
      <w:proofErr w:type="gramEnd"/>
      <w:r w:rsidR="0086127D">
        <w:rPr>
          <w:rFonts w:hint="eastAsia"/>
        </w:rPr>
        <w:t>轮次最后一位运动员结束攀爬</w:t>
      </w:r>
      <w:r w:rsidR="00E72C97">
        <w:rPr>
          <w:rFonts w:hint="eastAsia"/>
        </w:rPr>
        <w:t>，到下一轮次隔离区关闭</w:t>
      </w:r>
      <w:r w:rsidR="00CB652A">
        <w:rPr>
          <w:rFonts w:hint="eastAsia"/>
        </w:rPr>
        <w:t>之前</w:t>
      </w:r>
      <w:r w:rsidR="00381CAF">
        <w:rPr>
          <w:rFonts w:hint="eastAsia"/>
        </w:rPr>
        <w:t>，</w:t>
      </w:r>
      <w:r w:rsidR="00E72C97">
        <w:t>不</w:t>
      </w:r>
      <w:r w:rsidR="00CB652A">
        <w:rPr>
          <w:rFonts w:hint="eastAsia"/>
        </w:rPr>
        <w:t>少</w:t>
      </w:r>
      <w:r w:rsidR="00E72C97">
        <w:t>于</w:t>
      </w:r>
      <w:r w:rsidR="00CB652A">
        <w:rPr>
          <w:rFonts w:hint="eastAsia"/>
        </w:rPr>
        <w:t>两（</w:t>
      </w:r>
      <w:r w:rsidR="00381CAF">
        <w:rPr>
          <w:rFonts w:hint="eastAsia"/>
        </w:rPr>
        <w:t>2</w:t>
      </w:r>
      <w:r w:rsidR="00CB652A">
        <w:rPr>
          <w:rFonts w:hint="eastAsia"/>
        </w:rPr>
        <w:t>）</w:t>
      </w:r>
      <w:proofErr w:type="gramStart"/>
      <w:r w:rsidR="00381CAF">
        <w:rPr>
          <w:rFonts w:hint="eastAsia"/>
        </w:rPr>
        <w:t>个</w:t>
      </w:r>
      <w:proofErr w:type="gramEnd"/>
      <w:r w:rsidR="00381CAF">
        <w:rPr>
          <w:rFonts w:hint="eastAsia"/>
        </w:rPr>
        <w:t>小时。</w:t>
      </w:r>
    </w:p>
    <w:p w14:paraId="36845CB0" w14:textId="797192F1" w:rsidR="001778F6" w:rsidRDefault="008C40DD" w:rsidP="003F3603">
      <w:pPr>
        <w:spacing w:beforeLines="80" w:before="249" w:line="276" w:lineRule="auto"/>
        <w:ind w:left="600" w:hangingChars="250" w:hanging="600"/>
      </w:pPr>
      <w:r>
        <w:t>5</w:t>
      </w:r>
      <w:r w:rsidR="00A946C9">
        <w:t>.11</w:t>
      </w:r>
      <w:r w:rsidR="008277E9">
        <w:t xml:space="preserve"> </w:t>
      </w:r>
      <w:r w:rsidR="00966BA5">
        <w:rPr>
          <w:rFonts w:hint="eastAsia"/>
        </w:rPr>
        <w:t>每</w:t>
      </w:r>
      <w:r w:rsidR="00966BA5">
        <w:t>位</w:t>
      </w:r>
      <w:r w:rsidR="00712BFB">
        <w:rPr>
          <w:rFonts w:hint="eastAsia"/>
        </w:rPr>
        <w:t>运动员须按照</w:t>
      </w:r>
      <w:r w:rsidR="005D566C">
        <w:rPr>
          <w:rFonts w:hint="eastAsia"/>
        </w:rPr>
        <w:t>正式出场名单</w:t>
      </w:r>
      <w:r w:rsidR="00787018">
        <w:rPr>
          <w:rFonts w:hint="eastAsia"/>
        </w:rPr>
        <w:t>中的顺序开始攀爬</w:t>
      </w:r>
      <w:r w:rsidR="0036477E">
        <w:rPr>
          <w:rFonts w:hint="eastAsia"/>
        </w:rPr>
        <w:t>，如果运动员</w:t>
      </w:r>
      <w:r w:rsidR="00652B4C">
        <w:rPr>
          <w:rFonts w:hint="eastAsia"/>
        </w:rPr>
        <w:t>未能</w:t>
      </w:r>
      <w:r w:rsidR="0036477E">
        <w:rPr>
          <w:rFonts w:hint="eastAsia"/>
        </w:rPr>
        <w:t>在</w:t>
      </w:r>
      <w:r w:rsidR="00652B4C">
        <w:rPr>
          <w:rFonts w:hint="eastAsia"/>
        </w:rPr>
        <w:t>相应</w:t>
      </w:r>
      <w:r w:rsidR="0048662A">
        <w:rPr>
          <w:rFonts w:hint="eastAsia"/>
        </w:rPr>
        <w:t>的时间内开始</w:t>
      </w:r>
      <w:r w:rsidR="00652B4C">
        <w:rPr>
          <w:rFonts w:hint="eastAsia"/>
        </w:rPr>
        <w:t>比赛</w:t>
      </w:r>
      <w:r w:rsidR="0081590D">
        <w:rPr>
          <w:rFonts w:hint="eastAsia"/>
        </w:rPr>
        <w:t>，</w:t>
      </w:r>
      <w:r w:rsidR="00652B4C">
        <w:rPr>
          <w:rFonts w:hint="eastAsia"/>
        </w:rPr>
        <w:t>则</w:t>
      </w:r>
      <w:r w:rsidR="008277E9">
        <w:rPr>
          <w:rFonts w:hint="eastAsia"/>
        </w:rPr>
        <w:t>不得重新安排出场。</w:t>
      </w:r>
    </w:p>
    <w:p w14:paraId="60639C88" w14:textId="536AD372" w:rsidR="00F240E3" w:rsidRPr="00BE5CE2" w:rsidRDefault="00F240E3" w:rsidP="003F3603">
      <w:pPr>
        <w:keepNext/>
        <w:spacing w:beforeLines="80" w:before="249" w:line="276" w:lineRule="auto"/>
        <w:outlineLvl w:val="2"/>
        <w:rPr>
          <w:rFonts w:ascii="微软雅黑" w:eastAsia="微软雅黑" w:hAnsi="微软雅黑"/>
        </w:rPr>
      </w:pPr>
      <w:bookmarkStart w:id="59" w:name="_Toc55145157"/>
      <w:r w:rsidRPr="00BE5CE2">
        <w:rPr>
          <w:rFonts w:ascii="微软雅黑" w:eastAsia="微软雅黑" w:hAnsi="微软雅黑" w:hint="eastAsia"/>
        </w:rPr>
        <w:t>观察线路</w:t>
      </w:r>
      <w:r w:rsidR="00EC358A">
        <w:rPr>
          <w:rFonts w:ascii="微软雅黑" w:eastAsia="微软雅黑" w:hAnsi="微软雅黑"/>
        </w:rPr>
        <w:t>程序</w:t>
      </w:r>
      <w:bookmarkEnd w:id="59"/>
    </w:p>
    <w:p w14:paraId="35DAFBE7" w14:textId="1444D6BE" w:rsidR="00FA6BC9" w:rsidRDefault="008A7D5F" w:rsidP="00FB5033">
      <w:pPr>
        <w:spacing w:beforeLines="30" w:before="93" w:line="276" w:lineRule="auto"/>
        <w:ind w:left="624" w:hanging="624"/>
      </w:pPr>
      <w:r w:rsidRPr="008A7D5F">
        <w:t>5</w:t>
      </w:r>
      <w:r w:rsidR="0099130F" w:rsidRPr="008A7D5F">
        <w:t>.1</w:t>
      </w:r>
      <w:r w:rsidRPr="008A7D5F">
        <w:t>2</w:t>
      </w:r>
      <w:r w:rsidR="0099130F">
        <w:t xml:space="preserve"> </w:t>
      </w:r>
      <w:r>
        <w:rPr>
          <w:rFonts w:hint="eastAsia"/>
        </w:rPr>
        <w:t>自然岩壁难度速度赛运动员</w:t>
      </w:r>
      <w:r w:rsidR="00A56A1F">
        <w:rPr>
          <w:rFonts w:hint="eastAsia"/>
        </w:rPr>
        <w:t>集体</w:t>
      </w:r>
      <w:r w:rsidR="005E271C">
        <w:rPr>
          <w:rFonts w:hint="eastAsia"/>
        </w:rPr>
        <w:t>观察</w:t>
      </w:r>
      <w:r w:rsidR="00A56A1F">
        <w:rPr>
          <w:rFonts w:hint="eastAsia"/>
        </w:rPr>
        <w:t>线路</w:t>
      </w:r>
      <w:r w:rsidR="005E271C">
        <w:rPr>
          <w:rFonts w:hint="eastAsia"/>
        </w:rPr>
        <w:t>时间</w:t>
      </w:r>
      <w:r w:rsidR="00A00438">
        <w:rPr>
          <w:rFonts w:hint="eastAsia"/>
        </w:rPr>
        <w:t>：</w:t>
      </w:r>
      <w:r w:rsidR="005E271C">
        <w:rPr>
          <w:rFonts w:hint="eastAsia"/>
        </w:rPr>
        <w:t>5分钟</w:t>
      </w:r>
      <w:r>
        <w:rPr>
          <w:rFonts w:hint="eastAsia"/>
        </w:rPr>
        <w:t>。</w:t>
      </w:r>
    </w:p>
    <w:p w14:paraId="13A1A71C" w14:textId="31DA58FB" w:rsidR="000626D1" w:rsidRPr="00BE5CE2" w:rsidRDefault="000626D1" w:rsidP="006D02B8">
      <w:pPr>
        <w:keepNext/>
        <w:spacing w:beforeLines="80" w:before="249"/>
        <w:outlineLvl w:val="2"/>
        <w:rPr>
          <w:rFonts w:ascii="微软雅黑" w:eastAsia="微软雅黑" w:hAnsi="微软雅黑"/>
        </w:rPr>
      </w:pPr>
      <w:bookmarkStart w:id="60" w:name="_Toc55145158"/>
      <w:r w:rsidRPr="00BE5CE2">
        <w:rPr>
          <w:rFonts w:ascii="微软雅黑" w:eastAsia="微软雅黑" w:hAnsi="微软雅黑" w:hint="eastAsia"/>
        </w:rPr>
        <w:lastRenderedPageBreak/>
        <w:t>攀登</w:t>
      </w:r>
      <w:r w:rsidR="00EC358A">
        <w:rPr>
          <w:rFonts w:ascii="微软雅黑" w:eastAsia="微软雅黑" w:hAnsi="微软雅黑"/>
        </w:rPr>
        <w:t>程序</w:t>
      </w:r>
      <w:bookmarkEnd w:id="60"/>
    </w:p>
    <w:p w14:paraId="621DA9F2" w14:textId="0FE6CF29" w:rsidR="000626D1" w:rsidRDefault="008A7D5F" w:rsidP="00FB5033">
      <w:pPr>
        <w:spacing w:beforeLines="30" w:before="93" w:line="276" w:lineRule="auto"/>
        <w:ind w:left="624" w:hanging="624"/>
      </w:pPr>
      <w:r>
        <w:t>5</w:t>
      </w:r>
      <w:r w:rsidR="00A465E4">
        <w:t>.1</w:t>
      </w:r>
      <w:r>
        <w:t>3</w:t>
      </w:r>
      <w:r w:rsidR="00A465E4">
        <w:t xml:space="preserve"> </w:t>
      </w:r>
      <w:r w:rsidR="00A465E4">
        <w:rPr>
          <w:rFonts w:hint="eastAsia"/>
        </w:rPr>
        <w:t>每条线路的</w:t>
      </w:r>
      <w:r>
        <w:rPr>
          <w:rFonts w:hint="eastAsia"/>
        </w:rPr>
        <w:t>关门</w:t>
      </w:r>
      <w:r w:rsidR="00A465E4">
        <w:rPr>
          <w:rFonts w:hint="eastAsia"/>
        </w:rPr>
        <w:t>时间</w:t>
      </w:r>
      <w:r w:rsidR="00980E31">
        <w:rPr>
          <w:rFonts w:hint="eastAsia"/>
        </w:rPr>
        <w:t>在技术会议上由裁判长</w:t>
      </w:r>
      <w:r w:rsidR="00CC7ACB">
        <w:rPr>
          <w:rFonts w:hint="eastAsia"/>
        </w:rPr>
        <w:t>或主定线员</w:t>
      </w:r>
      <w:r w:rsidR="00980E31">
        <w:rPr>
          <w:rFonts w:hint="eastAsia"/>
        </w:rPr>
        <w:t>公布</w:t>
      </w:r>
      <w:r w:rsidR="00DE538F">
        <w:rPr>
          <w:rFonts w:hint="eastAsia"/>
        </w:rPr>
        <w:t>。除了因申诉或技术故障给予额外的攀</w:t>
      </w:r>
      <w:r w:rsidR="00760802">
        <w:rPr>
          <w:rFonts w:hint="eastAsia"/>
        </w:rPr>
        <w:t>爬</w:t>
      </w:r>
      <w:r w:rsidR="002D5E38">
        <w:rPr>
          <w:rFonts w:hint="eastAsia"/>
        </w:rPr>
        <w:t>尝试外，每</w:t>
      </w:r>
      <w:r w:rsidR="002D5E38">
        <w:t>位</w:t>
      </w:r>
      <w:r w:rsidR="001A4787">
        <w:rPr>
          <w:rFonts w:hint="eastAsia"/>
        </w:rPr>
        <w:t>运动员在每条线路上只有一次攀爬</w:t>
      </w:r>
      <w:r w:rsidR="00A465E4">
        <w:rPr>
          <w:rFonts w:hint="eastAsia"/>
        </w:rPr>
        <w:t>机会。</w:t>
      </w:r>
    </w:p>
    <w:p w14:paraId="4F045943" w14:textId="7E9C89E5" w:rsidR="000626D1" w:rsidRPr="00882B84" w:rsidRDefault="008A7D5F" w:rsidP="0089532D">
      <w:pPr>
        <w:spacing w:beforeLines="50" w:before="156" w:line="276" w:lineRule="auto"/>
        <w:ind w:left="652" w:hanging="652"/>
      </w:pPr>
      <w:r>
        <w:t>5</w:t>
      </w:r>
      <w:r w:rsidR="002447B1">
        <w:t>.1</w:t>
      </w:r>
      <w:r>
        <w:t>4</w:t>
      </w:r>
      <w:r w:rsidR="002447B1">
        <w:t xml:space="preserve"> </w:t>
      </w:r>
      <w:r w:rsidR="002447B1">
        <w:rPr>
          <w:rFonts w:hint="eastAsia"/>
        </w:rPr>
        <w:t>除非另</w:t>
      </w:r>
      <w:r w:rsidR="00A265F3">
        <w:rPr>
          <w:rFonts w:hint="eastAsia"/>
        </w:rPr>
        <w:t>有</w:t>
      </w:r>
      <w:r w:rsidR="002447B1">
        <w:rPr>
          <w:rFonts w:hint="eastAsia"/>
        </w:rPr>
        <w:t>指示，</w:t>
      </w:r>
      <w:r w:rsidR="00A87870">
        <w:rPr>
          <w:rFonts w:hint="eastAsia"/>
        </w:rPr>
        <w:t>运动员</w:t>
      </w:r>
      <w:r w:rsidR="008E1571">
        <w:rPr>
          <w:rFonts w:hint="eastAsia"/>
        </w:rPr>
        <w:t>必须</w:t>
      </w:r>
      <w:r w:rsidR="00A87870">
        <w:rPr>
          <w:rFonts w:hint="eastAsia"/>
        </w:rPr>
        <w:t>在过渡区做好攀爬</w:t>
      </w:r>
      <w:r w:rsidR="000179EC">
        <w:rPr>
          <w:rFonts w:hint="eastAsia"/>
        </w:rPr>
        <w:t>前的一切准备。</w:t>
      </w:r>
    </w:p>
    <w:p w14:paraId="1A0994A4" w14:textId="43F68514" w:rsidR="00251ECC" w:rsidRDefault="00D22A9A" w:rsidP="00380829">
      <w:pPr>
        <w:spacing w:beforeLines="50" w:before="156" w:line="276" w:lineRule="auto"/>
        <w:ind w:left="624" w:hanging="624"/>
      </w:pPr>
      <w:r>
        <w:t>5</w:t>
      </w:r>
      <w:r w:rsidR="008E390E">
        <w:t>.1</w:t>
      </w:r>
      <w:r>
        <w:t>5</w:t>
      </w:r>
      <w:r w:rsidR="008E390E">
        <w:t xml:space="preserve"> </w:t>
      </w:r>
      <w:r w:rsidR="00A63D3D">
        <w:rPr>
          <w:rFonts w:hint="eastAsia"/>
        </w:rPr>
        <w:t>以下</w:t>
      </w:r>
      <w:r w:rsidR="00984810">
        <w:rPr>
          <w:rFonts w:hint="eastAsia"/>
        </w:rPr>
        <w:t>行为</w:t>
      </w:r>
      <w:r w:rsidR="00A63D3D">
        <w:rPr>
          <w:rFonts w:hint="eastAsia"/>
        </w:rPr>
        <w:t>视为运动员</w:t>
      </w:r>
      <w:r w:rsidR="006D1FD8">
        <w:rPr>
          <w:rFonts w:hint="eastAsia"/>
        </w:rPr>
        <w:t>的</w:t>
      </w:r>
      <w:r w:rsidR="00507988">
        <w:rPr>
          <w:rFonts w:hint="eastAsia"/>
        </w:rPr>
        <w:t>攀爬</w:t>
      </w:r>
      <w:r w:rsidR="00A63D3D">
        <w:rPr>
          <w:rFonts w:hint="eastAsia"/>
        </w:rPr>
        <w:t>尝试：</w:t>
      </w:r>
    </w:p>
    <w:p w14:paraId="2E0C4B98" w14:textId="1572CECE" w:rsidR="005E3AE7" w:rsidRDefault="006D1FD8" w:rsidP="00B35089">
      <w:pPr>
        <w:spacing w:beforeLines="50" w:before="156" w:line="276" w:lineRule="auto"/>
        <w:ind w:leftChars="300" w:left="1080" w:hangingChars="150" w:hanging="360"/>
      </w:pPr>
      <w:r>
        <w:t>A</w:t>
      </w:r>
      <w:r>
        <w:rPr>
          <w:rFonts w:hint="eastAsia"/>
        </w:rPr>
        <w:t>）</w:t>
      </w:r>
      <w:r w:rsidR="00D461C6">
        <w:rPr>
          <w:rFonts w:hint="eastAsia"/>
        </w:rPr>
        <w:t>开始</w:t>
      </w:r>
      <w:r w:rsidR="001D31C5">
        <w:rPr>
          <w:rFonts w:hint="eastAsia"/>
        </w:rPr>
        <w:t>：</w:t>
      </w:r>
      <w:r w:rsidR="00D22A9A">
        <w:rPr>
          <w:rFonts w:hint="eastAsia"/>
        </w:rPr>
        <w:t>由裁判发令“开始攀爬”视为开始</w:t>
      </w:r>
      <w:r w:rsidR="00B35089">
        <w:rPr>
          <w:rFonts w:hint="eastAsia"/>
        </w:rPr>
        <w:t>；</w:t>
      </w:r>
    </w:p>
    <w:p w14:paraId="63033EE0" w14:textId="428600F8" w:rsidR="001D31C5" w:rsidRDefault="001D31C5" w:rsidP="008B7377">
      <w:pPr>
        <w:spacing w:beforeLines="50" w:before="156" w:line="276" w:lineRule="auto"/>
        <w:ind w:leftChars="300" w:left="1080" w:hangingChars="150" w:hanging="360"/>
      </w:pPr>
      <w:r>
        <w:rPr>
          <w:rFonts w:hint="eastAsia"/>
        </w:rPr>
        <w:t>B</w:t>
      </w:r>
      <w:r w:rsidR="00AF332A">
        <w:rPr>
          <w:rFonts w:hint="eastAsia"/>
        </w:rPr>
        <w:t>）结束</w:t>
      </w:r>
      <w:r>
        <w:rPr>
          <w:rFonts w:hint="eastAsia"/>
        </w:rPr>
        <w:t>：</w:t>
      </w:r>
    </w:p>
    <w:p w14:paraId="5BCADC99" w14:textId="70747D24" w:rsidR="00704F97" w:rsidRDefault="004C07A9" w:rsidP="008C6103">
      <w:pPr>
        <w:spacing w:beforeLines="30" w:before="93" w:line="276" w:lineRule="auto"/>
        <w:ind w:leftChars="450" w:left="1440" w:hangingChars="150" w:hanging="360"/>
      </w:pPr>
      <w:r>
        <w:t>1</w:t>
      </w:r>
      <w:r>
        <w:rPr>
          <w:rFonts w:hint="eastAsia"/>
        </w:rPr>
        <w:t>）</w:t>
      </w:r>
      <w:r w:rsidR="00704F97">
        <w:t>如</w:t>
      </w:r>
      <w:r w:rsidR="00704F97">
        <w:rPr>
          <w:rFonts w:hint="eastAsia"/>
        </w:rPr>
        <w:t>运动员在关门时间内拍到线路顶部红色彩球</w:t>
      </w:r>
      <w:r w:rsidR="00D22A9A">
        <w:rPr>
          <w:rFonts w:hint="eastAsia"/>
        </w:rPr>
        <w:t>视为</w:t>
      </w:r>
      <w:r w:rsidR="00D22A9A">
        <w:t>TOP</w:t>
      </w:r>
      <w:r w:rsidR="00704F97">
        <w:rPr>
          <w:rFonts w:hint="eastAsia"/>
        </w:rPr>
        <w:t>；</w:t>
      </w:r>
    </w:p>
    <w:p w14:paraId="62EB01DB" w14:textId="622E9065" w:rsidR="004C07A9" w:rsidRDefault="004C07A9" w:rsidP="008C6103">
      <w:pPr>
        <w:spacing w:beforeLines="30" w:before="93" w:line="276" w:lineRule="auto"/>
        <w:ind w:leftChars="450" w:left="1440" w:hangingChars="150" w:hanging="360"/>
      </w:pPr>
      <w:r>
        <w:rPr>
          <w:rFonts w:hint="eastAsia"/>
        </w:rPr>
        <w:t>2</w:t>
      </w:r>
      <w:r w:rsidR="00DF5789">
        <w:rPr>
          <w:rFonts w:hint="eastAsia"/>
        </w:rPr>
        <w:t>）脱落；</w:t>
      </w:r>
      <w:r w:rsidR="00963A69">
        <w:t xml:space="preserve"> </w:t>
      </w:r>
    </w:p>
    <w:p w14:paraId="685BC190" w14:textId="30F1447A" w:rsidR="004C07A9" w:rsidRPr="006D1FD8" w:rsidRDefault="004C07A9" w:rsidP="008C6103">
      <w:pPr>
        <w:spacing w:beforeLines="30" w:before="93" w:line="276" w:lineRule="auto"/>
        <w:ind w:leftChars="450" w:left="1440" w:hangingChars="150" w:hanging="360"/>
      </w:pPr>
      <w:r>
        <w:rPr>
          <w:rFonts w:hint="eastAsia"/>
        </w:rPr>
        <w:t>3</w:t>
      </w:r>
      <w:r w:rsidR="007D370D">
        <w:rPr>
          <w:rFonts w:hint="eastAsia"/>
        </w:rPr>
        <w:t>）被裁判终止攀爬</w:t>
      </w:r>
      <w:r w:rsidR="008C6103">
        <w:rPr>
          <w:rFonts w:hint="eastAsia"/>
        </w:rPr>
        <w:t>。</w:t>
      </w:r>
    </w:p>
    <w:p w14:paraId="700414A4" w14:textId="1F2E4274" w:rsidR="00251ECC" w:rsidRDefault="00CD5AD6" w:rsidP="00380829">
      <w:pPr>
        <w:spacing w:beforeLines="50" w:before="156" w:line="276" w:lineRule="auto"/>
        <w:ind w:left="624" w:hanging="624"/>
      </w:pPr>
      <w:r>
        <w:t>5</w:t>
      </w:r>
      <w:r w:rsidR="007C0E11">
        <w:t>.1</w:t>
      </w:r>
      <w:r>
        <w:t>6</w:t>
      </w:r>
      <w:r w:rsidR="007C0E11">
        <w:t xml:space="preserve"> </w:t>
      </w:r>
      <w:r w:rsidR="007C0E11">
        <w:rPr>
          <w:rFonts w:hint="eastAsia"/>
        </w:rPr>
        <w:t>裁判：</w:t>
      </w:r>
    </w:p>
    <w:p w14:paraId="75EB2561" w14:textId="02A726A3" w:rsidR="007C0E11" w:rsidRDefault="007C0E11" w:rsidP="00680A6B">
      <w:pPr>
        <w:spacing w:beforeLines="50" w:before="156" w:line="276" w:lineRule="auto"/>
        <w:ind w:leftChars="300" w:left="1080" w:hangingChars="150" w:hanging="360"/>
      </w:pPr>
      <w:r>
        <w:rPr>
          <w:rFonts w:hint="eastAsia"/>
        </w:rPr>
        <w:t>A</w:t>
      </w:r>
      <w:r w:rsidR="00CB76D2">
        <w:rPr>
          <w:rFonts w:hint="eastAsia"/>
        </w:rPr>
        <w:t>）</w:t>
      </w:r>
      <w:r w:rsidR="00C06914">
        <w:rPr>
          <w:rFonts w:hint="eastAsia"/>
        </w:rPr>
        <w:t>必</w:t>
      </w:r>
      <w:r w:rsidR="00CB76D2">
        <w:rPr>
          <w:rFonts w:hint="eastAsia"/>
        </w:rPr>
        <w:t>须</w:t>
      </w:r>
      <w:r w:rsidR="003027AD">
        <w:rPr>
          <w:rFonts w:hint="eastAsia"/>
        </w:rPr>
        <w:t>指示运动员停止攀爬</w:t>
      </w:r>
      <w:r>
        <w:rPr>
          <w:rFonts w:hint="eastAsia"/>
        </w:rPr>
        <w:t>，如果：</w:t>
      </w:r>
    </w:p>
    <w:p w14:paraId="77753E2E" w14:textId="7C69A506" w:rsidR="007C0E11" w:rsidRDefault="005C1951" w:rsidP="00680A6B">
      <w:pPr>
        <w:spacing w:beforeLines="30" w:before="93" w:line="276" w:lineRule="auto"/>
        <w:ind w:leftChars="450" w:left="1440" w:hangingChars="150" w:hanging="360"/>
      </w:pPr>
      <w:r>
        <w:rPr>
          <w:rFonts w:hint="eastAsia"/>
        </w:rPr>
        <w:t>运动员已经：</w:t>
      </w:r>
    </w:p>
    <w:p w14:paraId="3E7C02D7" w14:textId="76591327" w:rsidR="005C1951" w:rsidRDefault="00235C10" w:rsidP="00680A6B">
      <w:pPr>
        <w:spacing w:beforeLines="30" w:before="93" w:line="276" w:lineRule="auto"/>
        <w:ind w:leftChars="650" w:left="1920" w:hangingChars="150" w:hanging="360"/>
      </w:pPr>
      <w:r>
        <w:t>a</w:t>
      </w:r>
      <w:r w:rsidR="005C1951">
        <w:rPr>
          <w:rFonts w:hint="eastAsia"/>
        </w:rPr>
        <w:t>）</w:t>
      </w:r>
      <w:r>
        <w:rPr>
          <w:rFonts w:hint="eastAsia"/>
        </w:rPr>
        <w:t>超过关门时间；</w:t>
      </w:r>
    </w:p>
    <w:p w14:paraId="5240B5DB" w14:textId="7BECCB77" w:rsidR="00235C10" w:rsidRDefault="00235C10" w:rsidP="00680A6B">
      <w:pPr>
        <w:spacing w:beforeLines="30" w:before="93" w:line="276" w:lineRule="auto"/>
        <w:ind w:leftChars="650" w:left="1920" w:hangingChars="150" w:hanging="360"/>
      </w:pPr>
      <w:r>
        <w:rPr>
          <w:rFonts w:hint="eastAsia"/>
        </w:rPr>
        <w:t>b）起步之后回到地面</w:t>
      </w:r>
      <w:r w:rsidR="00581A32">
        <w:t>；</w:t>
      </w:r>
    </w:p>
    <w:p w14:paraId="464690D6" w14:textId="5E620A81" w:rsidR="00B35089" w:rsidRDefault="00B35089" w:rsidP="00680A6B">
      <w:pPr>
        <w:spacing w:beforeLines="30" w:before="93" w:line="276" w:lineRule="auto"/>
        <w:ind w:leftChars="650" w:left="1920" w:hangingChars="150" w:hanging="360"/>
      </w:pPr>
      <w:r>
        <w:rPr>
          <w:rFonts w:hint="eastAsia"/>
        </w:rPr>
        <w:t>c</w:t>
      </w:r>
      <w:r>
        <w:t xml:space="preserve">) </w:t>
      </w:r>
      <w:r>
        <w:rPr>
          <w:rFonts w:hint="eastAsia"/>
        </w:rPr>
        <w:t>攀爬超出边界线</w:t>
      </w:r>
      <w:r w:rsidR="00CA6B0A">
        <w:rPr>
          <w:rFonts w:hint="eastAsia"/>
        </w:rPr>
        <w:t>；</w:t>
      </w:r>
    </w:p>
    <w:p w14:paraId="68429BDB" w14:textId="6B531EC5" w:rsidR="00CA6B0A" w:rsidRDefault="00CA6B0A" w:rsidP="00680A6B">
      <w:pPr>
        <w:spacing w:beforeLines="30" w:before="93" w:line="276" w:lineRule="auto"/>
        <w:ind w:leftChars="650" w:left="1920" w:hangingChars="150" w:hanging="360"/>
      </w:pPr>
      <w:r>
        <w:t xml:space="preserve">d) </w:t>
      </w:r>
      <w:r>
        <w:rPr>
          <w:rFonts w:hint="eastAsia"/>
        </w:rPr>
        <w:t>使用了人为辅助。</w:t>
      </w:r>
    </w:p>
    <w:p w14:paraId="5BB83775" w14:textId="449274E4" w:rsidR="004C07A9" w:rsidRDefault="00235C10" w:rsidP="00680A6B">
      <w:pPr>
        <w:spacing w:beforeLines="50" w:before="156" w:line="276" w:lineRule="auto"/>
        <w:ind w:leftChars="300" w:left="1080" w:hangingChars="150" w:hanging="360"/>
      </w:pPr>
      <w:r>
        <w:t>B</w:t>
      </w:r>
      <w:r w:rsidR="005B1C43">
        <w:rPr>
          <w:rFonts w:hint="eastAsia"/>
        </w:rPr>
        <w:t>）可以指示运动员停止攀爬</w:t>
      </w:r>
      <w:r>
        <w:rPr>
          <w:rFonts w:hint="eastAsia"/>
        </w:rPr>
        <w:t>，如果：</w:t>
      </w:r>
    </w:p>
    <w:p w14:paraId="7A7898D9" w14:textId="35612845" w:rsidR="00235C10" w:rsidRDefault="00235C10" w:rsidP="00680A6B">
      <w:pPr>
        <w:spacing w:beforeLines="30" w:before="93" w:line="276" w:lineRule="auto"/>
        <w:ind w:leftChars="450" w:left="1440" w:hangingChars="150" w:hanging="360"/>
      </w:pPr>
      <w:r>
        <w:rPr>
          <w:rFonts w:hint="eastAsia"/>
        </w:rPr>
        <w:t>发生了技术故障</w:t>
      </w:r>
      <w:r w:rsidR="00E67F76">
        <w:rPr>
          <w:rFonts w:hint="eastAsia"/>
        </w:rPr>
        <w:t>。</w:t>
      </w:r>
    </w:p>
    <w:p w14:paraId="29742C74" w14:textId="0E4DBCF8" w:rsidR="00E67F76" w:rsidRPr="00BE5CE2" w:rsidRDefault="00E67F76" w:rsidP="008D29FE">
      <w:pPr>
        <w:keepNext/>
        <w:spacing w:beforeLines="50" w:before="156" w:line="276" w:lineRule="auto"/>
        <w:outlineLvl w:val="2"/>
        <w:rPr>
          <w:rFonts w:ascii="微软雅黑" w:eastAsia="微软雅黑" w:hAnsi="微软雅黑"/>
        </w:rPr>
      </w:pPr>
      <w:bookmarkStart w:id="61" w:name="_Toc55145159"/>
      <w:r w:rsidRPr="00BE5CE2">
        <w:rPr>
          <w:rFonts w:ascii="微软雅黑" w:eastAsia="微软雅黑" w:hAnsi="微软雅黑" w:hint="eastAsia"/>
        </w:rPr>
        <w:t>判定和评分</w:t>
      </w:r>
      <w:bookmarkEnd w:id="61"/>
    </w:p>
    <w:p w14:paraId="2D44B73A" w14:textId="76986941" w:rsidR="00380829" w:rsidRPr="00EF7EF9" w:rsidRDefault="00DE2F35" w:rsidP="00316547">
      <w:pPr>
        <w:spacing w:beforeLines="50" w:before="156" w:line="276" w:lineRule="auto"/>
        <w:ind w:left="624" w:hanging="624"/>
      </w:pPr>
      <w:r w:rsidRPr="00DE2F35">
        <w:t>5</w:t>
      </w:r>
      <w:r w:rsidR="00EF7EF9" w:rsidRPr="00DE2F35">
        <w:t>.</w:t>
      </w:r>
      <w:r w:rsidRPr="00DE2F35">
        <w:t>17</w:t>
      </w:r>
      <w:r w:rsidR="00EF7EF9">
        <w:t xml:space="preserve"> </w:t>
      </w:r>
      <w:r w:rsidR="00477FB1">
        <w:rPr>
          <w:rFonts w:hint="eastAsia"/>
        </w:rPr>
        <w:t>每条线路</w:t>
      </w:r>
      <w:r w:rsidR="0089532D">
        <w:rPr>
          <w:rFonts w:hint="eastAsia"/>
        </w:rPr>
        <w:t>必须</w:t>
      </w:r>
      <w:r w:rsidR="00316547">
        <w:rPr>
          <w:rFonts w:hint="eastAsia"/>
        </w:rPr>
        <w:t>安排</w:t>
      </w:r>
      <w:r w:rsidR="00477FB1">
        <w:rPr>
          <w:rFonts w:hint="eastAsia"/>
        </w:rPr>
        <w:t>至少</w:t>
      </w:r>
      <w:r w:rsidR="006F0117">
        <w:rPr>
          <w:rFonts w:hint="eastAsia"/>
        </w:rPr>
        <w:t>两</w:t>
      </w:r>
      <w:r w:rsidR="00477FB1">
        <w:rPr>
          <w:rFonts w:hint="eastAsia"/>
        </w:rPr>
        <w:t>名</w:t>
      </w:r>
      <w:r w:rsidR="006B2064">
        <w:rPr>
          <w:rFonts w:hint="eastAsia"/>
        </w:rPr>
        <w:t>线路</w:t>
      </w:r>
      <w:r w:rsidR="0089532D">
        <w:rPr>
          <w:rFonts w:hint="eastAsia"/>
        </w:rPr>
        <w:t>裁判</w:t>
      </w:r>
      <w:r w:rsidR="0077168F">
        <w:rPr>
          <w:rFonts w:hint="eastAsia"/>
        </w:rPr>
        <w:t>，记录每位</w:t>
      </w:r>
      <w:r w:rsidR="0089532D">
        <w:rPr>
          <w:rFonts w:hint="eastAsia"/>
        </w:rPr>
        <w:t>运动员</w:t>
      </w:r>
      <w:r w:rsidR="001702DA">
        <w:t>的</w:t>
      </w:r>
      <w:r w:rsidR="0089532D">
        <w:rPr>
          <w:rFonts w:hint="eastAsia"/>
        </w:rPr>
        <w:t>：</w:t>
      </w:r>
    </w:p>
    <w:p w14:paraId="04557180" w14:textId="61543CCB" w:rsidR="004C07A9" w:rsidRDefault="0089532D" w:rsidP="00370755">
      <w:pPr>
        <w:spacing w:beforeLines="50" w:before="156" w:line="276" w:lineRule="auto"/>
        <w:ind w:leftChars="300" w:left="1080" w:hangingChars="150" w:hanging="360"/>
      </w:pPr>
      <w:r>
        <w:t>A</w:t>
      </w:r>
      <w:r>
        <w:rPr>
          <w:rFonts w:hint="eastAsia"/>
        </w:rPr>
        <w:t>）</w:t>
      </w:r>
      <w:r w:rsidR="00176AAC">
        <w:rPr>
          <w:rFonts w:hint="eastAsia"/>
        </w:rPr>
        <w:t>攀爬</w:t>
      </w:r>
      <w:r w:rsidR="00F43E86">
        <w:rPr>
          <w:rFonts w:hint="eastAsia"/>
        </w:rPr>
        <w:t>时间，向下</w:t>
      </w:r>
      <w:r w:rsidR="00D43B39" w:rsidRPr="00C60E89">
        <w:rPr>
          <w:rFonts w:hint="eastAsia"/>
        </w:rPr>
        <w:t>舍入</w:t>
      </w:r>
      <w:proofErr w:type="gramStart"/>
      <w:r w:rsidR="00F43E86">
        <w:rPr>
          <w:rFonts w:hint="eastAsia"/>
        </w:rPr>
        <w:t>取整</w:t>
      </w:r>
      <w:r w:rsidR="00F43E86">
        <w:t>至</w:t>
      </w:r>
      <w:r w:rsidR="002C3AA3">
        <w:rPr>
          <w:rFonts w:hint="eastAsia"/>
        </w:rPr>
        <w:t>秒</w:t>
      </w:r>
      <w:proofErr w:type="gramEnd"/>
      <w:r w:rsidR="009D57CA">
        <w:t>位</w:t>
      </w:r>
      <w:r w:rsidR="002C3AA3">
        <w:rPr>
          <w:rFonts w:hint="eastAsia"/>
        </w:rPr>
        <w:t>；</w:t>
      </w:r>
    </w:p>
    <w:p w14:paraId="1BAC51BB" w14:textId="0BA2F983" w:rsidR="002C3AA3" w:rsidRDefault="002C3AA3" w:rsidP="00370755">
      <w:pPr>
        <w:spacing w:beforeLines="50" w:before="156" w:line="276" w:lineRule="auto"/>
        <w:ind w:leftChars="300" w:left="1080" w:hangingChars="150" w:hanging="360"/>
      </w:pPr>
      <w:r>
        <w:rPr>
          <w:rFonts w:hint="eastAsia"/>
        </w:rPr>
        <w:t>B）</w:t>
      </w:r>
      <w:r w:rsidR="000315D4">
        <w:rPr>
          <w:rFonts w:hint="eastAsia"/>
        </w:rPr>
        <w:t>获得的分值，</w:t>
      </w:r>
      <w:r w:rsidR="00370755">
        <w:rPr>
          <w:rFonts w:hint="eastAsia"/>
        </w:rPr>
        <w:t>为以下两种之一</w:t>
      </w:r>
      <w:r w:rsidR="000315D4">
        <w:rPr>
          <w:rFonts w:hint="eastAsia"/>
        </w:rPr>
        <w:t>：</w:t>
      </w:r>
    </w:p>
    <w:p w14:paraId="05874EA7" w14:textId="2E28EA7C" w:rsidR="000315D4" w:rsidRDefault="000315D4" w:rsidP="00370755">
      <w:pPr>
        <w:spacing w:beforeLines="30" w:before="93" w:line="276" w:lineRule="auto"/>
        <w:ind w:leftChars="450" w:left="1440" w:hangingChars="150" w:hanging="360"/>
      </w:pPr>
      <w:r>
        <w:t>1</w:t>
      </w:r>
      <w:r w:rsidR="00E600A1">
        <w:rPr>
          <w:rFonts w:hint="eastAsia"/>
        </w:rPr>
        <w:t>）若</w:t>
      </w:r>
      <w:r>
        <w:rPr>
          <w:rFonts w:hint="eastAsia"/>
        </w:rPr>
        <w:t>运动员</w:t>
      </w:r>
      <w:r w:rsidR="00E600A1">
        <w:t>在整个攀爬过程中始终处于合理位置</w:t>
      </w:r>
      <w:r>
        <w:rPr>
          <w:rFonts w:hint="eastAsia"/>
        </w:rPr>
        <w:t>：</w:t>
      </w:r>
    </w:p>
    <w:p w14:paraId="1F4189E8" w14:textId="4AB9AA22" w:rsidR="000315D4" w:rsidRDefault="000315D4" w:rsidP="00370755">
      <w:pPr>
        <w:spacing w:beforeLines="30" w:before="93" w:line="276" w:lineRule="auto"/>
        <w:ind w:leftChars="650" w:left="1920" w:hangingChars="150" w:hanging="360"/>
      </w:pPr>
      <w:r>
        <w:rPr>
          <w:rFonts w:hint="eastAsia"/>
        </w:rPr>
        <w:t>a）</w:t>
      </w:r>
      <w:r w:rsidR="00066076">
        <w:rPr>
          <w:rFonts w:ascii="Times New Roman" w:hAnsi="Times New Roman" w:cs="Times New Roman"/>
        </w:rPr>
        <w:t>“T</w:t>
      </w:r>
      <w:r w:rsidR="00066076">
        <w:rPr>
          <w:rFonts w:ascii="Times New Roman" w:hAnsi="Times New Roman" w:cs="Times New Roman" w:hint="eastAsia"/>
        </w:rPr>
        <w:t>OP</w:t>
      </w:r>
      <w:r w:rsidR="00420124" w:rsidRPr="00420124">
        <w:rPr>
          <w:rFonts w:ascii="Times New Roman" w:hAnsi="Times New Roman" w:cs="Times New Roman"/>
        </w:rPr>
        <w:t>”</w:t>
      </w:r>
      <w:r w:rsidR="00420124">
        <w:rPr>
          <w:rFonts w:ascii="Times New Roman" w:hAnsi="Times New Roman" w:cs="Times New Roman" w:hint="eastAsia"/>
        </w:rPr>
        <w:t>，</w:t>
      </w:r>
      <w:r w:rsidR="00E81974">
        <w:t>如</w:t>
      </w:r>
      <w:r w:rsidR="00E600A1">
        <w:rPr>
          <w:rFonts w:hint="eastAsia"/>
        </w:rPr>
        <w:t>运动员</w:t>
      </w:r>
      <w:r w:rsidR="00F44B6A">
        <w:rPr>
          <w:rFonts w:hint="eastAsia"/>
        </w:rPr>
        <w:t>在关门时间</w:t>
      </w:r>
      <w:r w:rsidR="00704F97">
        <w:rPr>
          <w:rFonts w:hint="eastAsia"/>
        </w:rPr>
        <w:t>内拍到线路顶部红色彩球，并</w:t>
      </w:r>
      <w:r w:rsidR="006D483D">
        <w:rPr>
          <w:rFonts w:hint="eastAsia"/>
        </w:rPr>
        <w:t>使</w:t>
      </w:r>
      <w:r w:rsidR="00704F97">
        <w:rPr>
          <w:rFonts w:hint="eastAsia"/>
        </w:rPr>
        <w:t>彩球有明显晃动；</w:t>
      </w:r>
      <w:r w:rsidR="00AF11B4">
        <w:rPr>
          <w:rFonts w:hint="eastAsia"/>
        </w:rPr>
        <w:t>或</w:t>
      </w:r>
    </w:p>
    <w:p w14:paraId="449257BC" w14:textId="6C697AAD" w:rsidR="000315D4" w:rsidRDefault="000315D4" w:rsidP="00370755">
      <w:pPr>
        <w:spacing w:beforeLines="30" w:before="93" w:line="276" w:lineRule="auto"/>
        <w:ind w:leftChars="650" w:left="1920" w:hangingChars="150" w:hanging="360"/>
      </w:pPr>
      <w:r>
        <w:rPr>
          <w:rFonts w:hint="eastAsia"/>
        </w:rPr>
        <w:lastRenderedPageBreak/>
        <w:t>b</w:t>
      </w:r>
      <w:r w:rsidR="00B03A5F">
        <w:rPr>
          <w:rFonts w:hint="eastAsia"/>
        </w:rPr>
        <w:t>）</w:t>
      </w:r>
      <w:r w:rsidR="00AF11B4">
        <w:t>运动</w:t>
      </w:r>
      <w:r w:rsidR="00AF11B4">
        <w:rPr>
          <w:rFonts w:hint="eastAsia"/>
        </w:rPr>
        <w:t>员</w:t>
      </w:r>
      <w:r w:rsidR="00420124">
        <w:rPr>
          <w:rFonts w:hint="eastAsia"/>
        </w:rPr>
        <w:t>发生下列情形之前</w:t>
      </w:r>
      <w:r w:rsidR="00AF11B4">
        <w:t>控制</w:t>
      </w:r>
      <w:r w:rsidR="00D23F97">
        <w:rPr>
          <w:rFonts w:hint="eastAsia"/>
        </w:rPr>
        <w:t>住</w:t>
      </w:r>
      <w:r w:rsidR="00AF11B4">
        <w:t>或使用</w:t>
      </w:r>
      <w:r w:rsidR="00D23F97">
        <w:rPr>
          <w:rFonts w:hint="eastAsia"/>
        </w:rPr>
        <w:t>过</w:t>
      </w:r>
      <w:r w:rsidR="00AF11B4">
        <w:t>的</w:t>
      </w:r>
      <w:r w:rsidR="00AF11B4" w:rsidRPr="00D76ABA">
        <w:rPr>
          <w:rFonts w:hint="eastAsia"/>
          <w:color w:val="000000" w:themeColor="text1"/>
        </w:rPr>
        <w:t>最后一个</w:t>
      </w:r>
      <w:r w:rsidR="00386A7E">
        <w:rPr>
          <w:rFonts w:hint="eastAsia"/>
          <w:color w:val="000000" w:themeColor="text1"/>
        </w:rPr>
        <w:t>手点</w:t>
      </w:r>
      <w:r w:rsidR="00AF11B4" w:rsidRPr="00D76ABA">
        <w:rPr>
          <w:rFonts w:hint="eastAsia"/>
          <w:color w:val="000000" w:themeColor="text1"/>
        </w:rPr>
        <w:t>在线路图上的</w:t>
      </w:r>
      <w:r w:rsidR="00AB5C82">
        <w:rPr>
          <w:rFonts w:hint="eastAsia"/>
          <w:color w:val="000000" w:themeColor="text1"/>
        </w:rPr>
        <w:t>高度</w:t>
      </w:r>
      <w:r w:rsidR="00AF11B4" w:rsidRPr="00D76ABA">
        <w:rPr>
          <w:rFonts w:hint="eastAsia"/>
          <w:color w:val="000000" w:themeColor="text1"/>
        </w:rPr>
        <w:t>分值</w:t>
      </w:r>
      <w:r w:rsidR="00420124">
        <w:rPr>
          <w:rFonts w:hint="eastAsia"/>
        </w:rPr>
        <w:t>：</w:t>
      </w:r>
    </w:p>
    <w:p w14:paraId="6753739F" w14:textId="79FF9F93" w:rsidR="00420124" w:rsidRDefault="00420124" w:rsidP="00420124">
      <w:pPr>
        <w:spacing w:beforeLines="30" w:before="93" w:line="276" w:lineRule="auto"/>
        <w:ind w:leftChars="800" w:left="2280" w:hangingChars="150" w:hanging="360"/>
      </w:pPr>
      <w:proofErr w:type="spellStart"/>
      <w:r>
        <w:t>i</w:t>
      </w:r>
      <w:proofErr w:type="spellEnd"/>
      <w:r>
        <w:t xml:space="preserve">)  </w:t>
      </w:r>
      <w:r>
        <w:rPr>
          <w:rFonts w:hint="eastAsia"/>
        </w:rPr>
        <w:t>脱落；或</w:t>
      </w:r>
    </w:p>
    <w:p w14:paraId="66FEEB26" w14:textId="0E1B39DE" w:rsidR="00420124" w:rsidRPr="00420124" w:rsidRDefault="00420124" w:rsidP="00420124">
      <w:pPr>
        <w:spacing w:beforeLines="30" w:before="93" w:line="276" w:lineRule="auto"/>
        <w:ind w:leftChars="800" w:left="2280" w:hangingChars="150" w:hanging="360"/>
      </w:pPr>
      <w:r>
        <w:rPr>
          <w:rFonts w:hint="eastAsia"/>
        </w:rPr>
        <w:t>i</w:t>
      </w:r>
      <w:r>
        <w:t xml:space="preserve">i) </w:t>
      </w:r>
      <w:r w:rsidR="00513BF5">
        <w:rPr>
          <w:rFonts w:hint="eastAsia"/>
        </w:rPr>
        <w:t>被终止攀登；</w:t>
      </w:r>
    </w:p>
    <w:p w14:paraId="1CDE5879" w14:textId="076117BB" w:rsidR="00B34DEA" w:rsidRDefault="00963A69" w:rsidP="00C85A41">
      <w:pPr>
        <w:spacing w:beforeLines="30" w:before="93" w:line="276" w:lineRule="auto"/>
        <w:ind w:leftChars="450" w:left="1440" w:hangingChars="150" w:hanging="360"/>
      </w:pPr>
      <w:r>
        <w:rPr>
          <w:color w:val="000000" w:themeColor="text1"/>
        </w:rPr>
        <w:t>2</w:t>
      </w:r>
      <w:r w:rsidR="000C40C9">
        <w:rPr>
          <w:rFonts w:hint="eastAsia"/>
          <w:color w:val="000000" w:themeColor="text1"/>
        </w:rPr>
        <w:t>）</w:t>
      </w:r>
      <w:r w:rsidR="00047946">
        <w:rPr>
          <w:rFonts w:hint="eastAsia"/>
          <w:color w:val="000000" w:themeColor="text1"/>
        </w:rPr>
        <w:t>只有</w:t>
      </w:r>
      <w:r w:rsidR="00AC3801">
        <w:rPr>
          <w:color w:val="000000" w:themeColor="text1"/>
        </w:rPr>
        <w:t>手</w:t>
      </w:r>
      <w:r w:rsidR="008D097E" w:rsidRPr="00F4370C">
        <w:t>部</w:t>
      </w:r>
      <w:r w:rsidR="008D097E">
        <w:rPr>
          <w:rFonts w:hint="eastAsia"/>
          <w:color w:val="000000" w:themeColor="text1"/>
        </w:rPr>
        <w:t>使用</w:t>
      </w:r>
      <w:proofErr w:type="gramStart"/>
      <w:r w:rsidR="00047946">
        <w:rPr>
          <w:color w:val="000000" w:themeColor="text1"/>
        </w:rPr>
        <w:t>的</w:t>
      </w:r>
      <w:r w:rsidR="00386A7E">
        <w:rPr>
          <w:rFonts w:hint="eastAsia"/>
          <w:color w:val="000000" w:themeColor="text1"/>
        </w:rPr>
        <w:t>手点</w:t>
      </w:r>
      <w:r w:rsidR="00AB5C82">
        <w:rPr>
          <w:rFonts w:hint="eastAsia"/>
          <w:color w:val="000000" w:themeColor="text1"/>
        </w:rPr>
        <w:t>高度</w:t>
      </w:r>
      <w:proofErr w:type="gramEnd"/>
      <w:r w:rsidR="00047946">
        <w:rPr>
          <w:color w:val="000000" w:themeColor="text1"/>
        </w:rPr>
        <w:t>才可用来记分</w:t>
      </w:r>
      <w:r w:rsidR="007C182D" w:rsidRPr="00D76ABA">
        <w:rPr>
          <w:color w:val="000000" w:themeColor="text1"/>
        </w:rPr>
        <w:t>，</w:t>
      </w:r>
      <w:r w:rsidR="00034BDF" w:rsidRPr="00D76ABA">
        <w:rPr>
          <w:rFonts w:hint="eastAsia"/>
          <w:color w:val="000000" w:themeColor="text1"/>
        </w:rPr>
        <w:t>“</w:t>
      </w:r>
      <w:r w:rsidR="00424B2A">
        <w:rPr>
          <w:rFonts w:hint="eastAsia"/>
        </w:rPr>
        <w:t>使用过”一个</w:t>
      </w:r>
      <w:r w:rsidR="00386A7E">
        <w:rPr>
          <w:rFonts w:hint="eastAsia"/>
        </w:rPr>
        <w:t>手点</w:t>
      </w:r>
      <w:r w:rsidR="00424B2A">
        <w:rPr>
          <w:rFonts w:hint="eastAsia"/>
        </w:rPr>
        <w:t>（</w:t>
      </w:r>
      <w:r w:rsidR="00EA601E">
        <w:rPr>
          <w:rFonts w:hint="eastAsia"/>
        </w:rPr>
        <w:t>分值</w:t>
      </w:r>
      <w:r w:rsidR="00EA601E">
        <w:t>后加</w:t>
      </w:r>
      <w:r w:rsidR="00034BDF">
        <w:rPr>
          <w:rFonts w:hint="eastAsia"/>
        </w:rPr>
        <w:t>“+”</w:t>
      </w:r>
      <w:r w:rsidR="00316547">
        <w:rPr>
          <w:rFonts w:hint="eastAsia"/>
        </w:rPr>
        <w:t>号</w:t>
      </w:r>
      <w:r w:rsidR="00047946">
        <w:rPr>
          <w:rFonts w:hint="eastAsia"/>
        </w:rPr>
        <w:t>）的成绩优于“控制住”同</w:t>
      </w:r>
      <w:proofErr w:type="gramStart"/>
      <w:r w:rsidR="00047946">
        <w:rPr>
          <w:rFonts w:hint="eastAsia"/>
        </w:rPr>
        <w:t>一个</w:t>
      </w:r>
      <w:r w:rsidR="00386A7E">
        <w:rPr>
          <w:rFonts w:hint="eastAsia"/>
        </w:rPr>
        <w:t>手点</w:t>
      </w:r>
      <w:r w:rsidR="00047946">
        <w:rPr>
          <w:rFonts w:hint="eastAsia"/>
        </w:rPr>
        <w:t>的</w:t>
      </w:r>
      <w:proofErr w:type="gramEnd"/>
      <w:r w:rsidR="00047946">
        <w:rPr>
          <w:rFonts w:hint="eastAsia"/>
        </w:rPr>
        <w:t>成绩</w:t>
      </w:r>
      <w:r w:rsidR="00AB5C82">
        <w:rPr>
          <w:rFonts w:hint="eastAsia"/>
        </w:rPr>
        <w:t>。</w:t>
      </w:r>
    </w:p>
    <w:p w14:paraId="30072595" w14:textId="5A381CB8" w:rsidR="004C07A9" w:rsidRPr="00EF6E79" w:rsidRDefault="00EF6E79" w:rsidP="00926B1F">
      <w:pPr>
        <w:keepNext/>
        <w:spacing w:beforeLines="80" w:before="249" w:line="276" w:lineRule="auto"/>
        <w:outlineLvl w:val="2"/>
        <w:rPr>
          <w:rFonts w:ascii="微软雅黑" w:eastAsia="微软雅黑" w:hAnsi="微软雅黑"/>
        </w:rPr>
      </w:pPr>
      <w:bookmarkStart w:id="62" w:name="_Toc55145160"/>
      <w:r w:rsidRPr="00EF6E79">
        <w:rPr>
          <w:rFonts w:ascii="微软雅黑" w:eastAsia="微软雅黑" w:hAnsi="微软雅黑" w:hint="eastAsia"/>
        </w:rPr>
        <w:t>排名</w:t>
      </w:r>
      <w:bookmarkEnd w:id="62"/>
    </w:p>
    <w:p w14:paraId="6CEB8D5D" w14:textId="15D15AEA" w:rsidR="00251ECC" w:rsidRDefault="00697DF2" w:rsidP="00926B1F">
      <w:pPr>
        <w:spacing w:beforeLines="70" w:before="218" w:line="276" w:lineRule="auto"/>
        <w:ind w:left="652" w:hanging="652"/>
      </w:pPr>
      <w:r>
        <w:t>5</w:t>
      </w:r>
      <w:r w:rsidR="00901C9E">
        <w:t>.</w:t>
      </w:r>
      <w:r>
        <w:t>18</w:t>
      </w:r>
      <w:r w:rsidR="00901C9E">
        <w:t xml:space="preserve"> </w:t>
      </w:r>
      <w:r w:rsidR="00C46594">
        <w:rPr>
          <w:rFonts w:hint="eastAsia"/>
        </w:rPr>
        <w:t>预赛排名：</w:t>
      </w:r>
    </w:p>
    <w:p w14:paraId="750925F8" w14:textId="22156FA0" w:rsidR="00C66396" w:rsidRDefault="00C66396" w:rsidP="00926B1F">
      <w:pPr>
        <w:spacing w:beforeLines="70" w:before="218" w:line="276" w:lineRule="auto"/>
        <w:ind w:left="652" w:hanging="652"/>
      </w:pPr>
      <w:r>
        <w:rPr>
          <w:rFonts w:hint="eastAsia"/>
        </w:rPr>
        <w:t xml:space="preserve"> </w:t>
      </w:r>
      <w:r>
        <w:t xml:space="preserve">    </w:t>
      </w:r>
      <w:r>
        <w:rPr>
          <w:rFonts w:hint="eastAsia"/>
        </w:rPr>
        <w:t>按攀爬线路条数分为：</w:t>
      </w:r>
    </w:p>
    <w:p w14:paraId="2B682086" w14:textId="4B30A7E6" w:rsidR="00C66396" w:rsidRPr="008E3B93" w:rsidRDefault="008E3B93" w:rsidP="008E3B93">
      <w:pPr>
        <w:spacing w:beforeLines="50" w:before="156" w:line="276" w:lineRule="auto"/>
        <w:ind w:leftChars="300" w:left="1080" w:hangingChars="150" w:hanging="360"/>
      </w:pPr>
      <w:r>
        <w:t xml:space="preserve">A) </w:t>
      </w:r>
      <w:r w:rsidR="00C66396" w:rsidRPr="008E3B93">
        <w:rPr>
          <w:rFonts w:hint="eastAsia"/>
        </w:rPr>
        <w:t>预赛为一条线路时：</w:t>
      </w:r>
    </w:p>
    <w:p w14:paraId="4B8EBB17" w14:textId="2CB3BA53" w:rsidR="00AF2209" w:rsidRPr="008E3B93" w:rsidRDefault="00AF2209" w:rsidP="008E3B93">
      <w:pPr>
        <w:spacing w:beforeLines="30" w:before="93" w:line="276" w:lineRule="auto"/>
        <w:ind w:leftChars="450" w:left="1440" w:hangingChars="150" w:hanging="360"/>
      </w:pPr>
      <w:r w:rsidRPr="008E3B93">
        <w:t>1）没有尝试攀爬或无参赛资格的运动员，在该轮次中无排名，成绩标记为DNS，或其他IRM值。</w:t>
      </w:r>
    </w:p>
    <w:p w14:paraId="067C9194" w14:textId="5B5D89D4" w:rsidR="00AF2209" w:rsidRPr="008E3B93" w:rsidRDefault="00AF2209" w:rsidP="008E3B93">
      <w:pPr>
        <w:spacing w:beforeLines="30" w:before="93" w:line="276" w:lineRule="auto"/>
        <w:ind w:leftChars="450" w:left="1440" w:hangingChars="150" w:hanging="360"/>
      </w:pPr>
      <w:r w:rsidRPr="008E3B93">
        <w:t>2）每名尝试攀爬线路的运动员，</w:t>
      </w:r>
      <w:r w:rsidR="00D22D6A" w:rsidRPr="008E3B93">
        <w:t>若</w:t>
      </w:r>
      <w:r w:rsidR="00D22D6A" w:rsidRPr="008E3B93">
        <w:rPr>
          <w:rFonts w:hint="eastAsia"/>
        </w:rPr>
        <w:t>运动员攀爬高度相同</w:t>
      </w:r>
      <w:r w:rsidR="00D22D6A" w:rsidRPr="008E3B93">
        <w:t>，则以</w:t>
      </w:r>
      <w:r w:rsidR="00D22D6A" w:rsidRPr="008E3B93">
        <w:rPr>
          <w:rFonts w:hint="eastAsia"/>
        </w:rPr>
        <w:t>其</w:t>
      </w:r>
      <w:r w:rsidR="00D22D6A" w:rsidRPr="008E3B93">
        <w:t>攀爬时间来决定（用时最少者排名最好）</w:t>
      </w:r>
      <w:r w:rsidR="00D22D6A" w:rsidRPr="008E3B93">
        <w:rPr>
          <w:rFonts w:hint="eastAsia"/>
        </w:rPr>
        <w:t>。</w:t>
      </w:r>
    </w:p>
    <w:p w14:paraId="43E48762" w14:textId="729A5BB5" w:rsidR="00C66396" w:rsidRDefault="002A1E9F" w:rsidP="008E3B93">
      <w:pPr>
        <w:spacing w:beforeLines="50" w:before="156" w:line="276" w:lineRule="auto"/>
        <w:ind w:leftChars="300" w:left="1080" w:hangingChars="150" w:hanging="360"/>
      </w:pPr>
      <w:r>
        <w:rPr>
          <w:rFonts w:hint="eastAsia"/>
        </w:rPr>
        <w:t>B</w:t>
      </w:r>
      <w:r>
        <w:t xml:space="preserve">) </w:t>
      </w:r>
      <w:r w:rsidR="00C66396">
        <w:rPr>
          <w:rFonts w:hint="eastAsia"/>
        </w:rPr>
        <w:t>预赛为两条线路时</w:t>
      </w:r>
    </w:p>
    <w:p w14:paraId="3ED76084" w14:textId="66294260" w:rsidR="00ED6224" w:rsidRPr="008E3B93" w:rsidRDefault="00C66396" w:rsidP="008E3B93">
      <w:pPr>
        <w:spacing w:beforeLines="30" w:before="93" w:line="276" w:lineRule="auto"/>
        <w:ind w:leftChars="450" w:left="1440" w:hangingChars="150" w:hanging="360"/>
      </w:pPr>
      <w:bookmarkStart w:id="63" w:name="_Hlk79533756"/>
      <w:bookmarkEnd w:id="57"/>
      <w:bookmarkEnd w:id="58"/>
      <w:r w:rsidRPr="008E3B93">
        <w:t>1</w:t>
      </w:r>
      <w:r w:rsidR="00C46594" w:rsidRPr="008E3B93">
        <w:rPr>
          <w:rFonts w:hint="eastAsia"/>
        </w:rPr>
        <w:t>）</w:t>
      </w:r>
      <w:r w:rsidR="00797FED" w:rsidRPr="008E3B93">
        <w:t>所在</w:t>
      </w:r>
      <w:r w:rsidR="00A078DC" w:rsidRPr="008E3B93">
        <w:rPr>
          <w:rFonts w:hint="eastAsia"/>
        </w:rPr>
        <w:t>分组</w:t>
      </w:r>
      <w:r w:rsidR="002A78F3" w:rsidRPr="008E3B93">
        <w:t>的</w:t>
      </w:r>
      <w:r w:rsidR="003023CB" w:rsidRPr="008E3B93">
        <w:t>两条线路</w:t>
      </w:r>
      <w:r w:rsidR="002A78F3" w:rsidRPr="008E3B93">
        <w:t>均没有尝试攀爬</w:t>
      </w:r>
      <w:r w:rsidR="003023CB" w:rsidRPr="008E3B93">
        <w:t>或</w:t>
      </w:r>
      <w:r w:rsidR="00AF6E42" w:rsidRPr="008E3B93">
        <w:rPr>
          <w:rFonts w:hint="eastAsia"/>
        </w:rPr>
        <w:t>无</w:t>
      </w:r>
      <w:r w:rsidR="00AF6E42" w:rsidRPr="008E3B93">
        <w:t>参赛资格</w:t>
      </w:r>
      <w:r w:rsidR="003023CB" w:rsidRPr="008E3B93">
        <w:t>的运动员</w:t>
      </w:r>
      <w:r w:rsidR="000C64F4" w:rsidRPr="008E3B93">
        <w:rPr>
          <w:rFonts w:hint="eastAsia"/>
        </w:rPr>
        <w:t>，</w:t>
      </w:r>
      <w:r w:rsidR="00FD4128" w:rsidRPr="008E3B93">
        <w:t>在</w:t>
      </w:r>
      <w:r w:rsidR="00FD4128" w:rsidRPr="008E3B93">
        <w:rPr>
          <w:rFonts w:hint="eastAsia"/>
        </w:rPr>
        <w:t>该</w:t>
      </w:r>
      <w:r w:rsidR="00FD4128" w:rsidRPr="008E3B93">
        <w:t>轮次</w:t>
      </w:r>
      <w:r w:rsidR="00797FED" w:rsidRPr="008E3B93">
        <w:t>中无</w:t>
      </w:r>
      <w:r w:rsidR="00797FED" w:rsidRPr="008E3B93">
        <w:rPr>
          <w:rFonts w:hint="eastAsia"/>
        </w:rPr>
        <w:t>排名</w:t>
      </w:r>
      <w:r w:rsidR="00797FED" w:rsidRPr="008E3B93">
        <w:t>，</w:t>
      </w:r>
      <w:r w:rsidR="00DA500D" w:rsidRPr="008E3B93">
        <w:t>成绩标记为</w:t>
      </w:r>
      <w:r w:rsidR="00ED6224" w:rsidRPr="008E3B93">
        <w:t>DNS</w:t>
      </w:r>
      <w:r w:rsidR="00DA500D" w:rsidRPr="008E3B93">
        <w:t>，</w:t>
      </w:r>
      <w:r w:rsidR="00DA500D" w:rsidRPr="008E3B93">
        <w:rPr>
          <w:rFonts w:hint="eastAsia"/>
        </w:rPr>
        <w:t>或其他</w:t>
      </w:r>
      <w:r w:rsidR="00FB7EAF" w:rsidRPr="008E3B93">
        <w:rPr>
          <w:rFonts w:hint="eastAsia"/>
        </w:rPr>
        <w:t>IRM</w:t>
      </w:r>
      <w:r w:rsidR="006A2B63" w:rsidRPr="008E3B93">
        <w:t>值</w:t>
      </w:r>
      <w:r w:rsidR="009D5DBD" w:rsidRPr="008E3B93">
        <w:rPr>
          <w:rFonts w:hint="eastAsia"/>
        </w:rPr>
        <w:t>。</w:t>
      </w:r>
    </w:p>
    <w:p w14:paraId="2DFBEA7B" w14:textId="5B5AFD52" w:rsidR="00C31638" w:rsidRPr="008E3B93" w:rsidRDefault="00C66396" w:rsidP="008E3B93">
      <w:pPr>
        <w:spacing w:beforeLines="30" w:before="93" w:line="276" w:lineRule="auto"/>
        <w:ind w:leftChars="450" w:left="1440" w:hangingChars="150" w:hanging="360"/>
      </w:pPr>
      <w:r w:rsidRPr="008E3B93">
        <w:t>2</w:t>
      </w:r>
      <w:r w:rsidR="00D840C9" w:rsidRPr="008E3B93">
        <w:rPr>
          <w:rFonts w:hint="eastAsia"/>
        </w:rPr>
        <w:t>）</w:t>
      </w:r>
      <w:r w:rsidR="00150B59" w:rsidRPr="008E3B93">
        <w:rPr>
          <w:rFonts w:hint="eastAsia"/>
        </w:rPr>
        <w:t>每名</w:t>
      </w:r>
      <w:r w:rsidR="008C1C24" w:rsidRPr="008E3B93">
        <w:rPr>
          <w:rFonts w:hint="eastAsia"/>
        </w:rPr>
        <w:t>尝试</w:t>
      </w:r>
      <w:r w:rsidR="00047CFB" w:rsidRPr="008E3B93">
        <w:t>攀爬</w:t>
      </w:r>
      <w:r w:rsidR="00150B59" w:rsidRPr="008E3B93">
        <w:rPr>
          <w:rFonts w:hint="eastAsia"/>
        </w:rPr>
        <w:t>了</w:t>
      </w:r>
      <w:r w:rsidR="008C1C24" w:rsidRPr="008E3B93">
        <w:t>至少一条线路</w:t>
      </w:r>
      <w:r w:rsidR="00C31638" w:rsidRPr="008E3B93">
        <w:t>的运动员</w:t>
      </w:r>
      <w:r w:rsidR="006A132B" w:rsidRPr="008E3B93">
        <w:t>，</w:t>
      </w:r>
      <w:r w:rsidR="00623823" w:rsidRPr="008E3B93">
        <w:t>若</w:t>
      </w:r>
      <w:r w:rsidR="00623823" w:rsidRPr="008E3B93">
        <w:rPr>
          <w:rFonts w:hint="eastAsia"/>
        </w:rPr>
        <w:t>运动员攀爬高度相同</w:t>
      </w:r>
      <w:r w:rsidR="00623823" w:rsidRPr="008E3B93">
        <w:t>，则以</w:t>
      </w:r>
      <w:r w:rsidR="00623823" w:rsidRPr="008E3B93">
        <w:rPr>
          <w:rFonts w:hint="eastAsia"/>
        </w:rPr>
        <w:t>其</w:t>
      </w:r>
      <w:r w:rsidR="00623823" w:rsidRPr="008E3B93">
        <w:t>攀爬时间来决定（用时最少者排名最好）</w:t>
      </w:r>
      <w:r w:rsidR="00623823" w:rsidRPr="008E3B93">
        <w:rPr>
          <w:rFonts w:hint="eastAsia"/>
        </w:rPr>
        <w:t>。由此，每名运动员</w:t>
      </w:r>
      <w:r w:rsidR="0026052F" w:rsidRPr="008E3B93">
        <w:t>都会</w:t>
      </w:r>
      <w:r w:rsidR="0026052F" w:rsidRPr="008E3B93">
        <w:rPr>
          <w:rFonts w:hint="eastAsia"/>
        </w:rPr>
        <w:t>在</w:t>
      </w:r>
      <w:r w:rsidR="0026052F" w:rsidRPr="008E3B93">
        <w:t>相应</w:t>
      </w:r>
      <w:r w:rsidR="00150B59" w:rsidRPr="008E3B93">
        <w:rPr>
          <w:rFonts w:hint="eastAsia"/>
        </w:rPr>
        <w:t>线路</w:t>
      </w:r>
      <w:r w:rsidR="0026052F" w:rsidRPr="008E3B93">
        <w:t>上获得</w:t>
      </w:r>
      <w:r w:rsidR="008931DD" w:rsidRPr="008E3B93">
        <w:rPr>
          <w:rFonts w:hint="eastAsia"/>
        </w:rPr>
        <w:t>等同</w:t>
      </w:r>
      <w:r w:rsidR="002339BB" w:rsidRPr="008E3B93">
        <w:t>于</w:t>
      </w:r>
      <w:r w:rsidR="002E4F88" w:rsidRPr="008E3B93">
        <w:rPr>
          <w:rFonts w:hint="eastAsia"/>
        </w:rPr>
        <w:t>其</w:t>
      </w:r>
      <w:r w:rsidR="001F7978" w:rsidRPr="008E3B93">
        <w:rPr>
          <w:rFonts w:hint="eastAsia"/>
        </w:rPr>
        <w:t>分</w:t>
      </w:r>
      <w:r w:rsidR="00C26FEA" w:rsidRPr="008E3B93">
        <w:t>数</w:t>
      </w:r>
      <w:r w:rsidR="002E4F88" w:rsidRPr="008E3B93">
        <w:rPr>
          <w:rFonts w:hint="eastAsia"/>
        </w:rPr>
        <w:t>排名</w:t>
      </w:r>
      <w:r w:rsidR="00150B59" w:rsidRPr="008E3B93">
        <w:rPr>
          <w:rFonts w:hint="eastAsia"/>
        </w:rPr>
        <w:t>的排名得分</w:t>
      </w:r>
      <w:r w:rsidR="009D5DBD" w:rsidRPr="008E3B93">
        <w:rPr>
          <w:rFonts w:hint="eastAsia"/>
        </w:rPr>
        <w:t>。</w:t>
      </w:r>
    </w:p>
    <w:bookmarkEnd w:id="63"/>
    <w:p w14:paraId="6BA4CC81" w14:textId="7E726C2D" w:rsidR="00820D74" w:rsidRPr="008E3B93" w:rsidRDefault="00C66396" w:rsidP="008E3B93">
      <w:pPr>
        <w:spacing w:beforeLines="30" w:before="93" w:line="276" w:lineRule="auto"/>
        <w:ind w:leftChars="450" w:left="1440" w:hangingChars="150" w:hanging="360"/>
      </w:pPr>
      <w:r w:rsidRPr="008E3B93">
        <w:t>3</w:t>
      </w:r>
      <w:r w:rsidR="00D66652" w:rsidRPr="008E3B93">
        <w:rPr>
          <w:rFonts w:hint="eastAsia"/>
        </w:rPr>
        <w:t>）</w:t>
      </w:r>
      <w:r w:rsidR="00561E22" w:rsidRPr="008E3B93">
        <w:t>运动员在</w:t>
      </w:r>
      <w:r w:rsidR="00130CF9" w:rsidRPr="008E3B93">
        <w:t>其</w:t>
      </w:r>
      <w:r w:rsidR="00A92515" w:rsidRPr="008E3B93">
        <w:rPr>
          <w:rFonts w:hint="eastAsia"/>
        </w:rPr>
        <w:t>分组</w:t>
      </w:r>
      <w:r w:rsidR="00123BC0" w:rsidRPr="008E3B93">
        <w:t>中的</w:t>
      </w:r>
      <w:r w:rsidR="00123BC0" w:rsidRPr="008E3B93">
        <w:rPr>
          <w:rFonts w:hint="eastAsia"/>
        </w:rPr>
        <w:t>排名</w:t>
      </w:r>
      <w:r w:rsidR="000E0908" w:rsidRPr="008E3B93">
        <w:rPr>
          <w:rFonts w:hint="eastAsia"/>
        </w:rPr>
        <w:t>按</w:t>
      </w:r>
      <w:r w:rsidR="00775729" w:rsidRPr="008E3B93">
        <w:rPr>
          <w:rFonts w:hint="eastAsia"/>
        </w:rPr>
        <w:t>其</w:t>
      </w:r>
      <w:r w:rsidR="0002720F" w:rsidRPr="008E3B93">
        <w:t>所</w:t>
      </w:r>
      <w:r w:rsidR="00820D74" w:rsidRPr="008E3B93">
        <w:t>获得的</w:t>
      </w:r>
      <w:r w:rsidR="00F7061B" w:rsidRPr="008E3B93">
        <w:t>预赛</w:t>
      </w:r>
      <w:r w:rsidR="00F7061B" w:rsidRPr="008E3B93">
        <w:rPr>
          <w:rFonts w:hint="eastAsia"/>
        </w:rPr>
        <w:t>得分</w:t>
      </w:r>
      <w:r w:rsidR="00123BC0" w:rsidRPr="008E3B93">
        <w:t>的升序</w:t>
      </w:r>
      <w:r w:rsidR="000E0908" w:rsidRPr="008E3B93">
        <w:t>排列</w:t>
      </w:r>
      <w:r w:rsidR="00820D74" w:rsidRPr="008E3B93">
        <w:t>（即</w:t>
      </w:r>
      <w:r w:rsidR="00A27B15" w:rsidRPr="008E3B93">
        <w:t>预赛得分</w:t>
      </w:r>
      <w:r w:rsidR="00FC29D0" w:rsidRPr="008E3B93">
        <w:t>数值越小，排名越</w:t>
      </w:r>
      <w:r w:rsidR="00FF4711" w:rsidRPr="008E3B93">
        <w:t>好</w:t>
      </w:r>
      <w:r w:rsidR="00820D74" w:rsidRPr="008E3B93">
        <w:t xml:space="preserve">），计算方法如下： </w:t>
      </w:r>
    </w:p>
    <w:p w14:paraId="2C465ABD" w14:textId="7A79528C" w:rsidR="00820D74" w:rsidRPr="00461DEA" w:rsidRDefault="007F7113" w:rsidP="007F7113">
      <w:pPr>
        <w:spacing w:beforeLines="50" w:before="156" w:afterLines="50" w:after="156"/>
        <w:ind w:leftChars="805" w:left="1932"/>
        <w:rPr>
          <w:rFonts w:ascii="Times New Roman" w:hAnsi="Times New Roman"/>
          <w:color w:val="000000" w:themeColor="text1"/>
          <w:szCs w:val="21"/>
        </w:rPr>
      </w:pPr>
      <m:oMathPara>
        <m:oMathParaPr>
          <m:jc m:val="left"/>
        </m:oMathParaPr>
        <m:oMath>
          <m:r>
            <m:rPr>
              <m:sty m:val="p"/>
            </m:rPr>
            <w:rPr>
              <w:rFonts w:ascii="Cambria Math" w:hAnsi="Cambria Math"/>
              <w:color w:val="000000" w:themeColor="text1"/>
              <w:szCs w:val="21"/>
            </w:rPr>
            <m:t>QP=</m:t>
          </m:r>
          <m:rad>
            <m:radPr>
              <m:degHide m:val="1"/>
              <m:ctrlPr>
                <w:rPr>
                  <w:rFonts w:ascii="Cambria Math" w:hAnsi="Cambria Math"/>
                  <w:color w:val="000000" w:themeColor="text1"/>
                  <w:vertAlign w:val="subscript"/>
                </w:rPr>
              </m:ctrlPr>
            </m:radPr>
            <m:deg/>
            <m:e>
              <m:sSub>
                <m:sSubPr>
                  <m:ctrlPr>
                    <w:rPr>
                      <w:rFonts w:ascii="Cambria Math" w:hAnsi="Cambria Math"/>
                      <w:color w:val="000000" w:themeColor="text1"/>
                      <w:vertAlign w:val="subscript"/>
                    </w:rPr>
                  </m:ctrlPr>
                </m:sSubPr>
                <m:e>
                  <m:r>
                    <m:rPr>
                      <m:sty m:val="p"/>
                    </m:rPr>
                    <w:rPr>
                      <w:rFonts w:ascii="Cambria Math" w:hAnsi="Cambria Math"/>
                      <w:color w:val="000000" w:themeColor="text1"/>
                      <w:vertAlign w:val="subscript"/>
                    </w:rPr>
                    <m:t>P</m:t>
                  </m:r>
                </m:e>
                <m:sub>
                  <m:r>
                    <w:rPr>
                      <w:rFonts w:ascii="Cambria Math" w:hAnsi="Cambria Math"/>
                      <w:color w:val="000000" w:themeColor="text1"/>
                      <w:vertAlign w:val="subscript"/>
                    </w:rPr>
                    <m:t>1</m:t>
                  </m:r>
                </m:sub>
              </m:sSub>
              <m:r>
                <m:rPr>
                  <m:sty m:val="p"/>
                </m:rPr>
                <w:rPr>
                  <w:rFonts w:ascii="Cambria Math" w:hAnsi="Cambria Math"/>
                  <w:color w:val="000000" w:themeColor="text1"/>
                  <w:vertAlign w:val="subscript"/>
                </w:rPr>
                <m:t>×</m:t>
              </m:r>
              <m:sSub>
                <m:sSubPr>
                  <m:ctrlPr>
                    <w:rPr>
                      <w:rFonts w:ascii="Cambria Math" w:hAnsi="Cambria Math"/>
                      <w:color w:val="000000" w:themeColor="text1"/>
                      <w:vertAlign w:val="subscript"/>
                    </w:rPr>
                  </m:ctrlPr>
                </m:sSubPr>
                <m:e>
                  <m:r>
                    <w:rPr>
                      <w:rFonts w:ascii="Cambria Math" w:hAnsi="Cambria Math"/>
                      <w:color w:val="000000" w:themeColor="text1"/>
                      <w:vertAlign w:val="subscript"/>
                    </w:rPr>
                    <m:t>P</m:t>
                  </m:r>
                </m:e>
                <m:sub>
                  <m:r>
                    <w:rPr>
                      <w:rFonts w:ascii="Cambria Math" w:hAnsi="Cambria Math"/>
                      <w:color w:val="000000" w:themeColor="text1"/>
                      <w:vertAlign w:val="subscript"/>
                    </w:rPr>
                    <m:t>2</m:t>
                  </m:r>
                </m:sub>
              </m:sSub>
            </m:e>
          </m:rad>
        </m:oMath>
      </m:oMathPara>
    </w:p>
    <w:p w14:paraId="6A6727E4" w14:textId="77777777" w:rsidR="002724C9" w:rsidRDefault="00820D74" w:rsidP="00434BA4">
      <w:pPr>
        <w:spacing w:line="300" w:lineRule="auto"/>
        <w:ind w:leftChars="500" w:left="1200"/>
      </w:pPr>
      <w:r w:rsidRPr="00243B2F">
        <w:t xml:space="preserve">其中： </w:t>
      </w:r>
    </w:p>
    <w:p w14:paraId="2213D177" w14:textId="49D335C4" w:rsidR="00820D74" w:rsidRPr="00C30951" w:rsidRDefault="00007B0E" w:rsidP="00434BA4">
      <w:pPr>
        <w:spacing w:line="300" w:lineRule="auto"/>
        <w:ind w:leftChars="500" w:left="1200"/>
      </w:pPr>
      <w:r w:rsidRPr="00C30951">
        <w:rPr>
          <w:rFonts w:ascii="Times New Roman" w:hAnsi="Times New Roman" w:cs="Times New Roman"/>
        </w:rPr>
        <w:t>QP</w:t>
      </w:r>
      <w:r w:rsidR="00820D74" w:rsidRPr="00C30951">
        <w:t xml:space="preserve"> =</w:t>
      </w:r>
      <w:r w:rsidR="000120A4" w:rsidRPr="00C30951">
        <w:t xml:space="preserve"> </w:t>
      </w:r>
      <w:r w:rsidRPr="00C30951">
        <w:t>预赛得分，</w:t>
      </w:r>
      <w:r w:rsidR="00AE4B2A" w:rsidRPr="00C30951">
        <w:t>四舍五入</w:t>
      </w:r>
      <w:r w:rsidRPr="00C30951">
        <w:rPr>
          <w:rFonts w:hint="eastAsia"/>
        </w:rPr>
        <w:t>至</w:t>
      </w:r>
      <w:r w:rsidR="009B1B5A" w:rsidRPr="000120A4">
        <w:t>千分位</w:t>
      </w:r>
      <w:r w:rsidR="009B1B5A" w:rsidRPr="00C30951">
        <w:t>；</w:t>
      </w:r>
    </w:p>
    <w:p w14:paraId="6D577CAC" w14:textId="3C4ECE22" w:rsidR="00820D74" w:rsidRPr="00C30951" w:rsidRDefault="00E475FB" w:rsidP="00434BA4">
      <w:pPr>
        <w:spacing w:line="300" w:lineRule="auto"/>
        <w:ind w:leftChars="500" w:left="1200"/>
      </w:pPr>
      <w:bookmarkStart w:id="64" w:name="OLE_LINK90"/>
      <w:bookmarkStart w:id="65" w:name="OLE_LINK91"/>
      <w:r w:rsidRPr="00C30951">
        <w:rPr>
          <w:rFonts w:ascii="Times New Roman" w:hAnsi="Times New Roman" w:cs="Times New Roman"/>
        </w:rPr>
        <w:t>P</w:t>
      </w:r>
      <w:r w:rsidR="00820D74" w:rsidRPr="00C30951">
        <w:rPr>
          <w:rFonts w:ascii="Times New Roman" w:hAnsi="Times New Roman" w:cs="Times New Roman"/>
          <w:vertAlign w:val="subscript"/>
        </w:rPr>
        <w:t>1</w:t>
      </w:r>
      <w:bookmarkEnd w:id="64"/>
      <w:bookmarkEnd w:id="65"/>
      <w:r w:rsidR="00820D74" w:rsidRPr="00C30951">
        <w:t xml:space="preserve"> =</w:t>
      </w:r>
      <w:r w:rsidRPr="00C30951">
        <w:rPr>
          <w:rFonts w:hint="eastAsia"/>
        </w:rPr>
        <w:t xml:space="preserve"> </w:t>
      </w:r>
      <w:r w:rsidR="000120A4" w:rsidRPr="00C30951">
        <w:rPr>
          <w:rFonts w:hint="eastAsia"/>
        </w:rPr>
        <w:t>第1条</w:t>
      </w:r>
      <w:r w:rsidR="00820D74" w:rsidRPr="00C30951">
        <w:t>线路</w:t>
      </w:r>
      <w:r w:rsidR="00820D74" w:rsidRPr="00C30951">
        <w:rPr>
          <w:rFonts w:hint="eastAsia"/>
        </w:rPr>
        <w:t>的</w:t>
      </w:r>
      <w:r w:rsidR="00820D74" w:rsidRPr="00C30951">
        <w:t>排名得分</w:t>
      </w:r>
      <w:r w:rsidR="0053236A" w:rsidRPr="00C30951">
        <w:t>；</w:t>
      </w:r>
      <w:r w:rsidR="00820D74" w:rsidRPr="00C30951">
        <w:t xml:space="preserve"> </w:t>
      </w:r>
    </w:p>
    <w:p w14:paraId="5056C666" w14:textId="3646CE69" w:rsidR="00820D74" w:rsidRPr="00C30951" w:rsidRDefault="00E475FB" w:rsidP="00434BA4">
      <w:pPr>
        <w:spacing w:line="300" w:lineRule="auto"/>
        <w:ind w:leftChars="500" w:left="1200"/>
      </w:pPr>
      <w:r w:rsidRPr="00C30951">
        <w:rPr>
          <w:rFonts w:ascii="Times New Roman" w:hAnsi="Times New Roman" w:cs="Times New Roman"/>
        </w:rPr>
        <w:t>P</w:t>
      </w:r>
      <w:r w:rsidR="00820D74" w:rsidRPr="00C30951">
        <w:rPr>
          <w:rFonts w:ascii="Times New Roman" w:hAnsi="Times New Roman" w:cs="Times New Roman"/>
          <w:vertAlign w:val="subscript"/>
        </w:rPr>
        <w:t>2</w:t>
      </w:r>
      <w:r w:rsidR="00820D74" w:rsidRPr="00C30951">
        <w:t xml:space="preserve"> =</w:t>
      </w:r>
      <w:r w:rsidRPr="00C30951">
        <w:rPr>
          <w:rFonts w:hint="eastAsia"/>
        </w:rPr>
        <w:t xml:space="preserve"> </w:t>
      </w:r>
      <w:r w:rsidR="000120A4" w:rsidRPr="00C30951">
        <w:rPr>
          <w:rFonts w:hint="eastAsia"/>
        </w:rPr>
        <w:t>第2条</w:t>
      </w:r>
      <w:r w:rsidR="00820D74" w:rsidRPr="00C30951">
        <w:t>线路</w:t>
      </w:r>
      <w:r w:rsidR="009B1B5A" w:rsidRPr="00C30951">
        <w:t>的排名得分；</w:t>
      </w:r>
    </w:p>
    <w:p w14:paraId="741F103B" w14:textId="27A8FD0B" w:rsidR="00854983" w:rsidRPr="00434BA4" w:rsidRDefault="00776172" w:rsidP="00434BA4">
      <w:pPr>
        <w:spacing w:beforeLines="80" w:before="249" w:line="276" w:lineRule="auto"/>
        <w:ind w:left="840" w:hangingChars="350" w:hanging="840"/>
        <w:rPr>
          <w:color w:val="000000" w:themeColor="text1"/>
        </w:rPr>
      </w:pPr>
      <w:r>
        <w:rPr>
          <w:color w:val="000000" w:themeColor="text1"/>
        </w:rPr>
        <w:t>5</w:t>
      </w:r>
      <w:r w:rsidR="00854983" w:rsidRPr="00434BA4">
        <w:rPr>
          <w:color w:val="000000" w:themeColor="text1"/>
        </w:rPr>
        <w:t>.</w:t>
      </w:r>
      <w:r>
        <w:rPr>
          <w:color w:val="000000" w:themeColor="text1"/>
        </w:rPr>
        <w:t>19</w:t>
      </w:r>
      <w:r w:rsidR="00D22D6A">
        <w:rPr>
          <w:rFonts w:hint="eastAsia"/>
          <w:color w:val="000000" w:themeColor="text1"/>
        </w:rPr>
        <w:t xml:space="preserve"> </w:t>
      </w:r>
      <w:r w:rsidR="00854983" w:rsidRPr="00434BA4">
        <w:rPr>
          <w:rFonts w:hint="eastAsia"/>
          <w:color w:val="000000" w:themeColor="text1"/>
        </w:rPr>
        <w:t>决赛排名：</w:t>
      </w:r>
    </w:p>
    <w:p w14:paraId="71E79B5B" w14:textId="08850789" w:rsidR="00BA5B97" w:rsidRPr="008E18AB" w:rsidRDefault="00854983" w:rsidP="00434BA4">
      <w:pPr>
        <w:spacing w:beforeLines="50" w:before="156" w:line="276" w:lineRule="auto"/>
        <w:ind w:leftChars="250" w:left="940" w:hanging="340"/>
        <w:rPr>
          <w:color w:val="000000" w:themeColor="text1"/>
        </w:rPr>
      </w:pPr>
      <w:r>
        <w:lastRenderedPageBreak/>
        <w:t>A</w:t>
      </w:r>
      <w:r>
        <w:rPr>
          <w:rFonts w:hint="eastAsia"/>
        </w:rPr>
        <w:t>）</w:t>
      </w:r>
      <w:r w:rsidR="00FB3A30" w:rsidRPr="008E18AB">
        <w:rPr>
          <w:color w:val="000000" w:themeColor="text1"/>
        </w:rPr>
        <w:t>任何未尝试</w:t>
      </w:r>
      <w:r w:rsidR="00A14F08">
        <w:rPr>
          <w:color w:val="000000" w:themeColor="text1"/>
        </w:rPr>
        <w:t>攀爬</w:t>
      </w:r>
      <w:r w:rsidR="00FB3A30" w:rsidRPr="008E18AB">
        <w:rPr>
          <w:color w:val="000000" w:themeColor="text1"/>
        </w:rPr>
        <w:t>比赛线路或</w:t>
      </w:r>
      <w:r w:rsidR="004328BA" w:rsidRPr="008E18AB">
        <w:rPr>
          <w:rFonts w:hint="eastAsia"/>
          <w:color w:val="000000" w:themeColor="text1"/>
        </w:rPr>
        <w:t>无参赛</w:t>
      </w:r>
      <w:r w:rsidR="004328BA" w:rsidRPr="008E18AB">
        <w:rPr>
          <w:color w:val="000000" w:themeColor="text1"/>
        </w:rPr>
        <w:t>资格</w:t>
      </w:r>
      <w:r w:rsidR="00291D03">
        <w:rPr>
          <w:color w:val="000000" w:themeColor="text1"/>
        </w:rPr>
        <w:t>的运动员</w:t>
      </w:r>
      <w:r w:rsidR="00782708">
        <w:rPr>
          <w:color w:val="000000" w:themeColor="text1"/>
        </w:rPr>
        <w:t>在</w:t>
      </w:r>
      <w:r w:rsidR="00782708">
        <w:rPr>
          <w:rFonts w:hint="eastAsia"/>
          <w:color w:val="000000" w:themeColor="text1"/>
        </w:rPr>
        <w:t>该</w:t>
      </w:r>
      <w:r w:rsidR="00633BBF">
        <w:rPr>
          <w:color w:val="000000" w:themeColor="text1"/>
        </w:rPr>
        <w:t>轮</w:t>
      </w:r>
      <w:r w:rsidR="00633BBF">
        <w:rPr>
          <w:rFonts w:hint="eastAsia"/>
          <w:color w:val="000000" w:themeColor="text1"/>
        </w:rPr>
        <w:t>次</w:t>
      </w:r>
      <w:r w:rsidR="00FB3A30" w:rsidRPr="008E18AB">
        <w:rPr>
          <w:color w:val="000000" w:themeColor="text1"/>
        </w:rPr>
        <w:t>中无</w:t>
      </w:r>
      <w:r w:rsidR="00FB3A30" w:rsidRPr="008E18AB">
        <w:rPr>
          <w:rFonts w:hint="eastAsia"/>
          <w:color w:val="000000" w:themeColor="text1"/>
        </w:rPr>
        <w:t>排名</w:t>
      </w:r>
      <w:r w:rsidR="00FB3A30" w:rsidRPr="008E18AB">
        <w:rPr>
          <w:color w:val="000000" w:themeColor="text1"/>
        </w:rPr>
        <w:t>，成绩标记为</w:t>
      </w:r>
      <w:r w:rsidR="00193912" w:rsidRPr="00193912">
        <w:rPr>
          <w:rFonts w:ascii="Times New Roman" w:hAnsi="Times New Roman" w:cs="Times New Roman"/>
          <w:color w:val="000000" w:themeColor="text1"/>
        </w:rPr>
        <w:t>DNS</w:t>
      </w:r>
      <w:r w:rsidR="00FB3A30" w:rsidRPr="008E18AB">
        <w:rPr>
          <w:rFonts w:hint="eastAsia"/>
          <w:color w:val="000000" w:themeColor="text1"/>
        </w:rPr>
        <w:t>，或其他</w:t>
      </w:r>
      <w:r w:rsidR="00FB7EAF">
        <w:rPr>
          <w:rFonts w:hint="eastAsia"/>
          <w:color w:val="000000" w:themeColor="text1"/>
        </w:rPr>
        <w:t>IRM</w:t>
      </w:r>
      <w:r w:rsidR="00B310C8">
        <w:rPr>
          <w:color w:val="000000" w:themeColor="text1"/>
        </w:rPr>
        <w:t>值</w:t>
      </w:r>
      <w:r w:rsidR="002A3F97">
        <w:rPr>
          <w:color w:val="000000" w:themeColor="text1"/>
        </w:rPr>
        <w:t>；</w:t>
      </w:r>
    </w:p>
    <w:p w14:paraId="50F1F102" w14:textId="639433EC" w:rsidR="00854983" w:rsidRPr="008E18AB" w:rsidRDefault="00D22D6A" w:rsidP="00776172">
      <w:pPr>
        <w:spacing w:beforeLines="50" w:before="156" w:line="276" w:lineRule="auto"/>
        <w:ind w:leftChars="250" w:left="940" w:hanging="340"/>
        <w:rPr>
          <w:color w:val="000000" w:themeColor="text1"/>
        </w:rPr>
      </w:pPr>
      <w:r>
        <w:rPr>
          <w:color w:val="000000" w:themeColor="text1"/>
        </w:rPr>
        <w:t>B</w:t>
      </w:r>
      <w:r w:rsidR="00FD4AC6" w:rsidRPr="008E18AB">
        <w:rPr>
          <w:rFonts w:hint="eastAsia"/>
          <w:color w:val="000000" w:themeColor="text1"/>
        </w:rPr>
        <w:t>）</w:t>
      </w:r>
      <w:r w:rsidR="00776172" w:rsidRPr="008E3B93">
        <w:t>每名尝试攀爬线路的运动员，若</w:t>
      </w:r>
      <w:r w:rsidR="00776172" w:rsidRPr="008E3B93">
        <w:rPr>
          <w:rFonts w:hint="eastAsia"/>
        </w:rPr>
        <w:t>运动员攀爬高度相同</w:t>
      </w:r>
      <w:r w:rsidR="00776172" w:rsidRPr="008E3B93">
        <w:t>，则以</w:t>
      </w:r>
      <w:r w:rsidR="00776172" w:rsidRPr="008E3B93">
        <w:rPr>
          <w:rFonts w:hint="eastAsia"/>
        </w:rPr>
        <w:t>其</w:t>
      </w:r>
      <w:r w:rsidR="00776172" w:rsidRPr="008E3B93">
        <w:t>攀爬时间来决定（用时最少者排名最好）</w:t>
      </w:r>
      <w:r w:rsidR="00DB435D" w:rsidRPr="008E18AB">
        <w:rPr>
          <w:rFonts w:hint="eastAsia"/>
          <w:color w:val="000000" w:themeColor="text1"/>
        </w:rPr>
        <w:t>。</w:t>
      </w:r>
      <w:r w:rsidR="00854983" w:rsidRPr="008E18AB">
        <w:rPr>
          <w:color w:val="000000" w:themeColor="text1"/>
        </w:rPr>
        <w:t xml:space="preserve"> </w:t>
      </w:r>
    </w:p>
    <w:p w14:paraId="751CE6DB" w14:textId="20BC6BD8" w:rsidR="00960F5B" w:rsidRPr="008E18AB" w:rsidRDefault="00184DF4" w:rsidP="00434BA4">
      <w:pPr>
        <w:spacing w:beforeLines="80" w:before="249" w:line="276" w:lineRule="auto"/>
        <w:ind w:left="840" w:hangingChars="350" w:hanging="840"/>
        <w:rPr>
          <w:color w:val="000000" w:themeColor="text1"/>
        </w:rPr>
      </w:pPr>
      <w:bookmarkStart w:id="66" w:name="OLE_LINK39"/>
      <w:bookmarkStart w:id="67" w:name="OLE_LINK40"/>
      <w:r>
        <w:rPr>
          <w:color w:val="000000" w:themeColor="text1"/>
        </w:rPr>
        <w:t>5</w:t>
      </w:r>
      <w:r w:rsidR="00E22095" w:rsidRPr="008E18AB">
        <w:rPr>
          <w:color w:val="000000" w:themeColor="text1"/>
        </w:rPr>
        <w:t>.2</w:t>
      </w:r>
      <w:r>
        <w:rPr>
          <w:color w:val="000000" w:themeColor="text1"/>
        </w:rPr>
        <w:t>0</w:t>
      </w:r>
      <w:r w:rsidR="00E22095" w:rsidRPr="008E18AB">
        <w:rPr>
          <w:color w:val="000000" w:themeColor="text1"/>
        </w:rPr>
        <w:t xml:space="preserve"> </w:t>
      </w:r>
      <w:r w:rsidR="00A570AA" w:rsidRPr="008E18AB">
        <w:rPr>
          <w:rFonts w:hint="eastAsia"/>
          <w:color w:val="000000" w:themeColor="text1"/>
        </w:rPr>
        <w:t>总排名</w:t>
      </w:r>
      <w:r w:rsidR="00F80E0B">
        <w:rPr>
          <w:color w:val="000000" w:themeColor="text1"/>
        </w:rPr>
        <w:t>：</w:t>
      </w:r>
    </w:p>
    <w:p w14:paraId="12FB7044" w14:textId="3C2E32BD" w:rsidR="00A570AA" w:rsidRDefault="00960F5B" w:rsidP="00434BA4">
      <w:pPr>
        <w:spacing w:beforeLines="50" w:before="156" w:line="276" w:lineRule="auto"/>
        <w:ind w:leftChars="250" w:left="1440" w:hangingChars="350" w:hanging="840"/>
      </w:pPr>
      <w:r>
        <w:rPr>
          <w:rFonts w:hint="eastAsia"/>
        </w:rPr>
        <w:t>总排名</w:t>
      </w:r>
      <w:r w:rsidR="00A27B59">
        <w:rPr>
          <w:rFonts w:hint="eastAsia"/>
        </w:rPr>
        <w:t>根据以下原则</w:t>
      </w:r>
      <w:r w:rsidR="00A570AA">
        <w:rPr>
          <w:rFonts w:hint="eastAsia"/>
        </w:rPr>
        <w:t>制定：</w:t>
      </w:r>
    </w:p>
    <w:p w14:paraId="27413E9D" w14:textId="14BF0DDF" w:rsidR="00D7503E" w:rsidRDefault="00D7503E" w:rsidP="00434BA4">
      <w:pPr>
        <w:spacing w:beforeLines="50" w:before="156" w:line="276" w:lineRule="auto"/>
        <w:ind w:leftChars="250" w:left="940" w:hanging="340"/>
      </w:pPr>
      <w:r>
        <w:rPr>
          <w:rFonts w:hint="eastAsia"/>
        </w:rPr>
        <w:t>A）</w:t>
      </w:r>
      <w:r w:rsidR="00E16C38">
        <w:rPr>
          <w:rFonts w:hint="eastAsia"/>
        </w:rPr>
        <w:t>有决赛排名的运动员，</w:t>
      </w:r>
      <w:r w:rsidR="00E16C38">
        <w:t>依</w:t>
      </w:r>
      <w:proofErr w:type="gramStart"/>
      <w:r w:rsidR="00E16C38">
        <w:t>其</w:t>
      </w:r>
      <w:r w:rsidR="00E16C38">
        <w:rPr>
          <w:rFonts w:hint="eastAsia"/>
        </w:rPr>
        <w:t>决赛</w:t>
      </w:r>
      <w:proofErr w:type="gramEnd"/>
      <w:r w:rsidR="00E16C38">
        <w:rPr>
          <w:rFonts w:hint="eastAsia"/>
        </w:rPr>
        <w:t>排名</w:t>
      </w:r>
      <w:r w:rsidR="002A3F97">
        <w:rPr>
          <w:rFonts w:hint="eastAsia"/>
        </w:rPr>
        <w:t>；</w:t>
      </w:r>
    </w:p>
    <w:p w14:paraId="5CCAE6AC" w14:textId="781C2E21" w:rsidR="0004102F" w:rsidRPr="00854983" w:rsidRDefault="00C95D80" w:rsidP="00434BA4">
      <w:pPr>
        <w:spacing w:beforeLines="50" w:before="156" w:line="276" w:lineRule="auto"/>
        <w:ind w:leftChars="250" w:left="940" w:hanging="340"/>
      </w:pPr>
      <w:r>
        <w:t>B</w:t>
      </w:r>
      <w:r w:rsidR="00E16C38">
        <w:rPr>
          <w:rFonts w:hint="eastAsia"/>
        </w:rPr>
        <w:t>）只有预赛排名的运动员，</w:t>
      </w:r>
      <w:r w:rsidR="00E16C38">
        <w:t>依其</w:t>
      </w:r>
      <w:r w:rsidR="00E16C38">
        <w:rPr>
          <w:rFonts w:hint="eastAsia"/>
        </w:rPr>
        <w:t>预赛排名</w:t>
      </w:r>
      <w:r w:rsidR="00A76AAF">
        <w:rPr>
          <w:rFonts w:hint="eastAsia"/>
        </w:rPr>
        <w:t>。如果预赛</w:t>
      </w:r>
      <w:r w:rsidR="005C7461">
        <w:rPr>
          <w:rFonts w:hint="eastAsia"/>
        </w:rPr>
        <w:t>分为两组</w:t>
      </w:r>
      <w:r w:rsidR="00A76AAF">
        <w:rPr>
          <w:rFonts w:hint="eastAsia"/>
        </w:rPr>
        <w:t>进行</w:t>
      </w:r>
      <w:r w:rsidR="00D4120C">
        <w:rPr>
          <w:rFonts w:hint="eastAsia"/>
        </w:rPr>
        <w:t>，则总排名通过合并</w:t>
      </w:r>
      <w:r w:rsidR="00F13C05">
        <w:rPr>
          <w:rFonts w:hint="eastAsia"/>
        </w:rPr>
        <w:t>两个</w:t>
      </w:r>
      <w:r w:rsidR="00503BA1">
        <w:rPr>
          <w:rFonts w:hint="eastAsia"/>
        </w:rPr>
        <w:t>分组</w:t>
      </w:r>
      <w:r w:rsidR="00F13C05">
        <w:rPr>
          <w:rFonts w:hint="eastAsia"/>
        </w:rPr>
        <w:t>的</w:t>
      </w:r>
      <w:r w:rsidR="00445271">
        <w:rPr>
          <w:rFonts w:hint="eastAsia"/>
        </w:rPr>
        <w:t>排名来决定</w:t>
      </w:r>
      <w:r w:rsidR="00F13C05">
        <w:rPr>
          <w:rFonts w:hint="eastAsia"/>
        </w:rPr>
        <w:t>。</w:t>
      </w:r>
    </w:p>
    <w:p w14:paraId="151636A4" w14:textId="4609E3A6" w:rsidR="00C81EC2" w:rsidRPr="00EF6E79" w:rsidRDefault="00C81EC2" w:rsidP="008D29FE">
      <w:pPr>
        <w:keepNext/>
        <w:spacing w:beforeLines="50" w:before="156" w:line="276" w:lineRule="auto"/>
        <w:outlineLvl w:val="2"/>
        <w:rPr>
          <w:rFonts w:ascii="微软雅黑" w:eastAsia="微软雅黑" w:hAnsi="微软雅黑"/>
        </w:rPr>
      </w:pPr>
      <w:bookmarkStart w:id="68" w:name="_Toc55145161"/>
      <w:bookmarkEnd w:id="66"/>
      <w:bookmarkEnd w:id="67"/>
      <w:r>
        <w:rPr>
          <w:rFonts w:ascii="微软雅黑" w:eastAsia="微软雅黑" w:hAnsi="微软雅黑" w:hint="eastAsia"/>
        </w:rPr>
        <w:t>技术故障</w:t>
      </w:r>
      <w:r w:rsidR="00A76C60">
        <w:rPr>
          <w:rFonts w:ascii="微软雅黑" w:eastAsia="微软雅黑" w:hAnsi="微软雅黑" w:hint="eastAsia"/>
        </w:rPr>
        <w:t>及申诉</w:t>
      </w:r>
      <w:bookmarkEnd w:id="68"/>
    </w:p>
    <w:p w14:paraId="514CD366" w14:textId="65ED9FAF" w:rsidR="00C46594" w:rsidRDefault="00F5587F" w:rsidP="00127BC4">
      <w:pPr>
        <w:spacing w:beforeLines="50" w:before="156" w:line="276" w:lineRule="auto"/>
        <w:ind w:left="652" w:hanging="652"/>
      </w:pPr>
      <w:r>
        <w:t>5</w:t>
      </w:r>
      <w:r w:rsidR="00C81EC2">
        <w:t>.2</w:t>
      </w:r>
      <w:r>
        <w:t>1</w:t>
      </w:r>
      <w:r w:rsidR="00C81EC2">
        <w:t xml:space="preserve"> </w:t>
      </w:r>
      <w:r w:rsidR="006E2745">
        <w:rPr>
          <w:rFonts w:hint="eastAsia"/>
        </w:rPr>
        <w:t>只有官方</w:t>
      </w:r>
      <w:r w:rsidR="00127BC4">
        <w:rPr>
          <w:rFonts w:hint="eastAsia"/>
        </w:rPr>
        <w:t>摄像记录</w:t>
      </w:r>
      <w:r w:rsidR="006E2745">
        <w:rPr>
          <w:rFonts w:hint="eastAsia"/>
        </w:rPr>
        <w:t>，以及由裁判长</w:t>
      </w:r>
      <w:r w:rsidR="00127BC4">
        <w:rPr>
          <w:rFonts w:hint="eastAsia"/>
        </w:rPr>
        <w:t>决定采用的任何</w:t>
      </w:r>
      <w:bookmarkStart w:id="69" w:name="OLE_LINK216"/>
      <w:bookmarkStart w:id="70" w:name="OLE_LINK217"/>
      <w:r w:rsidR="00F22283">
        <w:rPr>
          <w:rFonts w:hint="eastAsia"/>
        </w:rPr>
        <w:t>中国自然岩壁</w:t>
      </w:r>
      <w:proofErr w:type="gramStart"/>
      <w:r w:rsidR="00F22283">
        <w:rPr>
          <w:rFonts w:hint="eastAsia"/>
        </w:rPr>
        <w:t>攀岩赛事</w:t>
      </w:r>
      <w:proofErr w:type="gramEnd"/>
      <w:r w:rsidR="00774374">
        <w:rPr>
          <w:rFonts w:hint="eastAsia"/>
        </w:rPr>
        <w:t>官方的</w:t>
      </w:r>
      <w:r w:rsidR="00EF4FA1">
        <w:rPr>
          <w:rFonts w:hint="eastAsia"/>
        </w:rPr>
        <w:t>播放</w:t>
      </w:r>
      <w:r w:rsidR="00127BC4">
        <w:rPr>
          <w:rFonts w:hint="eastAsia"/>
        </w:rPr>
        <w:t>视频录像</w:t>
      </w:r>
      <w:bookmarkEnd w:id="69"/>
      <w:bookmarkEnd w:id="70"/>
      <w:r w:rsidR="00127BC4">
        <w:rPr>
          <w:rFonts w:hint="eastAsia"/>
        </w:rPr>
        <w:t>，才能用于判定技术故障和</w:t>
      </w:r>
      <w:r w:rsidR="00903E14">
        <w:rPr>
          <w:rFonts w:hint="eastAsia"/>
        </w:rPr>
        <w:t>处理</w:t>
      </w:r>
      <w:r w:rsidR="00127BC4">
        <w:rPr>
          <w:rFonts w:hint="eastAsia"/>
        </w:rPr>
        <w:t>申诉。</w:t>
      </w:r>
    </w:p>
    <w:p w14:paraId="61972931" w14:textId="261A416C" w:rsidR="00127BC4" w:rsidRDefault="00CD1B2F" w:rsidP="00127BC4">
      <w:pPr>
        <w:spacing w:beforeLines="50" w:before="156" w:line="276" w:lineRule="auto"/>
        <w:ind w:left="1304" w:hanging="652"/>
      </w:pPr>
      <w:r>
        <w:rPr>
          <w:rFonts w:hint="eastAsia"/>
        </w:rPr>
        <w:t>官方摄像</w:t>
      </w:r>
      <w:r>
        <w:t>必须</w:t>
      </w:r>
      <w:r>
        <w:rPr>
          <w:rFonts w:hint="eastAsia"/>
        </w:rPr>
        <w:t>至少</w:t>
      </w:r>
      <w:r w:rsidR="00127BC4">
        <w:rPr>
          <w:rFonts w:hint="eastAsia"/>
        </w:rPr>
        <w:t>记录到：</w:t>
      </w:r>
    </w:p>
    <w:p w14:paraId="08CB8084" w14:textId="48CDBCD4" w:rsidR="00006709" w:rsidRDefault="00973F4A" w:rsidP="00127BC4">
      <w:pPr>
        <w:spacing w:beforeLines="50" w:before="156" w:line="276" w:lineRule="auto"/>
        <w:ind w:left="992" w:hanging="340"/>
      </w:pPr>
      <w:r>
        <w:t>A</w:t>
      </w:r>
      <w:r w:rsidR="00006709">
        <w:rPr>
          <w:rFonts w:hint="eastAsia"/>
        </w:rPr>
        <w:t>）线路上</w:t>
      </w:r>
      <w:r w:rsidR="00B75FA9">
        <w:rPr>
          <w:rFonts w:hint="eastAsia"/>
        </w:rPr>
        <w:t>挂片、彩球</w:t>
      </w:r>
    </w:p>
    <w:p w14:paraId="6DBDAFEF" w14:textId="2E941787" w:rsidR="00006709" w:rsidRPr="00006709" w:rsidRDefault="00973F4A" w:rsidP="00127BC4">
      <w:pPr>
        <w:spacing w:beforeLines="50" w:before="156" w:line="276" w:lineRule="auto"/>
        <w:ind w:left="992" w:hanging="340"/>
      </w:pPr>
      <w:bookmarkStart w:id="71" w:name="OLE_LINK49"/>
      <w:bookmarkStart w:id="72" w:name="OLE_LINK50"/>
      <w:r>
        <w:t>B</w:t>
      </w:r>
      <w:r w:rsidR="005B6336">
        <w:rPr>
          <w:rFonts w:hint="eastAsia"/>
        </w:rPr>
        <w:t>）</w:t>
      </w:r>
      <w:r w:rsidR="00AB5C82">
        <w:rPr>
          <w:rFonts w:hint="eastAsia"/>
        </w:rPr>
        <w:t>悬挂在</w:t>
      </w:r>
      <w:r w:rsidR="00006709">
        <w:rPr>
          <w:rFonts w:hint="eastAsia"/>
        </w:rPr>
        <w:t>在</w:t>
      </w:r>
      <w:r w:rsidR="00AB5C82">
        <w:rPr>
          <w:rFonts w:hint="eastAsia"/>
        </w:rPr>
        <w:t>线路旁边</w:t>
      </w:r>
      <w:r w:rsidR="00CF4192">
        <w:rPr>
          <w:rFonts w:hint="eastAsia"/>
        </w:rPr>
        <w:t>的</w:t>
      </w:r>
      <w:r w:rsidR="005B6336">
        <w:t>所有</w:t>
      </w:r>
      <w:r w:rsidR="00006709">
        <w:rPr>
          <w:rFonts w:hint="eastAsia"/>
        </w:rPr>
        <w:t>边界</w:t>
      </w:r>
      <w:r w:rsidR="00AB5C82">
        <w:rPr>
          <w:rFonts w:hint="eastAsia"/>
        </w:rPr>
        <w:t>线</w:t>
      </w:r>
      <w:r w:rsidR="00006709">
        <w:rPr>
          <w:rFonts w:hint="eastAsia"/>
        </w:rPr>
        <w:t>。</w:t>
      </w:r>
    </w:p>
    <w:bookmarkEnd w:id="71"/>
    <w:bookmarkEnd w:id="72"/>
    <w:p w14:paraId="11F36A12" w14:textId="00911140" w:rsidR="00251ECC" w:rsidRDefault="00F5587F" w:rsidP="00A615BB">
      <w:pPr>
        <w:spacing w:beforeLines="70" w:before="218" w:line="276" w:lineRule="auto"/>
        <w:ind w:left="624" w:hanging="624"/>
      </w:pPr>
      <w:r>
        <w:t>5</w:t>
      </w:r>
      <w:r w:rsidR="00FF51ED">
        <w:t>.2</w:t>
      </w:r>
      <w:r>
        <w:t>2</w:t>
      </w:r>
      <w:r w:rsidR="00FF51ED">
        <w:t xml:space="preserve"> </w:t>
      </w:r>
      <w:r w:rsidR="00F97298">
        <w:rPr>
          <w:rFonts w:hint="eastAsia"/>
        </w:rPr>
        <w:t>如果有运动员</w:t>
      </w:r>
      <w:r w:rsidR="00C84075">
        <w:rPr>
          <w:rFonts w:hint="eastAsia"/>
        </w:rPr>
        <w:t>、</w:t>
      </w:r>
      <w:r w:rsidR="00F97298">
        <w:rPr>
          <w:rFonts w:hint="eastAsia"/>
        </w:rPr>
        <w:t>代表</w:t>
      </w:r>
      <w:r w:rsidR="00FF51ED">
        <w:rPr>
          <w:rFonts w:hint="eastAsia"/>
        </w:rPr>
        <w:t>队官员</w:t>
      </w:r>
      <w:r w:rsidR="00C84075">
        <w:rPr>
          <w:rFonts w:hint="eastAsia"/>
        </w:rPr>
        <w:t>、</w:t>
      </w:r>
      <w:r w:rsidR="00FF51ED">
        <w:rPr>
          <w:rFonts w:hint="eastAsia"/>
        </w:rPr>
        <w:t>保护员或线路裁判认为发生了技术故障，必须立即通知裁判</w:t>
      </w:r>
      <w:r w:rsidR="008A449F">
        <w:rPr>
          <w:rFonts w:hint="eastAsia"/>
        </w:rPr>
        <w:t>长</w:t>
      </w:r>
      <w:r w:rsidR="00FF51ED">
        <w:rPr>
          <w:rFonts w:hint="eastAsia"/>
        </w:rPr>
        <w:t>。裁判</w:t>
      </w:r>
      <w:r w:rsidR="008A449F">
        <w:rPr>
          <w:rFonts w:hint="eastAsia"/>
        </w:rPr>
        <w:t>长</w:t>
      </w:r>
      <w:r w:rsidR="00FF51ED">
        <w:rPr>
          <w:rFonts w:hint="eastAsia"/>
        </w:rPr>
        <w:t>（必要</w:t>
      </w:r>
      <w:proofErr w:type="gramStart"/>
      <w:r w:rsidR="00FF51ED">
        <w:rPr>
          <w:rFonts w:hint="eastAsia"/>
        </w:rPr>
        <w:t>时咨询</w:t>
      </w:r>
      <w:proofErr w:type="gramEnd"/>
      <w:r w:rsidR="008A449F">
        <w:rPr>
          <w:rFonts w:hint="eastAsia"/>
        </w:rPr>
        <w:t>主</w:t>
      </w:r>
      <w:r w:rsidR="00473795">
        <w:rPr>
          <w:rFonts w:hint="eastAsia"/>
        </w:rPr>
        <w:t>定线</w:t>
      </w:r>
      <w:r w:rsidR="007A0F1F">
        <w:rPr>
          <w:rFonts w:hint="eastAsia"/>
        </w:rPr>
        <w:t>员）应</w:t>
      </w:r>
      <w:r w:rsidR="007A0F1F">
        <w:t>判定</w:t>
      </w:r>
      <w:r w:rsidR="007A0F1F">
        <w:rPr>
          <w:rFonts w:hint="eastAsia"/>
        </w:rPr>
        <w:t>技术故障是否</w:t>
      </w:r>
      <w:r w:rsidR="007A0F1F">
        <w:t>成立</w:t>
      </w:r>
      <w:r w:rsidR="00606262">
        <w:rPr>
          <w:rFonts w:hint="eastAsia"/>
        </w:rPr>
        <w:t>。若</w:t>
      </w:r>
      <w:r w:rsidR="006B0DA1">
        <w:rPr>
          <w:rFonts w:hint="eastAsia"/>
        </w:rPr>
        <w:t>裁判</w:t>
      </w:r>
      <w:r w:rsidR="008A449F">
        <w:rPr>
          <w:rFonts w:hint="eastAsia"/>
        </w:rPr>
        <w:t>长</w:t>
      </w:r>
      <w:r w:rsidR="006B0DA1">
        <w:rPr>
          <w:rFonts w:hint="eastAsia"/>
        </w:rPr>
        <w:t>判定</w:t>
      </w:r>
      <w:r w:rsidR="00BC361E">
        <w:rPr>
          <w:rFonts w:hint="eastAsia"/>
        </w:rPr>
        <w:t>技术故障</w:t>
      </w:r>
      <w:r w:rsidR="006B0DA1">
        <w:t>成立</w:t>
      </w:r>
      <w:r w:rsidR="00BC361E">
        <w:rPr>
          <w:rFonts w:hint="eastAsia"/>
        </w:rPr>
        <w:t>：</w:t>
      </w:r>
    </w:p>
    <w:p w14:paraId="6AD98297" w14:textId="372005DB" w:rsidR="00BC361E" w:rsidRDefault="00BC361E" w:rsidP="0097748A">
      <w:pPr>
        <w:spacing w:beforeLines="50" w:before="156" w:line="276" w:lineRule="auto"/>
        <w:ind w:left="992" w:hanging="340"/>
      </w:pPr>
      <w:r>
        <w:rPr>
          <w:rFonts w:hint="eastAsia"/>
        </w:rPr>
        <w:t>A）</w:t>
      </w:r>
      <w:r w:rsidR="00FA44B9">
        <w:rPr>
          <w:rFonts w:hint="eastAsia"/>
        </w:rPr>
        <w:t>如果</w:t>
      </w:r>
      <w:r w:rsidR="00942BAE">
        <w:rPr>
          <w:rFonts w:hint="eastAsia"/>
        </w:rPr>
        <w:t>对运动员产生</w:t>
      </w:r>
      <w:r w:rsidR="00FA44B9">
        <w:rPr>
          <w:rFonts w:hint="eastAsia"/>
        </w:rPr>
        <w:t>了</w:t>
      </w:r>
      <w:r w:rsidR="00942BAE">
        <w:rPr>
          <w:rFonts w:hint="eastAsia"/>
        </w:rPr>
        <w:t>不合理获益，</w:t>
      </w:r>
      <w:r w:rsidR="00FA44B9">
        <w:rPr>
          <w:rFonts w:hint="eastAsia"/>
        </w:rPr>
        <w:t>裁判</w:t>
      </w:r>
      <w:r w:rsidR="008A449F">
        <w:rPr>
          <w:rFonts w:hint="eastAsia"/>
        </w:rPr>
        <w:t>长</w:t>
      </w:r>
      <w:r w:rsidR="00FA44B9">
        <w:rPr>
          <w:rFonts w:hint="eastAsia"/>
        </w:rPr>
        <w:t>可以：</w:t>
      </w:r>
    </w:p>
    <w:p w14:paraId="1BC141B1" w14:textId="43C4319C" w:rsidR="00FA44B9" w:rsidRDefault="00FA44B9" w:rsidP="0097748A">
      <w:pPr>
        <w:spacing w:beforeLines="30" w:before="93" w:line="276" w:lineRule="auto"/>
        <w:ind w:leftChars="450" w:left="1364" w:hanging="284"/>
      </w:pPr>
      <w:r>
        <w:t>1</w:t>
      </w:r>
      <w:r w:rsidR="00D07117">
        <w:rPr>
          <w:rFonts w:hint="eastAsia"/>
        </w:rPr>
        <w:t>）终止其</w:t>
      </w:r>
      <w:r w:rsidR="00D76CB2">
        <w:rPr>
          <w:rFonts w:hint="eastAsia"/>
        </w:rPr>
        <w:t>攀爬</w:t>
      </w:r>
      <w:r>
        <w:rPr>
          <w:rFonts w:hint="eastAsia"/>
        </w:rPr>
        <w:t>；或</w:t>
      </w:r>
    </w:p>
    <w:p w14:paraId="780F6AFE" w14:textId="53AFC918" w:rsidR="00FA44B9" w:rsidRDefault="00FA44B9" w:rsidP="00A615BB">
      <w:pPr>
        <w:spacing w:beforeLines="30" w:before="93" w:line="276" w:lineRule="auto"/>
        <w:ind w:leftChars="450" w:left="1420" w:hanging="340"/>
      </w:pPr>
      <w:r>
        <w:rPr>
          <w:rFonts w:hint="eastAsia"/>
        </w:rPr>
        <w:t>2）</w:t>
      </w:r>
      <w:r w:rsidR="00246D00">
        <w:rPr>
          <w:rFonts w:hint="eastAsia"/>
        </w:rPr>
        <w:t>允许其</w:t>
      </w:r>
      <w:r w:rsidR="00420409">
        <w:rPr>
          <w:rFonts w:hint="eastAsia"/>
        </w:rPr>
        <w:t>继续攀爬</w:t>
      </w:r>
      <w:r w:rsidR="00533E9A">
        <w:rPr>
          <w:rFonts w:hint="eastAsia"/>
        </w:rPr>
        <w:t>，</w:t>
      </w:r>
      <w:r w:rsidR="00CB211E">
        <w:rPr>
          <w:rFonts w:hint="eastAsia"/>
        </w:rPr>
        <w:t>其成绩通过回放录像确</w:t>
      </w:r>
      <w:r w:rsidR="00CF6BB9">
        <w:rPr>
          <w:rFonts w:hint="eastAsia"/>
        </w:rPr>
        <w:t>定（</w:t>
      </w:r>
      <w:r w:rsidR="00C84075">
        <w:rPr>
          <w:rFonts w:hint="eastAsia"/>
        </w:rPr>
        <w:t>在</w:t>
      </w:r>
      <w:r w:rsidR="008E7EAA">
        <w:rPr>
          <w:rFonts w:hint="eastAsia"/>
        </w:rPr>
        <w:t>这种情况下，如果随后确认了技术故障，不得</w:t>
      </w:r>
      <w:r w:rsidR="00F0792C">
        <w:rPr>
          <w:rFonts w:hint="eastAsia"/>
        </w:rPr>
        <w:t>允许其再次</w:t>
      </w:r>
      <w:r w:rsidR="004219CE">
        <w:rPr>
          <w:rFonts w:hint="eastAsia"/>
        </w:rPr>
        <w:t>攀爬</w:t>
      </w:r>
      <w:r w:rsidR="00CB211E">
        <w:rPr>
          <w:rFonts w:hint="eastAsia"/>
        </w:rPr>
        <w:t>）；</w:t>
      </w:r>
    </w:p>
    <w:p w14:paraId="73A0357B" w14:textId="18127B8A" w:rsidR="00CB211E" w:rsidRDefault="00CB211E" w:rsidP="0097748A">
      <w:pPr>
        <w:spacing w:beforeLines="50" w:before="156" w:line="276" w:lineRule="auto"/>
        <w:ind w:left="992" w:hanging="340"/>
      </w:pPr>
      <w:r>
        <w:rPr>
          <w:rFonts w:hint="eastAsia"/>
        </w:rPr>
        <w:t>B）如果对运动员产生了不利</w:t>
      </w:r>
      <w:r w:rsidR="00E01F26">
        <w:rPr>
          <w:rFonts w:hint="eastAsia"/>
        </w:rPr>
        <w:t>影响，</w:t>
      </w:r>
      <w:r w:rsidR="00C84075">
        <w:rPr>
          <w:rFonts w:hint="eastAsia"/>
        </w:rPr>
        <w:t>且运动员</w:t>
      </w:r>
      <w:r>
        <w:rPr>
          <w:rFonts w:hint="eastAsia"/>
        </w:rPr>
        <w:t>：</w:t>
      </w:r>
    </w:p>
    <w:p w14:paraId="1A9E1713" w14:textId="68896C6B" w:rsidR="00CB211E" w:rsidRDefault="00CB211E" w:rsidP="0097748A">
      <w:pPr>
        <w:spacing w:beforeLines="30" w:before="93" w:line="276" w:lineRule="auto"/>
        <w:ind w:leftChars="450" w:left="1364" w:hanging="284"/>
      </w:pPr>
      <w:r>
        <w:t>1</w:t>
      </w:r>
      <w:r>
        <w:rPr>
          <w:rFonts w:hint="eastAsia"/>
        </w:rPr>
        <w:t>）</w:t>
      </w:r>
      <w:r w:rsidR="006036B1">
        <w:t>未</w:t>
      </w:r>
      <w:r>
        <w:rPr>
          <w:rFonts w:hint="eastAsia"/>
        </w:rPr>
        <w:t>处</w:t>
      </w:r>
      <w:r w:rsidR="0097748A">
        <w:rPr>
          <w:rFonts w:hint="eastAsia"/>
        </w:rPr>
        <w:t>于</w:t>
      </w:r>
      <w:r w:rsidR="000742B7">
        <w:rPr>
          <w:rFonts w:hint="eastAsia"/>
        </w:rPr>
        <w:t>合理位置，裁判</w:t>
      </w:r>
      <w:r w:rsidR="008A449F">
        <w:rPr>
          <w:rFonts w:hint="eastAsia"/>
        </w:rPr>
        <w:t>长</w:t>
      </w:r>
      <w:r w:rsidR="009C7A4E">
        <w:rPr>
          <w:rFonts w:hint="eastAsia"/>
        </w:rPr>
        <w:t>必</w:t>
      </w:r>
      <w:r w:rsidR="000742B7">
        <w:rPr>
          <w:rFonts w:hint="eastAsia"/>
        </w:rPr>
        <w:t>须</w:t>
      </w:r>
      <w:r w:rsidR="00F41739">
        <w:rPr>
          <w:rFonts w:hint="eastAsia"/>
        </w:rPr>
        <w:t>终</w:t>
      </w:r>
      <w:r w:rsidR="000742B7">
        <w:rPr>
          <w:rFonts w:hint="eastAsia"/>
        </w:rPr>
        <w:t>止</w:t>
      </w:r>
      <w:r w:rsidR="00537856">
        <w:t>其</w:t>
      </w:r>
      <w:r w:rsidR="000742B7">
        <w:rPr>
          <w:rFonts w:hint="eastAsia"/>
        </w:rPr>
        <w:t>攀爬</w:t>
      </w:r>
      <w:r>
        <w:rPr>
          <w:rFonts w:hint="eastAsia"/>
        </w:rPr>
        <w:t>；</w:t>
      </w:r>
    </w:p>
    <w:p w14:paraId="7B42EE56" w14:textId="3B09028B" w:rsidR="00CB211E" w:rsidRDefault="00CB211E" w:rsidP="00A615BB">
      <w:pPr>
        <w:spacing w:beforeLines="30" w:before="93" w:line="276" w:lineRule="auto"/>
        <w:ind w:leftChars="450" w:left="1420" w:hanging="340"/>
      </w:pPr>
      <w:r>
        <w:rPr>
          <w:rFonts w:hint="eastAsia"/>
        </w:rPr>
        <w:t>2）</w:t>
      </w:r>
      <w:r w:rsidR="0056756C">
        <w:rPr>
          <w:rFonts w:hint="eastAsia"/>
        </w:rPr>
        <w:t>处于合理位置，裁判</w:t>
      </w:r>
      <w:r w:rsidR="008A449F">
        <w:rPr>
          <w:rFonts w:hint="eastAsia"/>
        </w:rPr>
        <w:t>长</w:t>
      </w:r>
      <w:r w:rsidR="0097748A">
        <w:rPr>
          <w:rFonts w:hint="eastAsia"/>
        </w:rPr>
        <w:t>须征询运动员是</w:t>
      </w:r>
      <w:r w:rsidR="006D49C2">
        <w:t>否</w:t>
      </w:r>
      <w:r w:rsidR="002C1157">
        <w:rPr>
          <w:rFonts w:hint="eastAsia"/>
        </w:rPr>
        <w:t>继续</w:t>
      </w:r>
      <w:r w:rsidR="002C1157">
        <w:t>本</w:t>
      </w:r>
      <w:r w:rsidR="00A20ABF">
        <w:rPr>
          <w:rFonts w:hint="eastAsia"/>
        </w:rPr>
        <w:t>次攀爬</w:t>
      </w:r>
      <w:r w:rsidR="00EA7C79">
        <w:rPr>
          <w:rFonts w:hint="eastAsia"/>
        </w:rPr>
        <w:t>。如果运动员选择继续攀爬</w:t>
      </w:r>
      <w:r w:rsidR="0097748A">
        <w:rPr>
          <w:rFonts w:hint="eastAsia"/>
        </w:rPr>
        <w:t>，则</w:t>
      </w:r>
      <w:r w:rsidR="00A62CCA">
        <w:t>视为</w:t>
      </w:r>
      <w:r w:rsidR="00A62CCA">
        <w:rPr>
          <w:rFonts w:hint="eastAsia"/>
        </w:rPr>
        <w:t>技术故障</w:t>
      </w:r>
      <w:r w:rsidR="0097748A">
        <w:rPr>
          <w:rFonts w:hint="eastAsia"/>
        </w:rPr>
        <w:t>已经</w:t>
      </w:r>
      <w:r w:rsidR="009C7A4E">
        <w:rPr>
          <w:rFonts w:hint="eastAsia"/>
        </w:rPr>
        <w:t>解决</w:t>
      </w:r>
      <w:r w:rsidR="00A62CCA">
        <w:rPr>
          <w:rFonts w:hint="eastAsia"/>
        </w:rPr>
        <w:t>，</w:t>
      </w:r>
      <w:r w:rsidR="0097748A">
        <w:rPr>
          <w:rFonts w:hint="eastAsia"/>
        </w:rPr>
        <w:t>随后</w:t>
      </w:r>
      <w:r w:rsidR="009C7A4E">
        <w:rPr>
          <w:rFonts w:hint="eastAsia"/>
        </w:rPr>
        <w:t>不</w:t>
      </w:r>
      <w:r w:rsidR="009C7A4E">
        <w:t>可</w:t>
      </w:r>
      <w:r w:rsidR="009C7A4E">
        <w:rPr>
          <w:rFonts w:hint="eastAsia"/>
        </w:rPr>
        <w:t>以</w:t>
      </w:r>
      <w:r w:rsidR="00A62CCA">
        <w:t>再</w:t>
      </w:r>
      <w:r w:rsidR="00A62CCA">
        <w:rPr>
          <w:rFonts w:hint="eastAsia"/>
        </w:rPr>
        <w:t>提出</w:t>
      </w:r>
      <w:r w:rsidR="0097748A">
        <w:rPr>
          <w:rFonts w:hint="eastAsia"/>
        </w:rPr>
        <w:t>技术故障申诉。</w:t>
      </w:r>
    </w:p>
    <w:p w14:paraId="63B35F58" w14:textId="7A224FE5" w:rsidR="003E6ADC" w:rsidRDefault="003E6ADC" w:rsidP="003E6ADC">
      <w:pPr>
        <w:spacing w:beforeLines="30" w:before="93" w:line="276" w:lineRule="auto"/>
        <w:ind w:firstLineChars="200" w:firstLine="480"/>
      </w:pPr>
      <w:r>
        <w:rPr>
          <w:rFonts w:hint="eastAsia"/>
        </w:rPr>
        <w:t>注：</w:t>
      </w:r>
      <w:r w:rsidRPr="003E6ADC">
        <w:rPr>
          <w:rFonts w:hint="eastAsia"/>
        </w:rPr>
        <w:t>为避免</w:t>
      </w:r>
      <w:proofErr w:type="gramStart"/>
      <w:r w:rsidRPr="003E6ADC">
        <w:rPr>
          <w:rFonts w:hint="eastAsia"/>
        </w:rPr>
        <w:t>疑</w:t>
      </w:r>
      <w:proofErr w:type="gramEnd"/>
      <w:r w:rsidRPr="003E6ADC">
        <w:rPr>
          <w:rFonts w:hint="eastAsia"/>
        </w:rPr>
        <w:t>议，由于岩点破碎导致的脱落，不被认定为技术故障。</w:t>
      </w:r>
    </w:p>
    <w:p w14:paraId="1DB5D483" w14:textId="3FE50324" w:rsidR="009C5722" w:rsidRPr="009C5722" w:rsidRDefault="001B441B" w:rsidP="00A615BB">
      <w:pPr>
        <w:spacing w:beforeLines="70" w:before="218" w:line="276" w:lineRule="auto"/>
        <w:ind w:left="652" w:hanging="652"/>
      </w:pPr>
      <w:r>
        <w:t>5</w:t>
      </w:r>
      <w:r w:rsidR="009C5722">
        <w:t>.2</w:t>
      </w:r>
      <w:r>
        <w:t>3</w:t>
      </w:r>
      <w:r w:rsidR="009C5722">
        <w:t xml:space="preserve"> </w:t>
      </w:r>
      <w:r w:rsidR="006E296E">
        <w:rPr>
          <w:rFonts w:hint="eastAsia"/>
        </w:rPr>
        <w:t>如果由于技术故障导致运动员脱落或</w:t>
      </w:r>
      <w:r w:rsidR="00033E9A">
        <w:t>被</w:t>
      </w:r>
      <w:r w:rsidR="00D47537">
        <w:rPr>
          <w:rFonts w:hint="eastAsia"/>
        </w:rPr>
        <w:t>终止攀爬</w:t>
      </w:r>
      <w:r w:rsidR="00412465">
        <w:rPr>
          <w:rFonts w:hint="eastAsia"/>
        </w:rPr>
        <w:t>：</w:t>
      </w:r>
    </w:p>
    <w:p w14:paraId="1FB32A64" w14:textId="5C6E8E2B" w:rsidR="00251ECC" w:rsidRDefault="00846328" w:rsidP="00916AC2">
      <w:pPr>
        <w:spacing w:beforeLines="50" w:before="156" w:line="276" w:lineRule="auto"/>
        <w:ind w:left="992" w:hanging="340"/>
      </w:pPr>
      <w:r>
        <w:rPr>
          <w:rFonts w:hint="eastAsia"/>
        </w:rPr>
        <w:lastRenderedPageBreak/>
        <w:t>A）须将运动员带到配有热身设施的单独的转换区，等待</w:t>
      </w:r>
      <w:r w:rsidR="00E14711">
        <w:rPr>
          <w:rFonts w:hint="eastAsia"/>
        </w:rPr>
        <w:t>技术故障处理结果</w:t>
      </w:r>
      <w:r w:rsidR="005464F8">
        <w:rPr>
          <w:rFonts w:hint="eastAsia"/>
        </w:rPr>
        <w:t>，并</w:t>
      </w:r>
      <w:r w:rsidR="005464F8">
        <w:t>给其一定的</w:t>
      </w:r>
      <w:r w:rsidR="00E66FD0">
        <w:rPr>
          <w:rFonts w:hint="eastAsia"/>
        </w:rPr>
        <w:t>恢复时间。在此期间，运动员不得与除</w:t>
      </w:r>
      <w:r w:rsidR="00F22283">
        <w:rPr>
          <w:rFonts w:hint="eastAsia"/>
        </w:rPr>
        <w:t>中国自然岩壁</w:t>
      </w:r>
      <w:proofErr w:type="gramStart"/>
      <w:r w:rsidR="00F22283">
        <w:rPr>
          <w:rFonts w:hint="eastAsia"/>
        </w:rPr>
        <w:t>攀岩赛事</w:t>
      </w:r>
      <w:proofErr w:type="gramEnd"/>
      <w:r w:rsidR="00E66FD0">
        <w:rPr>
          <w:rFonts w:hint="eastAsia"/>
        </w:rPr>
        <w:t>官员和</w:t>
      </w:r>
      <w:r w:rsidR="00833F20">
        <w:rPr>
          <w:rFonts w:hint="eastAsia"/>
        </w:rPr>
        <w:t>赛事</w:t>
      </w:r>
      <w:r w:rsidR="00CB6D87">
        <w:t>组织方</w:t>
      </w:r>
      <w:r w:rsidR="00E66FD0">
        <w:rPr>
          <w:rFonts w:hint="eastAsia"/>
        </w:rPr>
        <w:t>工作人员以外</w:t>
      </w:r>
      <w:r w:rsidR="00867C61">
        <w:t>的</w:t>
      </w:r>
      <w:r w:rsidR="00581DD9">
        <w:rPr>
          <w:rFonts w:hint="eastAsia"/>
        </w:rPr>
        <w:t>其他人员</w:t>
      </w:r>
      <w:r w:rsidR="00EA48DE">
        <w:rPr>
          <w:rFonts w:hint="eastAsia"/>
        </w:rPr>
        <w:t>交流；</w:t>
      </w:r>
      <w:r w:rsidR="00833F20">
        <w:rPr>
          <w:rFonts w:hint="eastAsia"/>
        </w:rPr>
        <w:t>并且</w:t>
      </w:r>
    </w:p>
    <w:p w14:paraId="06D1E81B" w14:textId="40410083" w:rsidR="00E66FD0" w:rsidRDefault="00E66FD0" w:rsidP="00916AC2">
      <w:pPr>
        <w:spacing w:beforeLines="50" w:before="156" w:line="276" w:lineRule="auto"/>
        <w:ind w:left="992" w:hanging="340"/>
      </w:pPr>
      <w:r>
        <w:rPr>
          <w:rFonts w:hint="eastAsia"/>
        </w:rPr>
        <w:t>B）裁判长应：</w:t>
      </w:r>
    </w:p>
    <w:p w14:paraId="18BD80D4" w14:textId="243086F3" w:rsidR="00E66FD0" w:rsidRDefault="00E66FD0" w:rsidP="00087912">
      <w:pPr>
        <w:spacing w:beforeLines="30" w:before="93" w:line="276" w:lineRule="auto"/>
        <w:ind w:leftChars="450" w:left="1420" w:hanging="340"/>
      </w:pPr>
      <w:r>
        <w:rPr>
          <w:rFonts w:hint="eastAsia"/>
        </w:rPr>
        <w:t>1</w:t>
      </w:r>
      <w:r w:rsidR="00311505">
        <w:rPr>
          <w:rFonts w:hint="eastAsia"/>
        </w:rPr>
        <w:t>）确定</w:t>
      </w:r>
      <w:r w:rsidR="00A411DE">
        <w:rPr>
          <w:rFonts w:hint="eastAsia"/>
        </w:rPr>
        <w:t>运动员的恢复时间，通常为技术故障发生时运动员所</w:t>
      </w:r>
      <w:r w:rsidR="00C2753A">
        <w:rPr>
          <w:rFonts w:hint="eastAsia"/>
        </w:rPr>
        <w:t>攀爬的高度（米）</w:t>
      </w:r>
      <w:r>
        <w:rPr>
          <w:rFonts w:hint="eastAsia"/>
        </w:rPr>
        <w:t>乘以</w:t>
      </w:r>
      <w:r w:rsidR="00EC5A1A">
        <w:t>1</w:t>
      </w:r>
      <w:r>
        <w:rPr>
          <w:rFonts w:hint="eastAsia"/>
        </w:rPr>
        <w:t>分钟，最多不超过2</w:t>
      </w:r>
      <w:r>
        <w:t>0</w:t>
      </w:r>
      <w:r w:rsidR="007C1196">
        <w:rPr>
          <w:rFonts w:hint="eastAsia"/>
        </w:rPr>
        <w:t>分钟；</w:t>
      </w:r>
    </w:p>
    <w:p w14:paraId="20E10ACC" w14:textId="05D0B5DF" w:rsidR="00E66FD0" w:rsidRPr="0091758C" w:rsidRDefault="00E66FD0" w:rsidP="00087912">
      <w:pPr>
        <w:spacing w:beforeLines="30" w:before="93" w:line="276" w:lineRule="auto"/>
        <w:ind w:leftChars="450" w:left="1420" w:hanging="340"/>
      </w:pPr>
      <w:r>
        <w:rPr>
          <w:rFonts w:hint="eastAsia"/>
        </w:rPr>
        <w:t>2）</w:t>
      </w:r>
      <w:r w:rsidR="00325820">
        <w:rPr>
          <w:rFonts w:hint="eastAsia"/>
        </w:rPr>
        <w:t>确定</w:t>
      </w:r>
      <w:r w:rsidR="00427C4C">
        <w:t>运动员在恢复时间结束后，</w:t>
      </w:r>
      <w:r w:rsidR="00427C4C">
        <w:rPr>
          <w:rFonts w:hint="eastAsia"/>
        </w:rPr>
        <w:t>何时</w:t>
      </w:r>
      <w:r w:rsidR="00427C4C">
        <w:t>开始重新攀爬</w:t>
      </w:r>
      <w:r w:rsidR="00E36918">
        <w:rPr>
          <w:rFonts w:hint="eastAsia"/>
        </w:rPr>
        <w:t>。此</w:t>
      </w:r>
      <w:r w:rsidR="003C53EB">
        <w:rPr>
          <w:rFonts w:hint="eastAsia"/>
        </w:rPr>
        <w:t>决定</w:t>
      </w:r>
      <w:r w:rsidR="00833F20">
        <w:rPr>
          <w:rFonts w:hint="eastAsia"/>
        </w:rPr>
        <w:t>须</w:t>
      </w:r>
      <w:r w:rsidR="00887F18">
        <w:rPr>
          <w:rFonts w:hint="eastAsia"/>
        </w:rPr>
        <w:t>通知</w:t>
      </w:r>
      <w:r w:rsidR="00887F18" w:rsidRPr="0091758C">
        <w:rPr>
          <w:rFonts w:hint="eastAsia"/>
        </w:rPr>
        <w:t>到所有</w:t>
      </w:r>
      <w:r w:rsidR="00087912" w:rsidRPr="0091758C">
        <w:rPr>
          <w:rFonts w:hint="eastAsia"/>
        </w:rPr>
        <w:t>尚未攀爬的</w:t>
      </w:r>
      <w:r w:rsidR="00887F18" w:rsidRPr="0091758C">
        <w:rPr>
          <w:rFonts w:hint="eastAsia"/>
        </w:rPr>
        <w:t>相关运动员；</w:t>
      </w:r>
    </w:p>
    <w:p w14:paraId="4D26669E" w14:textId="2ECA2B43" w:rsidR="00916AC2" w:rsidRPr="0097748A" w:rsidRDefault="00916AC2" w:rsidP="00A615BB">
      <w:pPr>
        <w:spacing w:beforeLines="50" w:before="156" w:line="276" w:lineRule="auto"/>
        <w:ind w:leftChars="450" w:left="1080"/>
      </w:pPr>
      <w:r w:rsidRPr="0091758C">
        <w:rPr>
          <w:rFonts w:hint="eastAsia"/>
        </w:rPr>
        <w:t>如果受技术故障</w:t>
      </w:r>
      <w:r w:rsidR="00F75568" w:rsidRPr="0091758C">
        <w:rPr>
          <w:rFonts w:hint="eastAsia"/>
        </w:rPr>
        <w:t>影响</w:t>
      </w:r>
      <w:r w:rsidRPr="0091758C">
        <w:rPr>
          <w:rFonts w:hint="eastAsia"/>
        </w:rPr>
        <w:t>的运动员</w:t>
      </w:r>
      <w:r w:rsidR="00325820" w:rsidRPr="0091758C">
        <w:t>被安排在</w:t>
      </w:r>
      <w:r w:rsidR="00325820" w:rsidRPr="0091758C">
        <w:rPr>
          <w:rFonts w:hint="eastAsia"/>
        </w:rPr>
        <w:t>其他</w:t>
      </w:r>
      <w:r w:rsidR="00325820" w:rsidRPr="0091758C">
        <w:t>所有运动员之后进行重新攀</w:t>
      </w:r>
      <w:r w:rsidR="00325820" w:rsidRPr="0091758C">
        <w:rPr>
          <w:rFonts w:hint="eastAsia"/>
        </w:rPr>
        <w:t>爬</w:t>
      </w:r>
      <w:r w:rsidR="00325820" w:rsidRPr="0091758C">
        <w:t>，且</w:t>
      </w:r>
      <w:r w:rsidR="00325820" w:rsidRPr="0091758C">
        <w:rPr>
          <w:rFonts w:hint="eastAsia"/>
        </w:rPr>
        <w:t>已排名第一，则不得再进行新的攀爬。</w:t>
      </w:r>
    </w:p>
    <w:p w14:paraId="10BF938E" w14:textId="063A2E94" w:rsidR="00251ECC" w:rsidRPr="000753B0" w:rsidRDefault="001B441B" w:rsidP="00A615BB">
      <w:pPr>
        <w:keepNext/>
        <w:widowControl w:val="0"/>
        <w:spacing w:beforeLines="50" w:before="156" w:line="276" w:lineRule="auto"/>
        <w:ind w:left="652" w:hanging="652"/>
      </w:pPr>
      <w:r>
        <w:t>5</w:t>
      </w:r>
      <w:r w:rsidR="00F1641F">
        <w:t>.2</w:t>
      </w:r>
      <w:r>
        <w:t>4</w:t>
      </w:r>
      <w:r w:rsidR="00F1641F">
        <w:t xml:space="preserve"> </w:t>
      </w:r>
      <w:r w:rsidR="00EE6336">
        <w:rPr>
          <w:rFonts w:hint="eastAsia"/>
        </w:rPr>
        <w:t>技术故障发生</w:t>
      </w:r>
      <w:r w:rsidR="00EE6336">
        <w:t>后</w:t>
      </w:r>
      <w:r w:rsidR="00494C4F">
        <w:rPr>
          <w:rFonts w:hint="eastAsia"/>
        </w:rPr>
        <w:t>，</w:t>
      </w:r>
      <w:proofErr w:type="gramStart"/>
      <w:r w:rsidR="00EE6336">
        <w:t>若</w:t>
      </w:r>
      <w:r w:rsidR="00913782">
        <w:rPr>
          <w:rFonts w:hint="eastAsia"/>
        </w:rPr>
        <w:t>相关</w:t>
      </w:r>
      <w:proofErr w:type="gramEnd"/>
      <w:r w:rsidR="00494C4F">
        <w:rPr>
          <w:rFonts w:hint="eastAsia"/>
        </w:rPr>
        <w:t>运动员</w:t>
      </w:r>
      <w:r w:rsidR="00913782">
        <w:rPr>
          <w:rFonts w:hint="eastAsia"/>
        </w:rPr>
        <w:t>：</w:t>
      </w:r>
    </w:p>
    <w:p w14:paraId="7F61A2DD" w14:textId="582854AD" w:rsidR="00FA6BC9" w:rsidRDefault="00494C4F" w:rsidP="00CB7EAF">
      <w:pPr>
        <w:spacing w:beforeLines="50" w:before="156" w:line="300" w:lineRule="auto"/>
        <w:ind w:left="992" w:hanging="340"/>
      </w:pPr>
      <w:r>
        <w:t>A</w:t>
      </w:r>
      <w:r>
        <w:rPr>
          <w:rFonts w:hint="eastAsia"/>
        </w:rPr>
        <w:t>）</w:t>
      </w:r>
      <w:r w:rsidR="002C170E">
        <w:rPr>
          <w:rFonts w:hint="eastAsia"/>
        </w:rPr>
        <w:t>按</w:t>
      </w:r>
      <w:r w:rsidR="004079A6">
        <w:rPr>
          <w:rFonts w:hint="eastAsia"/>
        </w:rPr>
        <w:t>照</w:t>
      </w:r>
      <w:r w:rsidR="002C170E">
        <w:rPr>
          <w:rFonts w:hint="eastAsia"/>
        </w:rPr>
        <w:t>第</w:t>
      </w:r>
      <w:r w:rsidR="00B16CAB">
        <w:t>5</w:t>
      </w:r>
      <w:r w:rsidR="002C170E">
        <w:t>.</w:t>
      </w:r>
      <w:r w:rsidR="00860229">
        <w:t>2</w:t>
      </w:r>
      <w:r w:rsidR="00B16CAB">
        <w:t>2</w:t>
      </w:r>
      <w:r w:rsidR="00334A89">
        <w:rPr>
          <w:rFonts w:hint="eastAsia"/>
        </w:rPr>
        <w:t xml:space="preserve"> </w:t>
      </w:r>
      <w:r w:rsidR="002C170E">
        <w:rPr>
          <w:rFonts w:hint="eastAsia"/>
        </w:rPr>
        <w:t>B）</w:t>
      </w:r>
      <w:r w:rsidR="002C170E">
        <w:t>2)</w:t>
      </w:r>
      <w:r w:rsidR="00B50C5E">
        <w:t>条</w:t>
      </w:r>
      <w:r w:rsidR="00913782">
        <w:rPr>
          <w:rFonts w:hint="eastAsia"/>
        </w:rPr>
        <w:t>，</w:t>
      </w:r>
      <w:r w:rsidR="00114BDB">
        <w:rPr>
          <w:rFonts w:hint="eastAsia"/>
        </w:rPr>
        <w:t>选择了继续攀爬</w:t>
      </w:r>
      <w:r w:rsidR="002C170E">
        <w:rPr>
          <w:rFonts w:hint="eastAsia"/>
        </w:rPr>
        <w:t>，</w:t>
      </w:r>
      <w:r w:rsidR="00860229">
        <w:rPr>
          <w:rFonts w:hint="eastAsia"/>
        </w:rPr>
        <w:t>成绩</w:t>
      </w:r>
      <w:r w:rsidR="002C170E">
        <w:rPr>
          <w:rFonts w:hint="eastAsia"/>
        </w:rPr>
        <w:t>以</w:t>
      </w:r>
      <w:r w:rsidR="00860229">
        <w:rPr>
          <w:rFonts w:hint="eastAsia"/>
        </w:rPr>
        <w:t>本</w:t>
      </w:r>
      <w:r w:rsidR="00114BDB">
        <w:rPr>
          <w:rFonts w:hint="eastAsia"/>
        </w:rPr>
        <w:t>次攀爬</w:t>
      </w:r>
      <w:r w:rsidR="002C170E">
        <w:rPr>
          <w:rFonts w:hint="eastAsia"/>
        </w:rPr>
        <w:t>的</w:t>
      </w:r>
      <w:r w:rsidR="00860229">
        <w:rPr>
          <w:rFonts w:hint="eastAsia"/>
        </w:rPr>
        <w:t>结果</w:t>
      </w:r>
      <w:r w:rsidR="002C170E">
        <w:rPr>
          <w:rFonts w:hint="eastAsia"/>
        </w:rPr>
        <w:t>为准；</w:t>
      </w:r>
    </w:p>
    <w:p w14:paraId="68BE4A5D" w14:textId="52602822" w:rsidR="002C170E" w:rsidRPr="00494C4F" w:rsidRDefault="002C170E" w:rsidP="00CB7EAF">
      <w:pPr>
        <w:spacing w:beforeLines="50" w:before="156" w:line="300" w:lineRule="auto"/>
        <w:ind w:left="992" w:hanging="340"/>
      </w:pPr>
      <w:r>
        <w:rPr>
          <w:rFonts w:hint="eastAsia"/>
        </w:rPr>
        <w:t>B）</w:t>
      </w:r>
      <w:r w:rsidR="00860229">
        <w:rPr>
          <w:rFonts w:hint="eastAsia"/>
        </w:rPr>
        <w:t>按</w:t>
      </w:r>
      <w:r w:rsidR="004079A6">
        <w:rPr>
          <w:rFonts w:hint="eastAsia"/>
        </w:rPr>
        <w:t>照</w:t>
      </w:r>
      <w:r w:rsidR="00860229">
        <w:rPr>
          <w:rFonts w:hint="eastAsia"/>
        </w:rPr>
        <w:t>第</w:t>
      </w:r>
      <w:r w:rsidR="00B16CAB">
        <w:t>5</w:t>
      </w:r>
      <w:r w:rsidR="00860229">
        <w:t>.2</w:t>
      </w:r>
      <w:r w:rsidR="00B16CAB">
        <w:t>3</w:t>
      </w:r>
      <w:r w:rsidR="00B36A15">
        <w:rPr>
          <w:rFonts w:hint="eastAsia"/>
        </w:rPr>
        <w:t xml:space="preserve"> </w:t>
      </w:r>
      <w:r w:rsidR="00860229">
        <w:rPr>
          <w:rFonts w:hint="eastAsia"/>
        </w:rPr>
        <w:t>B</w:t>
      </w:r>
      <w:r w:rsidR="00F2115D">
        <w:rPr>
          <w:rFonts w:hint="eastAsia"/>
        </w:rPr>
        <w:t>）</w:t>
      </w:r>
      <w:r w:rsidR="00B50C5E">
        <w:rPr>
          <w:rFonts w:hint="eastAsia"/>
        </w:rPr>
        <w:t>条</w:t>
      </w:r>
      <w:r w:rsidR="00913782">
        <w:rPr>
          <w:rFonts w:hint="eastAsia"/>
        </w:rPr>
        <w:t>，</w:t>
      </w:r>
      <w:r w:rsidR="00891B51">
        <w:rPr>
          <w:rFonts w:hint="eastAsia"/>
        </w:rPr>
        <w:t>重新</w:t>
      </w:r>
      <w:r w:rsidR="004079A6">
        <w:rPr>
          <w:rFonts w:hint="eastAsia"/>
        </w:rPr>
        <w:t>进行了</w:t>
      </w:r>
      <w:r w:rsidR="00F2115D">
        <w:rPr>
          <w:rFonts w:hint="eastAsia"/>
        </w:rPr>
        <w:t>攀爬</w:t>
      </w:r>
      <w:r w:rsidR="00860229">
        <w:rPr>
          <w:rFonts w:hint="eastAsia"/>
        </w:rPr>
        <w:t>，成绩以最好的结果为准。</w:t>
      </w:r>
    </w:p>
    <w:p w14:paraId="4AA7B8F2" w14:textId="106B8A96" w:rsidR="00FA6BC9" w:rsidRPr="000753B0" w:rsidRDefault="00091D69" w:rsidP="00CB7EAF">
      <w:pPr>
        <w:spacing w:beforeLines="80" w:before="249" w:line="300" w:lineRule="auto"/>
        <w:ind w:left="480" w:hangingChars="200" w:hanging="480"/>
      </w:pPr>
      <w:r>
        <w:t>5</w:t>
      </w:r>
      <w:r w:rsidR="009E38CC">
        <w:t>.</w:t>
      </w:r>
      <w:r>
        <w:t>25</w:t>
      </w:r>
      <w:r w:rsidR="009E38CC">
        <w:t xml:space="preserve"> </w:t>
      </w:r>
      <w:r w:rsidR="009E38CC">
        <w:rPr>
          <w:rFonts w:hint="eastAsia"/>
        </w:rPr>
        <w:t>申诉：</w:t>
      </w:r>
    </w:p>
    <w:p w14:paraId="7FAE5515" w14:textId="5FEB48DF" w:rsidR="00FA6BC9" w:rsidRDefault="00622047" w:rsidP="00F41739">
      <w:pPr>
        <w:spacing w:beforeLines="50" w:before="156" w:line="300" w:lineRule="auto"/>
        <w:ind w:left="992" w:hanging="340"/>
      </w:pPr>
      <w:r>
        <w:rPr>
          <w:rFonts w:hint="eastAsia"/>
        </w:rPr>
        <w:t>A）</w:t>
      </w:r>
      <w:r w:rsidR="00B675AA">
        <w:rPr>
          <w:rFonts w:hint="eastAsia"/>
        </w:rPr>
        <w:t>涉及到</w:t>
      </w:r>
      <w:r w:rsidR="00B107FA">
        <w:rPr>
          <w:rFonts w:hint="eastAsia"/>
        </w:rPr>
        <w:t>运动员</w:t>
      </w:r>
      <w:r w:rsidR="00B675AA">
        <w:t>被</w:t>
      </w:r>
      <w:r w:rsidR="00F41739">
        <w:rPr>
          <w:rFonts w:hint="eastAsia"/>
        </w:rPr>
        <w:t>终</w:t>
      </w:r>
      <w:r w:rsidR="00B675AA">
        <w:t>止</w:t>
      </w:r>
      <w:r w:rsidR="00B107FA">
        <w:rPr>
          <w:rFonts w:hint="eastAsia"/>
        </w:rPr>
        <w:t>攀爬</w:t>
      </w:r>
      <w:r w:rsidR="006C7D34">
        <w:rPr>
          <w:rFonts w:hint="eastAsia"/>
        </w:rPr>
        <w:t>的申诉：</w:t>
      </w:r>
    </w:p>
    <w:p w14:paraId="74DAC863" w14:textId="5522010A" w:rsidR="006C7D34" w:rsidRDefault="006C7D34" w:rsidP="00F41739">
      <w:pPr>
        <w:spacing w:beforeLines="30" w:before="93" w:line="300" w:lineRule="auto"/>
        <w:ind w:leftChars="450" w:left="1364" w:hanging="284"/>
      </w:pPr>
      <w:r>
        <w:t>1</w:t>
      </w:r>
      <w:r>
        <w:rPr>
          <w:rFonts w:hint="eastAsia"/>
        </w:rPr>
        <w:t>）如果由相关运</w:t>
      </w:r>
      <w:r w:rsidR="00BF6E42">
        <w:rPr>
          <w:rFonts w:hint="eastAsia"/>
        </w:rPr>
        <w:t>动员提</w:t>
      </w:r>
      <w:r>
        <w:rPr>
          <w:rFonts w:hint="eastAsia"/>
        </w:rPr>
        <w:t>出，可以口头提出，不必交纳申诉费；</w:t>
      </w:r>
    </w:p>
    <w:p w14:paraId="74053F56" w14:textId="68B44CF9" w:rsidR="006C7D34" w:rsidRDefault="006C7D34" w:rsidP="00F41739">
      <w:pPr>
        <w:spacing w:beforeLines="30" w:before="93" w:line="300" w:lineRule="auto"/>
        <w:ind w:leftChars="450" w:left="1364" w:hanging="284"/>
      </w:pPr>
      <w:r>
        <w:rPr>
          <w:rFonts w:hint="eastAsia"/>
        </w:rPr>
        <w:t>2</w:t>
      </w:r>
      <w:r w:rsidR="00D02967">
        <w:rPr>
          <w:rFonts w:hint="eastAsia"/>
        </w:rPr>
        <w:t>）如果由代表队官员提</w:t>
      </w:r>
      <w:r w:rsidR="0005577C">
        <w:rPr>
          <w:rFonts w:hint="eastAsia"/>
        </w:rPr>
        <w:t>出，必须书面提交；</w:t>
      </w:r>
    </w:p>
    <w:p w14:paraId="6A7F6B05" w14:textId="5438C93F" w:rsidR="006C7D34" w:rsidRDefault="0020733D" w:rsidP="00F41739">
      <w:pPr>
        <w:spacing w:beforeLines="50" w:before="156" w:line="300" w:lineRule="auto"/>
        <w:ind w:leftChars="450" w:left="1080"/>
      </w:pPr>
      <w:r>
        <w:rPr>
          <w:rFonts w:hint="eastAsia"/>
        </w:rPr>
        <w:t>并且必须在</w:t>
      </w:r>
      <w:r w:rsidR="00EF7881">
        <w:rPr>
          <w:rFonts w:hint="eastAsia"/>
        </w:rPr>
        <w:t>下一位运动员开始攀爬</w:t>
      </w:r>
      <w:r w:rsidR="008D7838">
        <w:rPr>
          <w:rFonts w:hint="eastAsia"/>
        </w:rPr>
        <w:t>前提出。在申诉</w:t>
      </w:r>
      <w:r w:rsidR="002E36DE">
        <w:rPr>
          <w:rFonts w:hint="eastAsia"/>
        </w:rPr>
        <w:t>结果确定</w:t>
      </w:r>
      <w:r w:rsidR="006C7D34">
        <w:rPr>
          <w:rFonts w:hint="eastAsia"/>
        </w:rPr>
        <w:t>之前，</w:t>
      </w:r>
      <w:r w:rsidR="00F41739">
        <w:rPr>
          <w:rFonts w:hint="eastAsia"/>
        </w:rPr>
        <w:t>受影响的</w:t>
      </w:r>
      <w:r w:rsidR="006C7D34">
        <w:rPr>
          <w:rFonts w:hint="eastAsia"/>
        </w:rPr>
        <w:t>运动员</w:t>
      </w:r>
      <w:r w:rsidR="005E4831">
        <w:rPr>
          <w:rFonts w:hint="eastAsia"/>
        </w:rPr>
        <w:t>须</w:t>
      </w:r>
      <w:r w:rsidR="006C7D34">
        <w:rPr>
          <w:rFonts w:hint="eastAsia"/>
        </w:rPr>
        <w:t>按照技术故障</w:t>
      </w:r>
      <w:r w:rsidR="005E4831">
        <w:rPr>
          <w:rFonts w:hint="eastAsia"/>
        </w:rPr>
        <w:t>同等</w:t>
      </w:r>
      <w:r w:rsidR="006C7D34">
        <w:rPr>
          <w:rFonts w:hint="eastAsia"/>
        </w:rPr>
        <w:t>对待。</w:t>
      </w:r>
    </w:p>
    <w:p w14:paraId="34562CF0" w14:textId="052688A6" w:rsidR="006C7D34" w:rsidRDefault="006C7D34" w:rsidP="00F41739">
      <w:pPr>
        <w:spacing w:beforeLines="50" w:before="156" w:line="300" w:lineRule="auto"/>
        <w:ind w:left="992" w:hanging="340"/>
      </w:pPr>
      <w:r>
        <w:t>B</w:t>
      </w:r>
      <w:r w:rsidR="003D499C">
        <w:rPr>
          <w:rFonts w:hint="eastAsia"/>
        </w:rPr>
        <w:t>）涉及到运动员成绩</w:t>
      </w:r>
      <w:r w:rsidR="00A81DEE">
        <w:rPr>
          <w:rFonts w:hint="eastAsia"/>
        </w:rPr>
        <w:t>或排名的申诉，必须</w:t>
      </w:r>
      <w:r w:rsidR="00693713">
        <w:rPr>
          <w:rFonts w:hint="eastAsia"/>
        </w:rPr>
        <w:t>以</w:t>
      </w:r>
      <w:r w:rsidR="00A81DEE">
        <w:rPr>
          <w:rFonts w:hint="eastAsia"/>
        </w:rPr>
        <w:t>书面</w:t>
      </w:r>
      <w:r w:rsidR="00693713">
        <w:rPr>
          <w:rFonts w:hint="eastAsia"/>
        </w:rPr>
        <w:t>形式</w:t>
      </w:r>
      <w:r w:rsidR="00A81DEE">
        <w:rPr>
          <w:rFonts w:hint="eastAsia"/>
        </w:rPr>
        <w:t>提交</w:t>
      </w:r>
      <w:r w:rsidR="00B519DE">
        <w:rPr>
          <w:rFonts w:hint="eastAsia"/>
        </w:rPr>
        <w:t>，并且：</w:t>
      </w:r>
    </w:p>
    <w:p w14:paraId="7D910F2E" w14:textId="255684D5" w:rsidR="006C7D34" w:rsidRDefault="006C7D34" w:rsidP="00F41739">
      <w:pPr>
        <w:spacing w:beforeLines="30" w:before="93" w:line="300" w:lineRule="auto"/>
        <w:ind w:leftChars="450" w:left="1364" w:hanging="284"/>
      </w:pPr>
      <w:r>
        <w:rPr>
          <w:rFonts w:hint="eastAsia"/>
        </w:rPr>
        <w:t>1）</w:t>
      </w:r>
      <w:r>
        <w:t>预赛</w:t>
      </w:r>
      <w:r w:rsidR="005E271C">
        <w:rPr>
          <w:rFonts w:hint="eastAsia"/>
        </w:rPr>
        <w:t>成绩公布后5分钟内提出，决赛成绩公布后立即提出</w:t>
      </w:r>
      <w:r w:rsidRPr="007875BC">
        <w:t>；</w:t>
      </w:r>
    </w:p>
    <w:p w14:paraId="7ED8BEED" w14:textId="77905CA6" w:rsidR="00967E7F" w:rsidRPr="00967E7F" w:rsidRDefault="00BE4766" w:rsidP="00386A7E">
      <w:pPr>
        <w:spacing w:beforeLines="70" w:before="218" w:line="300" w:lineRule="auto"/>
        <w:ind w:leftChars="450" w:left="1080"/>
      </w:pPr>
      <w:r w:rsidRPr="00BE4766">
        <w:rPr>
          <w:rFonts w:hint="eastAsia"/>
        </w:rPr>
        <w:t>如果申诉</w:t>
      </w:r>
      <w:r w:rsidR="003F478A">
        <w:rPr>
          <w:rFonts w:hint="eastAsia"/>
        </w:rPr>
        <w:t>是</w:t>
      </w:r>
      <w:r w:rsidRPr="00BE4766">
        <w:rPr>
          <w:rFonts w:hint="eastAsia"/>
        </w:rPr>
        <w:t>针对某一个</w:t>
      </w:r>
      <w:proofErr w:type="gramStart"/>
      <w:r w:rsidRPr="00BE4766">
        <w:rPr>
          <w:rFonts w:hint="eastAsia"/>
        </w:rPr>
        <w:t>特定</w:t>
      </w:r>
      <w:r w:rsidR="00386A7E">
        <w:rPr>
          <w:rFonts w:hint="eastAsia"/>
        </w:rPr>
        <w:t>手点</w:t>
      </w:r>
      <w:r w:rsidRPr="00BE4766">
        <w:rPr>
          <w:rFonts w:hint="eastAsia"/>
        </w:rPr>
        <w:t>的</w:t>
      </w:r>
      <w:proofErr w:type="gramEnd"/>
      <w:r w:rsidRPr="00BE4766">
        <w:rPr>
          <w:rFonts w:hint="eastAsia"/>
        </w:rPr>
        <w:t>成绩</w:t>
      </w:r>
      <w:r w:rsidR="003461B8">
        <w:t>判定</w:t>
      </w:r>
      <w:r w:rsidRPr="00BE4766">
        <w:rPr>
          <w:rFonts w:hint="eastAsia"/>
        </w:rPr>
        <w:t>，仲裁委员会应</w:t>
      </w:r>
      <w:r w:rsidR="00845FD4">
        <w:rPr>
          <w:rFonts w:hint="eastAsia"/>
        </w:rPr>
        <w:t>审</w:t>
      </w:r>
      <w:r w:rsidR="00E57758">
        <w:rPr>
          <w:rFonts w:hint="eastAsia"/>
        </w:rPr>
        <w:t>查</w:t>
      </w:r>
      <w:r w:rsidRPr="00BE4766">
        <w:rPr>
          <w:rFonts w:hint="eastAsia"/>
        </w:rPr>
        <w:t>所有成绩</w:t>
      </w:r>
      <w:r w:rsidR="007A2A03">
        <w:rPr>
          <w:rFonts w:hint="eastAsia"/>
        </w:rPr>
        <w:t>判定</w:t>
      </w:r>
      <w:r w:rsidRPr="00BE4766">
        <w:rPr>
          <w:rFonts w:hint="eastAsia"/>
        </w:rPr>
        <w:t>为控制住或使用过</w:t>
      </w:r>
      <w:r w:rsidR="003F478A">
        <w:rPr>
          <w:rFonts w:hint="eastAsia"/>
        </w:rPr>
        <w:t>同一</w:t>
      </w:r>
      <w:r w:rsidR="00386A7E">
        <w:rPr>
          <w:rFonts w:hint="eastAsia"/>
        </w:rPr>
        <w:t>手点</w:t>
      </w:r>
      <w:r w:rsidR="00946311">
        <w:rPr>
          <w:rFonts w:hint="eastAsia"/>
        </w:rPr>
        <w:t>的运动员的成绩</w:t>
      </w:r>
      <w:r w:rsidRPr="00BE4766">
        <w:rPr>
          <w:rFonts w:hint="eastAsia"/>
        </w:rPr>
        <w:t>。</w:t>
      </w:r>
    </w:p>
    <w:sectPr w:rsidR="00967E7F" w:rsidRPr="00967E7F" w:rsidSect="00EE372E">
      <w:type w:val="continuous"/>
      <w:pgSz w:w="11906" w:h="16838" w:code="9"/>
      <w:pgMar w:top="1588" w:right="1588" w:bottom="1418" w:left="1701" w:header="1020" w:footer="907" w:gutter="0"/>
      <w:pgNumType w:start="1"/>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85A6E" w14:textId="77777777" w:rsidR="005976BD" w:rsidRDefault="005976BD" w:rsidP="00196A7B">
      <w:r>
        <w:separator/>
      </w:r>
    </w:p>
  </w:endnote>
  <w:endnote w:type="continuationSeparator" w:id="0">
    <w:p w14:paraId="163FA741" w14:textId="77777777" w:rsidR="005976BD" w:rsidRDefault="005976BD" w:rsidP="00196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FangSong">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1830308"/>
      <w:docPartObj>
        <w:docPartGallery w:val="Page Numbers (Bottom of Page)"/>
        <w:docPartUnique/>
      </w:docPartObj>
    </w:sdtPr>
    <w:sdtEndPr/>
    <w:sdtContent>
      <w:p w14:paraId="664E535B" w14:textId="67EC1C40" w:rsidR="00473795" w:rsidRDefault="00473795" w:rsidP="00CA27E5">
        <w:pPr>
          <w:pStyle w:val="a7"/>
          <w:jc w:val="center"/>
        </w:pPr>
        <w:r>
          <w:fldChar w:fldCharType="begin"/>
        </w:r>
        <w:r>
          <w:instrText>PAGE   \* MERGEFORMAT</w:instrText>
        </w:r>
        <w:r>
          <w:fldChar w:fldCharType="separate"/>
        </w:r>
        <w:r w:rsidR="00895B1D" w:rsidRPr="00895B1D">
          <w:rPr>
            <w:noProof/>
            <w:lang w:val="zh-CN"/>
          </w:rPr>
          <w:t>70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3311D" w14:textId="77777777" w:rsidR="005976BD" w:rsidRDefault="005976BD" w:rsidP="00196A7B">
      <w:r>
        <w:separator/>
      </w:r>
    </w:p>
  </w:footnote>
  <w:footnote w:type="continuationSeparator" w:id="0">
    <w:p w14:paraId="46D53F1F" w14:textId="77777777" w:rsidR="005976BD" w:rsidRDefault="005976BD" w:rsidP="00196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7979A" w14:textId="09E46ADA" w:rsidR="00C5111E" w:rsidRDefault="00473795" w:rsidP="00C5111E">
    <w:pPr>
      <w:pStyle w:val="a5"/>
      <w:wordWrap w:val="0"/>
      <w:jc w:val="right"/>
    </w:pPr>
    <w:r>
      <w:rPr>
        <w:noProof/>
        <w:lang w:eastAsia="en-US"/>
      </w:rPr>
      <w:drawing>
        <wp:anchor distT="0" distB="0" distL="114300" distR="114300" simplePos="0" relativeHeight="251658240" behindDoc="0" locked="0" layoutInCell="1" allowOverlap="1" wp14:anchorId="00BFDCBE" wp14:editId="52102216">
          <wp:simplePos x="0" y="0"/>
          <wp:positionH relativeFrom="margin">
            <wp:posOffset>-52070</wp:posOffset>
          </wp:positionH>
          <wp:positionV relativeFrom="margin">
            <wp:posOffset>-631646</wp:posOffset>
          </wp:positionV>
          <wp:extent cx="468000" cy="468000"/>
          <wp:effectExtent l="0" t="0" r="1905" b="1905"/>
          <wp:wrapSquare wrapText="bothSides"/>
          <wp:docPr id="4" name="图片 1">
            <a:extLst xmlns:a="http://schemas.openxmlformats.org/drawingml/2006/main">
              <a:ext uri="{FF2B5EF4-FFF2-40B4-BE49-F238E27FC236}">
                <a16:creationId xmlns:a16="http://schemas.microsoft.com/office/drawing/2014/main" id="{00000000-0008-0000-0300-000002000000}"/>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a16="http://schemas.microsoft.com/office/drawing/2014/main" id="{00000000-0008-0000-0300-000002000000}"/>
                      </a:ext>
                    </a:extLst>
                  </pic:cNvPr>
                  <pic:cNvPicPr>
                    <a:picLock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14:sizeRelH relativeFrom="margin">
            <wp14:pctWidth>0</wp14:pctWidth>
          </wp14:sizeRelH>
          <wp14:sizeRelV relativeFrom="margin">
            <wp14:pctHeight>0</wp14:pctHeight>
          </wp14:sizeRelV>
        </wp:anchor>
      </w:drawing>
    </w:r>
    <w:r>
      <w:rPr>
        <w:rFonts w:hint="eastAsia"/>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25C"/>
    <w:multiLevelType w:val="hybridMultilevel"/>
    <w:tmpl w:val="F46C9DE0"/>
    <w:lvl w:ilvl="0" w:tplc="4CA4C228">
      <w:start w:val="1"/>
      <w:numFmt w:val="lowerRoman"/>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15:restartNumberingAfterBreak="0">
    <w:nsid w:val="05430F0A"/>
    <w:multiLevelType w:val="hybridMultilevel"/>
    <w:tmpl w:val="610ED070"/>
    <w:lvl w:ilvl="0" w:tplc="86980ECC">
      <w:start w:val="1"/>
      <w:numFmt w:val="none"/>
      <w:lvlText w:val="（a）"/>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85F467E"/>
    <w:multiLevelType w:val="multilevel"/>
    <w:tmpl w:val="3CAAD2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3430C"/>
    <w:multiLevelType w:val="hybridMultilevel"/>
    <w:tmpl w:val="894E08FE"/>
    <w:lvl w:ilvl="0" w:tplc="8806F098">
      <w:start w:val="1"/>
      <w:numFmt w:val="lowerLetter"/>
      <w:lvlText w:val="%1）"/>
      <w:lvlJc w:val="left"/>
      <w:pPr>
        <w:ind w:left="1200" w:hanging="360"/>
      </w:pPr>
      <w:rPr>
        <w:rFonts w:hint="default"/>
      </w:rPr>
    </w:lvl>
    <w:lvl w:ilvl="1" w:tplc="04090019" w:tentative="1">
      <w:start w:val="1"/>
      <w:numFmt w:val="lowerLetter"/>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lowerLetter"/>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lowerLetter"/>
      <w:lvlText w:val="%8)"/>
      <w:lvlJc w:val="left"/>
      <w:pPr>
        <w:ind w:left="4680" w:hanging="480"/>
      </w:pPr>
    </w:lvl>
    <w:lvl w:ilvl="8" w:tplc="0409001B" w:tentative="1">
      <w:start w:val="1"/>
      <w:numFmt w:val="lowerRoman"/>
      <w:lvlText w:val="%9."/>
      <w:lvlJc w:val="right"/>
      <w:pPr>
        <w:ind w:left="5160" w:hanging="480"/>
      </w:pPr>
    </w:lvl>
  </w:abstractNum>
  <w:abstractNum w:abstractNumId="4" w15:restartNumberingAfterBreak="0">
    <w:nsid w:val="0CCD47AF"/>
    <w:multiLevelType w:val="hybridMultilevel"/>
    <w:tmpl w:val="8E3C1AD4"/>
    <w:lvl w:ilvl="0" w:tplc="87F4FC50">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0E4C24F7"/>
    <w:multiLevelType w:val="hybridMultilevel"/>
    <w:tmpl w:val="08C6F3D6"/>
    <w:lvl w:ilvl="0" w:tplc="652A6108">
      <w:start w:val="1"/>
      <w:numFmt w:val="lowerLetter"/>
      <w:lvlText w:val="%1)"/>
      <w:lvlJc w:val="left"/>
      <w:pPr>
        <w:ind w:left="1095" w:hanging="360"/>
      </w:pPr>
      <w:rPr>
        <w:rFonts w:hint="default"/>
      </w:rPr>
    </w:lvl>
    <w:lvl w:ilvl="1" w:tplc="04090019" w:tentative="1">
      <w:start w:val="1"/>
      <w:numFmt w:val="lowerLetter"/>
      <w:lvlText w:val="%2)"/>
      <w:lvlJc w:val="left"/>
      <w:pPr>
        <w:ind w:left="1695" w:hanging="480"/>
      </w:pPr>
    </w:lvl>
    <w:lvl w:ilvl="2" w:tplc="0409001B" w:tentative="1">
      <w:start w:val="1"/>
      <w:numFmt w:val="lowerRoman"/>
      <w:lvlText w:val="%3."/>
      <w:lvlJc w:val="right"/>
      <w:pPr>
        <w:ind w:left="2175" w:hanging="480"/>
      </w:pPr>
    </w:lvl>
    <w:lvl w:ilvl="3" w:tplc="0409000F" w:tentative="1">
      <w:start w:val="1"/>
      <w:numFmt w:val="decimal"/>
      <w:lvlText w:val="%4."/>
      <w:lvlJc w:val="left"/>
      <w:pPr>
        <w:ind w:left="2655" w:hanging="480"/>
      </w:pPr>
    </w:lvl>
    <w:lvl w:ilvl="4" w:tplc="04090019" w:tentative="1">
      <w:start w:val="1"/>
      <w:numFmt w:val="lowerLetter"/>
      <w:lvlText w:val="%5)"/>
      <w:lvlJc w:val="left"/>
      <w:pPr>
        <w:ind w:left="3135" w:hanging="480"/>
      </w:pPr>
    </w:lvl>
    <w:lvl w:ilvl="5" w:tplc="0409001B" w:tentative="1">
      <w:start w:val="1"/>
      <w:numFmt w:val="lowerRoman"/>
      <w:lvlText w:val="%6."/>
      <w:lvlJc w:val="right"/>
      <w:pPr>
        <w:ind w:left="3615" w:hanging="480"/>
      </w:pPr>
    </w:lvl>
    <w:lvl w:ilvl="6" w:tplc="0409000F" w:tentative="1">
      <w:start w:val="1"/>
      <w:numFmt w:val="decimal"/>
      <w:lvlText w:val="%7."/>
      <w:lvlJc w:val="left"/>
      <w:pPr>
        <w:ind w:left="4095" w:hanging="480"/>
      </w:pPr>
    </w:lvl>
    <w:lvl w:ilvl="7" w:tplc="04090019" w:tentative="1">
      <w:start w:val="1"/>
      <w:numFmt w:val="lowerLetter"/>
      <w:lvlText w:val="%8)"/>
      <w:lvlJc w:val="left"/>
      <w:pPr>
        <w:ind w:left="4575" w:hanging="480"/>
      </w:pPr>
    </w:lvl>
    <w:lvl w:ilvl="8" w:tplc="0409001B" w:tentative="1">
      <w:start w:val="1"/>
      <w:numFmt w:val="lowerRoman"/>
      <w:lvlText w:val="%9."/>
      <w:lvlJc w:val="right"/>
      <w:pPr>
        <w:ind w:left="5055" w:hanging="480"/>
      </w:pPr>
    </w:lvl>
  </w:abstractNum>
  <w:abstractNum w:abstractNumId="6" w15:restartNumberingAfterBreak="0">
    <w:nsid w:val="10890828"/>
    <w:multiLevelType w:val="hybridMultilevel"/>
    <w:tmpl w:val="E79E40BA"/>
    <w:lvl w:ilvl="0" w:tplc="6A9C54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1196A"/>
    <w:multiLevelType w:val="hybridMultilevel"/>
    <w:tmpl w:val="31DC184A"/>
    <w:lvl w:ilvl="0" w:tplc="A106E8EC">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3A9724F"/>
    <w:multiLevelType w:val="hybridMultilevel"/>
    <w:tmpl w:val="C786F9E0"/>
    <w:lvl w:ilvl="0" w:tplc="BA5C0112">
      <w:start w:val="1"/>
      <w:numFmt w:val="lowerLetter"/>
      <w:lvlText w:val="%1）"/>
      <w:lvlJc w:val="right"/>
      <w:pPr>
        <w:ind w:left="1270" w:hanging="420"/>
      </w:pPr>
      <w:rPr>
        <w:rFonts w:ascii="宋体" w:eastAsia="宋体" w:hAnsi="宋体" w:cs="Times New Roman"/>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9" w15:restartNumberingAfterBreak="0">
    <w:nsid w:val="15965A60"/>
    <w:multiLevelType w:val="hybridMultilevel"/>
    <w:tmpl w:val="B684976C"/>
    <w:lvl w:ilvl="0" w:tplc="BFF250FC">
      <w:start w:val="1"/>
      <w:numFmt w:val="lowerRoman"/>
      <w:lvlText w:val="%1."/>
      <w:lvlJc w:val="right"/>
      <w:pPr>
        <w:ind w:left="2730" w:hanging="420"/>
      </w:pPr>
      <w:rPr>
        <w:rFonts w:hint="eastAsia"/>
      </w:rPr>
    </w:lvl>
    <w:lvl w:ilvl="1" w:tplc="04090019" w:tentative="1">
      <w:start w:val="1"/>
      <w:numFmt w:val="lowerLetter"/>
      <w:lvlText w:val="%2)"/>
      <w:lvlJc w:val="left"/>
      <w:pPr>
        <w:ind w:left="3150" w:hanging="420"/>
      </w:pPr>
    </w:lvl>
    <w:lvl w:ilvl="2" w:tplc="0409001B" w:tentative="1">
      <w:start w:val="1"/>
      <w:numFmt w:val="lowerRoman"/>
      <w:lvlText w:val="%3."/>
      <w:lvlJc w:val="right"/>
      <w:pPr>
        <w:ind w:left="3570" w:hanging="420"/>
      </w:pPr>
    </w:lvl>
    <w:lvl w:ilvl="3" w:tplc="0409000F" w:tentative="1">
      <w:start w:val="1"/>
      <w:numFmt w:val="decimal"/>
      <w:lvlText w:val="%4."/>
      <w:lvlJc w:val="left"/>
      <w:pPr>
        <w:ind w:left="3990" w:hanging="420"/>
      </w:pPr>
    </w:lvl>
    <w:lvl w:ilvl="4" w:tplc="04090019" w:tentative="1">
      <w:start w:val="1"/>
      <w:numFmt w:val="lowerLetter"/>
      <w:lvlText w:val="%5)"/>
      <w:lvlJc w:val="left"/>
      <w:pPr>
        <w:ind w:left="4410" w:hanging="420"/>
      </w:pPr>
    </w:lvl>
    <w:lvl w:ilvl="5" w:tplc="0409001B" w:tentative="1">
      <w:start w:val="1"/>
      <w:numFmt w:val="lowerRoman"/>
      <w:lvlText w:val="%6."/>
      <w:lvlJc w:val="right"/>
      <w:pPr>
        <w:ind w:left="4830" w:hanging="420"/>
      </w:pPr>
    </w:lvl>
    <w:lvl w:ilvl="6" w:tplc="0409000F" w:tentative="1">
      <w:start w:val="1"/>
      <w:numFmt w:val="decimal"/>
      <w:lvlText w:val="%7."/>
      <w:lvlJc w:val="left"/>
      <w:pPr>
        <w:ind w:left="5250" w:hanging="420"/>
      </w:pPr>
    </w:lvl>
    <w:lvl w:ilvl="7" w:tplc="04090019" w:tentative="1">
      <w:start w:val="1"/>
      <w:numFmt w:val="lowerLetter"/>
      <w:lvlText w:val="%8)"/>
      <w:lvlJc w:val="left"/>
      <w:pPr>
        <w:ind w:left="5670" w:hanging="420"/>
      </w:pPr>
    </w:lvl>
    <w:lvl w:ilvl="8" w:tplc="0409001B" w:tentative="1">
      <w:start w:val="1"/>
      <w:numFmt w:val="lowerRoman"/>
      <w:lvlText w:val="%9."/>
      <w:lvlJc w:val="right"/>
      <w:pPr>
        <w:ind w:left="6090" w:hanging="420"/>
      </w:pPr>
    </w:lvl>
  </w:abstractNum>
  <w:abstractNum w:abstractNumId="10" w15:restartNumberingAfterBreak="0">
    <w:nsid w:val="199C3973"/>
    <w:multiLevelType w:val="hybridMultilevel"/>
    <w:tmpl w:val="81180C7C"/>
    <w:lvl w:ilvl="0" w:tplc="5D9CA5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9E46B72"/>
    <w:multiLevelType w:val="hybridMultilevel"/>
    <w:tmpl w:val="256E5746"/>
    <w:lvl w:ilvl="0" w:tplc="64520306">
      <w:start w:val="1"/>
      <w:numFmt w:val="decimal"/>
      <w:lvlText w:val="%1."/>
      <w:lvlJc w:val="left"/>
      <w:pPr>
        <w:tabs>
          <w:tab w:val="num" w:pos="390"/>
        </w:tabs>
        <w:ind w:left="390" w:hanging="390"/>
      </w:pPr>
      <w:rPr>
        <w:rFonts w:hint="default"/>
      </w:rPr>
    </w:lvl>
    <w:lvl w:ilvl="1" w:tplc="AC501C98">
      <w:start w:val="1"/>
      <w:numFmt w:val="lowerLetter"/>
      <w:lvlText w:val="%2."/>
      <w:lvlJc w:val="left"/>
      <w:pPr>
        <w:tabs>
          <w:tab w:val="num" w:pos="885"/>
        </w:tabs>
        <w:ind w:left="885" w:hanging="465"/>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1C232B78"/>
    <w:multiLevelType w:val="hybridMultilevel"/>
    <w:tmpl w:val="8FFAFE54"/>
    <w:lvl w:ilvl="0" w:tplc="0409001B">
      <w:start w:val="1"/>
      <w:numFmt w:val="lowerRoman"/>
      <w:lvlText w:val="%1."/>
      <w:lvlJc w:val="right"/>
      <w:pPr>
        <w:ind w:left="1215" w:hanging="480"/>
      </w:pPr>
    </w:lvl>
    <w:lvl w:ilvl="1" w:tplc="04090019" w:tentative="1">
      <w:start w:val="1"/>
      <w:numFmt w:val="lowerLetter"/>
      <w:lvlText w:val="%2)"/>
      <w:lvlJc w:val="left"/>
      <w:pPr>
        <w:ind w:left="1695" w:hanging="480"/>
      </w:pPr>
    </w:lvl>
    <w:lvl w:ilvl="2" w:tplc="0409001B" w:tentative="1">
      <w:start w:val="1"/>
      <w:numFmt w:val="lowerRoman"/>
      <w:lvlText w:val="%3."/>
      <w:lvlJc w:val="right"/>
      <w:pPr>
        <w:ind w:left="2175" w:hanging="480"/>
      </w:pPr>
    </w:lvl>
    <w:lvl w:ilvl="3" w:tplc="0409000F" w:tentative="1">
      <w:start w:val="1"/>
      <w:numFmt w:val="decimal"/>
      <w:lvlText w:val="%4."/>
      <w:lvlJc w:val="left"/>
      <w:pPr>
        <w:ind w:left="2655" w:hanging="480"/>
      </w:pPr>
    </w:lvl>
    <w:lvl w:ilvl="4" w:tplc="04090019" w:tentative="1">
      <w:start w:val="1"/>
      <w:numFmt w:val="lowerLetter"/>
      <w:lvlText w:val="%5)"/>
      <w:lvlJc w:val="left"/>
      <w:pPr>
        <w:ind w:left="3135" w:hanging="480"/>
      </w:pPr>
    </w:lvl>
    <w:lvl w:ilvl="5" w:tplc="0409001B" w:tentative="1">
      <w:start w:val="1"/>
      <w:numFmt w:val="lowerRoman"/>
      <w:lvlText w:val="%6."/>
      <w:lvlJc w:val="right"/>
      <w:pPr>
        <w:ind w:left="3615" w:hanging="480"/>
      </w:pPr>
    </w:lvl>
    <w:lvl w:ilvl="6" w:tplc="0409000F" w:tentative="1">
      <w:start w:val="1"/>
      <w:numFmt w:val="decimal"/>
      <w:lvlText w:val="%7."/>
      <w:lvlJc w:val="left"/>
      <w:pPr>
        <w:ind w:left="4095" w:hanging="480"/>
      </w:pPr>
    </w:lvl>
    <w:lvl w:ilvl="7" w:tplc="04090019" w:tentative="1">
      <w:start w:val="1"/>
      <w:numFmt w:val="lowerLetter"/>
      <w:lvlText w:val="%8)"/>
      <w:lvlJc w:val="left"/>
      <w:pPr>
        <w:ind w:left="4575" w:hanging="480"/>
      </w:pPr>
    </w:lvl>
    <w:lvl w:ilvl="8" w:tplc="0409001B" w:tentative="1">
      <w:start w:val="1"/>
      <w:numFmt w:val="lowerRoman"/>
      <w:lvlText w:val="%9."/>
      <w:lvlJc w:val="right"/>
      <w:pPr>
        <w:ind w:left="5055" w:hanging="480"/>
      </w:pPr>
    </w:lvl>
  </w:abstractNum>
  <w:abstractNum w:abstractNumId="13" w15:restartNumberingAfterBreak="0">
    <w:nsid w:val="23F46DA7"/>
    <w:multiLevelType w:val="hybridMultilevel"/>
    <w:tmpl w:val="960CB7B4"/>
    <w:lvl w:ilvl="0" w:tplc="F13AC720">
      <w:start w:val="1"/>
      <w:numFmt w:val="lowerLetter"/>
      <w:lvlText w:val="%1）"/>
      <w:lvlJc w:val="left"/>
      <w:pPr>
        <w:ind w:left="1095" w:hanging="360"/>
      </w:pPr>
      <w:rPr>
        <w:rFonts w:hint="default"/>
      </w:rPr>
    </w:lvl>
    <w:lvl w:ilvl="1" w:tplc="04090019" w:tentative="1">
      <w:start w:val="1"/>
      <w:numFmt w:val="lowerLetter"/>
      <w:lvlText w:val="%2)"/>
      <w:lvlJc w:val="left"/>
      <w:pPr>
        <w:ind w:left="1695" w:hanging="480"/>
      </w:pPr>
    </w:lvl>
    <w:lvl w:ilvl="2" w:tplc="0409001B" w:tentative="1">
      <w:start w:val="1"/>
      <w:numFmt w:val="lowerRoman"/>
      <w:lvlText w:val="%3."/>
      <w:lvlJc w:val="right"/>
      <w:pPr>
        <w:ind w:left="2175" w:hanging="480"/>
      </w:pPr>
    </w:lvl>
    <w:lvl w:ilvl="3" w:tplc="0409000F" w:tentative="1">
      <w:start w:val="1"/>
      <w:numFmt w:val="decimal"/>
      <w:lvlText w:val="%4."/>
      <w:lvlJc w:val="left"/>
      <w:pPr>
        <w:ind w:left="2655" w:hanging="480"/>
      </w:pPr>
    </w:lvl>
    <w:lvl w:ilvl="4" w:tplc="04090019" w:tentative="1">
      <w:start w:val="1"/>
      <w:numFmt w:val="lowerLetter"/>
      <w:lvlText w:val="%5)"/>
      <w:lvlJc w:val="left"/>
      <w:pPr>
        <w:ind w:left="3135" w:hanging="480"/>
      </w:pPr>
    </w:lvl>
    <w:lvl w:ilvl="5" w:tplc="0409001B" w:tentative="1">
      <w:start w:val="1"/>
      <w:numFmt w:val="lowerRoman"/>
      <w:lvlText w:val="%6."/>
      <w:lvlJc w:val="right"/>
      <w:pPr>
        <w:ind w:left="3615" w:hanging="480"/>
      </w:pPr>
    </w:lvl>
    <w:lvl w:ilvl="6" w:tplc="0409000F" w:tentative="1">
      <w:start w:val="1"/>
      <w:numFmt w:val="decimal"/>
      <w:lvlText w:val="%7."/>
      <w:lvlJc w:val="left"/>
      <w:pPr>
        <w:ind w:left="4095" w:hanging="480"/>
      </w:pPr>
    </w:lvl>
    <w:lvl w:ilvl="7" w:tplc="04090019" w:tentative="1">
      <w:start w:val="1"/>
      <w:numFmt w:val="lowerLetter"/>
      <w:lvlText w:val="%8)"/>
      <w:lvlJc w:val="left"/>
      <w:pPr>
        <w:ind w:left="4575" w:hanging="480"/>
      </w:pPr>
    </w:lvl>
    <w:lvl w:ilvl="8" w:tplc="0409001B" w:tentative="1">
      <w:start w:val="1"/>
      <w:numFmt w:val="lowerRoman"/>
      <w:lvlText w:val="%9."/>
      <w:lvlJc w:val="right"/>
      <w:pPr>
        <w:ind w:left="5055" w:hanging="480"/>
      </w:pPr>
    </w:lvl>
  </w:abstractNum>
  <w:abstractNum w:abstractNumId="14" w15:restartNumberingAfterBreak="0">
    <w:nsid w:val="26525199"/>
    <w:multiLevelType w:val="hybridMultilevel"/>
    <w:tmpl w:val="4D46E996"/>
    <w:lvl w:ilvl="0" w:tplc="3CBA3BE4">
      <w:start w:val="1"/>
      <w:numFmt w:val="lowerLetter"/>
      <w:lvlText w:val="%1）"/>
      <w:lvlJc w:val="left"/>
      <w:pPr>
        <w:ind w:left="480" w:hanging="48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6FA058F"/>
    <w:multiLevelType w:val="hybridMultilevel"/>
    <w:tmpl w:val="054A66A8"/>
    <w:lvl w:ilvl="0" w:tplc="3CBA3BE4">
      <w:start w:val="1"/>
      <w:numFmt w:val="lowerLetter"/>
      <w:lvlText w:val="%1）"/>
      <w:lvlJc w:val="left"/>
      <w:pPr>
        <w:ind w:left="1271" w:hanging="420"/>
      </w:pPr>
      <w:rPr>
        <w:rFonts w:hint="default"/>
      </w:rPr>
    </w:lvl>
    <w:lvl w:ilvl="1" w:tplc="04090019">
      <w:start w:val="1"/>
      <w:numFmt w:val="lowerLetter"/>
      <w:lvlText w:val="%2)"/>
      <w:lvlJc w:val="left"/>
      <w:pPr>
        <w:ind w:left="1691" w:hanging="420"/>
      </w:pPr>
    </w:lvl>
    <w:lvl w:ilvl="2" w:tplc="9D5EC15C">
      <w:start w:val="1"/>
      <w:numFmt w:val="decimal"/>
      <w:lvlText w:val="%3)"/>
      <w:lvlJc w:val="left"/>
      <w:pPr>
        <w:ind w:left="2051" w:hanging="360"/>
      </w:pPr>
      <w:rPr>
        <w:rFonts w:hint="default"/>
      </w:r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6" w15:restartNumberingAfterBreak="0">
    <w:nsid w:val="28A21A32"/>
    <w:multiLevelType w:val="hybridMultilevel"/>
    <w:tmpl w:val="68F0522A"/>
    <w:lvl w:ilvl="0" w:tplc="974CA520">
      <w:start w:val="1"/>
      <w:numFmt w:val="lowerLetter"/>
      <w:lvlText w:val="%1)"/>
      <w:lvlJc w:val="left"/>
      <w:pPr>
        <w:ind w:left="1200" w:hanging="360"/>
      </w:pPr>
      <w:rPr>
        <w:rFonts w:hint="default"/>
      </w:rPr>
    </w:lvl>
    <w:lvl w:ilvl="1" w:tplc="04090019" w:tentative="1">
      <w:start w:val="1"/>
      <w:numFmt w:val="lowerLetter"/>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lowerLetter"/>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lowerLetter"/>
      <w:lvlText w:val="%8)"/>
      <w:lvlJc w:val="left"/>
      <w:pPr>
        <w:ind w:left="4680" w:hanging="480"/>
      </w:pPr>
    </w:lvl>
    <w:lvl w:ilvl="8" w:tplc="0409001B" w:tentative="1">
      <w:start w:val="1"/>
      <w:numFmt w:val="lowerRoman"/>
      <w:lvlText w:val="%9."/>
      <w:lvlJc w:val="right"/>
      <w:pPr>
        <w:ind w:left="5160" w:hanging="480"/>
      </w:pPr>
    </w:lvl>
  </w:abstractNum>
  <w:abstractNum w:abstractNumId="17" w15:restartNumberingAfterBreak="0">
    <w:nsid w:val="2E54102E"/>
    <w:multiLevelType w:val="hybridMultilevel"/>
    <w:tmpl w:val="BB66EF9A"/>
    <w:lvl w:ilvl="0" w:tplc="0409001B">
      <w:start w:val="1"/>
      <w:numFmt w:val="lowerRoman"/>
      <w:lvlText w:val="%1."/>
      <w:lvlJc w:val="right"/>
      <w:pPr>
        <w:ind w:left="1320" w:hanging="480"/>
      </w:pPr>
    </w:lvl>
    <w:lvl w:ilvl="1" w:tplc="04090019" w:tentative="1">
      <w:start w:val="1"/>
      <w:numFmt w:val="lowerLetter"/>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lowerLetter"/>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lowerLetter"/>
      <w:lvlText w:val="%8)"/>
      <w:lvlJc w:val="left"/>
      <w:pPr>
        <w:ind w:left="4680" w:hanging="480"/>
      </w:pPr>
    </w:lvl>
    <w:lvl w:ilvl="8" w:tplc="0409001B" w:tentative="1">
      <w:start w:val="1"/>
      <w:numFmt w:val="lowerRoman"/>
      <w:lvlText w:val="%9."/>
      <w:lvlJc w:val="right"/>
      <w:pPr>
        <w:ind w:left="5160" w:hanging="480"/>
      </w:pPr>
    </w:lvl>
  </w:abstractNum>
  <w:abstractNum w:abstractNumId="18" w15:restartNumberingAfterBreak="0">
    <w:nsid w:val="306B3324"/>
    <w:multiLevelType w:val="hybridMultilevel"/>
    <w:tmpl w:val="67A6A3B8"/>
    <w:lvl w:ilvl="0" w:tplc="86980ECC">
      <w:start w:val="1"/>
      <w:numFmt w:val="none"/>
      <w:lvlText w:val="（a）"/>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9" w15:restartNumberingAfterBreak="0">
    <w:nsid w:val="350C3DC2"/>
    <w:multiLevelType w:val="hybridMultilevel"/>
    <w:tmpl w:val="686A2BC2"/>
    <w:lvl w:ilvl="0" w:tplc="8610912A">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7421BDE"/>
    <w:multiLevelType w:val="hybridMultilevel"/>
    <w:tmpl w:val="B60C9F6A"/>
    <w:lvl w:ilvl="0" w:tplc="981AB0DE">
      <w:start w:val="1"/>
      <w:numFmt w:val="low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1" w15:restartNumberingAfterBreak="0">
    <w:nsid w:val="39EA1537"/>
    <w:multiLevelType w:val="hybridMultilevel"/>
    <w:tmpl w:val="432662E8"/>
    <w:lvl w:ilvl="0" w:tplc="0409001B">
      <w:start w:val="1"/>
      <w:numFmt w:val="lowerRoman"/>
      <w:lvlText w:val="%1."/>
      <w:lvlJc w:val="right"/>
      <w:pPr>
        <w:ind w:left="1320" w:hanging="480"/>
      </w:pPr>
    </w:lvl>
    <w:lvl w:ilvl="1" w:tplc="04090019" w:tentative="1">
      <w:start w:val="1"/>
      <w:numFmt w:val="lowerLetter"/>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lowerLetter"/>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lowerLetter"/>
      <w:lvlText w:val="%8)"/>
      <w:lvlJc w:val="left"/>
      <w:pPr>
        <w:ind w:left="4680" w:hanging="480"/>
      </w:pPr>
    </w:lvl>
    <w:lvl w:ilvl="8" w:tplc="0409001B" w:tentative="1">
      <w:start w:val="1"/>
      <w:numFmt w:val="lowerRoman"/>
      <w:lvlText w:val="%9."/>
      <w:lvlJc w:val="right"/>
      <w:pPr>
        <w:ind w:left="5160" w:hanging="480"/>
      </w:pPr>
    </w:lvl>
  </w:abstractNum>
  <w:abstractNum w:abstractNumId="22" w15:restartNumberingAfterBreak="0">
    <w:nsid w:val="3BDE67EB"/>
    <w:multiLevelType w:val="hybridMultilevel"/>
    <w:tmpl w:val="D8F262CC"/>
    <w:lvl w:ilvl="0" w:tplc="0409001B">
      <w:start w:val="1"/>
      <w:numFmt w:val="lowerRoman"/>
      <w:lvlText w:val="%1."/>
      <w:lvlJc w:val="right"/>
      <w:pPr>
        <w:ind w:left="1215" w:hanging="480"/>
      </w:pPr>
    </w:lvl>
    <w:lvl w:ilvl="1" w:tplc="04090019" w:tentative="1">
      <w:start w:val="1"/>
      <w:numFmt w:val="lowerLetter"/>
      <w:lvlText w:val="%2)"/>
      <w:lvlJc w:val="left"/>
      <w:pPr>
        <w:ind w:left="1695" w:hanging="480"/>
      </w:pPr>
    </w:lvl>
    <w:lvl w:ilvl="2" w:tplc="0409001B" w:tentative="1">
      <w:start w:val="1"/>
      <w:numFmt w:val="lowerRoman"/>
      <w:lvlText w:val="%3."/>
      <w:lvlJc w:val="right"/>
      <w:pPr>
        <w:ind w:left="2175" w:hanging="480"/>
      </w:pPr>
    </w:lvl>
    <w:lvl w:ilvl="3" w:tplc="0409000F" w:tentative="1">
      <w:start w:val="1"/>
      <w:numFmt w:val="decimal"/>
      <w:lvlText w:val="%4."/>
      <w:lvlJc w:val="left"/>
      <w:pPr>
        <w:ind w:left="2655" w:hanging="480"/>
      </w:pPr>
    </w:lvl>
    <w:lvl w:ilvl="4" w:tplc="04090019" w:tentative="1">
      <w:start w:val="1"/>
      <w:numFmt w:val="lowerLetter"/>
      <w:lvlText w:val="%5)"/>
      <w:lvlJc w:val="left"/>
      <w:pPr>
        <w:ind w:left="3135" w:hanging="480"/>
      </w:pPr>
    </w:lvl>
    <w:lvl w:ilvl="5" w:tplc="0409001B" w:tentative="1">
      <w:start w:val="1"/>
      <w:numFmt w:val="lowerRoman"/>
      <w:lvlText w:val="%6."/>
      <w:lvlJc w:val="right"/>
      <w:pPr>
        <w:ind w:left="3615" w:hanging="480"/>
      </w:pPr>
    </w:lvl>
    <w:lvl w:ilvl="6" w:tplc="0409000F" w:tentative="1">
      <w:start w:val="1"/>
      <w:numFmt w:val="decimal"/>
      <w:lvlText w:val="%7."/>
      <w:lvlJc w:val="left"/>
      <w:pPr>
        <w:ind w:left="4095" w:hanging="480"/>
      </w:pPr>
    </w:lvl>
    <w:lvl w:ilvl="7" w:tplc="04090019" w:tentative="1">
      <w:start w:val="1"/>
      <w:numFmt w:val="lowerLetter"/>
      <w:lvlText w:val="%8)"/>
      <w:lvlJc w:val="left"/>
      <w:pPr>
        <w:ind w:left="4575" w:hanging="480"/>
      </w:pPr>
    </w:lvl>
    <w:lvl w:ilvl="8" w:tplc="0409001B" w:tentative="1">
      <w:start w:val="1"/>
      <w:numFmt w:val="lowerRoman"/>
      <w:lvlText w:val="%9."/>
      <w:lvlJc w:val="right"/>
      <w:pPr>
        <w:ind w:left="5055" w:hanging="480"/>
      </w:pPr>
    </w:lvl>
  </w:abstractNum>
  <w:abstractNum w:abstractNumId="23" w15:restartNumberingAfterBreak="0">
    <w:nsid w:val="3C5F3AD4"/>
    <w:multiLevelType w:val="hybridMultilevel"/>
    <w:tmpl w:val="0C080CE8"/>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4" w15:restartNumberingAfterBreak="0">
    <w:nsid w:val="3D2D1C96"/>
    <w:multiLevelType w:val="hybridMultilevel"/>
    <w:tmpl w:val="4292672C"/>
    <w:lvl w:ilvl="0" w:tplc="AAB699B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3D7C0AD3"/>
    <w:multiLevelType w:val="hybridMultilevel"/>
    <w:tmpl w:val="CA1645B0"/>
    <w:lvl w:ilvl="0" w:tplc="86980ECC">
      <w:start w:val="1"/>
      <w:numFmt w:val="none"/>
      <w:lvlText w:val="（a）"/>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3F862F56"/>
    <w:multiLevelType w:val="hybridMultilevel"/>
    <w:tmpl w:val="8634E61C"/>
    <w:lvl w:ilvl="0" w:tplc="4FD62F72">
      <w:start w:val="1"/>
      <w:numFmt w:val="lowerLetter"/>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7" w15:restartNumberingAfterBreak="0">
    <w:nsid w:val="4C633A7F"/>
    <w:multiLevelType w:val="hybridMultilevel"/>
    <w:tmpl w:val="71FE9120"/>
    <w:lvl w:ilvl="0" w:tplc="7EE6CE50">
      <w:start w:val="1"/>
      <w:numFmt w:val="upperLetter"/>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8" w15:restartNumberingAfterBreak="0">
    <w:nsid w:val="4E2A6019"/>
    <w:multiLevelType w:val="hybridMultilevel"/>
    <w:tmpl w:val="EE4456DC"/>
    <w:lvl w:ilvl="0" w:tplc="B02AE40A">
      <w:start w:val="1"/>
      <w:numFmt w:val="lowerLetter"/>
      <w:lvlText w:val="%1)"/>
      <w:lvlJc w:val="left"/>
      <w:pPr>
        <w:ind w:left="1200" w:hanging="360"/>
      </w:pPr>
      <w:rPr>
        <w:rFonts w:hint="default"/>
      </w:rPr>
    </w:lvl>
    <w:lvl w:ilvl="1" w:tplc="04090019" w:tentative="1">
      <w:start w:val="1"/>
      <w:numFmt w:val="lowerLetter"/>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lowerLetter"/>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lowerLetter"/>
      <w:lvlText w:val="%8)"/>
      <w:lvlJc w:val="left"/>
      <w:pPr>
        <w:ind w:left="4680" w:hanging="480"/>
      </w:pPr>
    </w:lvl>
    <w:lvl w:ilvl="8" w:tplc="0409001B" w:tentative="1">
      <w:start w:val="1"/>
      <w:numFmt w:val="lowerRoman"/>
      <w:lvlText w:val="%9."/>
      <w:lvlJc w:val="right"/>
      <w:pPr>
        <w:ind w:left="5160" w:hanging="480"/>
      </w:pPr>
    </w:lvl>
  </w:abstractNum>
  <w:abstractNum w:abstractNumId="29" w15:restartNumberingAfterBreak="0">
    <w:nsid w:val="52AA197A"/>
    <w:multiLevelType w:val="hybridMultilevel"/>
    <w:tmpl w:val="46FE06C2"/>
    <w:lvl w:ilvl="0" w:tplc="0409001B">
      <w:start w:val="1"/>
      <w:numFmt w:val="lowerRoman"/>
      <w:lvlText w:val="%1."/>
      <w:lvlJc w:val="right"/>
      <w:pPr>
        <w:ind w:left="480" w:hanging="480"/>
      </w:pPr>
    </w:lvl>
    <w:lvl w:ilvl="1" w:tplc="04090019" w:tentative="1">
      <w:start w:val="1"/>
      <w:numFmt w:val="low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2F54670"/>
    <w:multiLevelType w:val="hybridMultilevel"/>
    <w:tmpl w:val="90B60DD0"/>
    <w:lvl w:ilvl="0" w:tplc="8CDAEFE4">
      <w:start w:val="1"/>
      <w:numFmt w:val="lowerLetter"/>
      <w:lvlText w:val="%1)"/>
      <w:lvlJc w:val="left"/>
      <w:pPr>
        <w:ind w:left="1095" w:hanging="360"/>
      </w:pPr>
      <w:rPr>
        <w:rFonts w:hint="default"/>
      </w:rPr>
    </w:lvl>
    <w:lvl w:ilvl="1" w:tplc="04090019" w:tentative="1">
      <w:start w:val="1"/>
      <w:numFmt w:val="lowerLetter"/>
      <w:lvlText w:val="%2)"/>
      <w:lvlJc w:val="left"/>
      <w:pPr>
        <w:ind w:left="1695" w:hanging="480"/>
      </w:pPr>
    </w:lvl>
    <w:lvl w:ilvl="2" w:tplc="0409001B" w:tentative="1">
      <w:start w:val="1"/>
      <w:numFmt w:val="lowerRoman"/>
      <w:lvlText w:val="%3."/>
      <w:lvlJc w:val="right"/>
      <w:pPr>
        <w:ind w:left="2175" w:hanging="480"/>
      </w:pPr>
    </w:lvl>
    <w:lvl w:ilvl="3" w:tplc="0409000F" w:tentative="1">
      <w:start w:val="1"/>
      <w:numFmt w:val="decimal"/>
      <w:lvlText w:val="%4."/>
      <w:lvlJc w:val="left"/>
      <w:pPr>
        <w:ind w:left="2655" w:hanging="480"/>
      </w:pPr>
    </w:lvl>
    <w:lvl w:ilvl="4" w:tplc="04090019" w:tentative="1">
      <w:start w:val="1"/>
      <w:numFmt w:val="lowerLetter"/>
      <w:lvlText w:val="%5)"/>
      <w:lvlJc w:val="left"/>
      <w:pPr>
        <w:ind w:left="3135" w:hanging="480"/>
      </w:pPr>
    </w:lvl>
    <w:lvl w:ilvl="5" w:tplc="0409001B" w:tentative="1">
      <w:start w:val="1"/>
      <w:numFmt w:val="lowerRoman"/>
      <w:lvlText w:val="%6."/>
      <w:lvlJc w:val="right"/>
      <w:pPr>
        <w:ind w:left="3615" w:hanging="480"/>
      </w:pPr>
    </w:lvl>
    <w:lvl w:ilvl="6" w:tplc="0409000F" w:tentative="1">
      <w:start w:val="1"/>
      <w:numFmt w:val="decimal"/>
      <w:lvlText w:val="%7."/>
      <w:lvlJc w:val="left"/>
      <w:pPr>
        <w:ind w:left="4095" w:hanging="480"/>
      </w:pPr>
    </w:lvl>
    <w:lvl w:ilvl="7" w:tplc="04090019" w:tentative="1">
      <w:start w:val="1"/>
      <w:numFmt w:val="lowerLetter"/>
      <w:lvlText w:val="%8)"/>
      <w:lvlJc w:val="left"/>
      <w:pPr>
        <w:ind w:left="4575" w:hanging="480"/>
      </w:pPr>
    </w:lvl>
    <w:lvl w:ilvl="8" w:tplc="0409001B" w:tentative="1">
      <w:start w:val="1"/>
      <w:numFmt w:val="lowerRoman"/>
      <w:lvlText w:val="%9."/>
      <w:lvlJc w:val="right"/>
      <w:pPr>
        <w:ind w:left="5055" w:hanging="480"/>
      </w:pPr>
    </w:lvl>
  </w:abstractNum>
  <w:abstractNum w:abstractNumId="31" w15:restartNumberingAfterBreak="0">
    <w:nsid w:val="539544A9"/>
    <w:multiLevelType w:val="hybridMultilevel"/>
    <w:tmpl w:val="ECC27FD8"/>
    <w:lvl w:ilvl="0" w:tplc="D2022550">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15:restartNumberingAfterBreak="0">
    <w:nsid w:val="54E92CE8"/>
    <w:multiLevelType w:val="hybridMultilevel"/>
    <w:tmpl w:val="E392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00809"/>
    <w:multiLevelType w:val="hybridMultilevel"/>
    <w:tmpl w:val="8B30338E"/>
    <w:lvl w:ilvl="0" w:tplc="4656C97E">
      <w:start w:val="1"/>
      <w:numFmt w:val="lowerRoman"/>
      <w:lvlText w:val="%1．"/>
      <w:lvlJc w:val="left"/>
      <w:pPr>
        <w:ind w:left="3030" w:hanging="720"/>
      </w:pPr>
      <w:rPr>
        <w:rFonts w:hint="default"/>
      </w:rPr>
    </w:lvl>
    <w:lvl w:ilvl="1" w:tplc="04090019" w:tentative="1">
      <w:start w:val="1"/>
      <w:numFmt w:val="lowerLetter"/>
      <w:lvlText w:val="%2)"/>
      <w:lvlJc w:val="left"/>
      <w:pPr>
        <w:ind w:left="3150" w:hanging="420"/>
      </w:pPr>
    </w:lvl>
    <w:lvl w:ilvl="2" w:tplc="0409001B" w:tentative="1">
      <w:start w:val="1"/>
      <w:numFmt w:val="lowerRoman"/>
      <w:lvlText w:val="%3."/>
      <w:lvlJc w:val="right"/>
      <w:pPr>
        <w:ind w:left="3570" w:hanging="420"/>
      </w:pPr>
    </w:lvl>
    <w:lvl w:ilvl="3" w:tplc="0409000F" w:tentative="1">
      <w:start w:val="1"/>
      <w:numFmt w:val="decimal"/>
      <w:lvlText w:val="%4."/>
      <w:lvlJc w:val="left"/>
      <w:pPr>
        <w:ind w:left="3990" w:hanging="420"/>
      </w:pPr>
    </w:lvl>
    <w:lvl w:ilvl="4" w:tplc="04090019" w:tentative="1">
      <w:start w:val="1"/>
      <w:numFmt w:val="lowerLetter"/>
      <w:lvlText w:val="%5)"/>
      <w:lvlJc w:val="left"/>
      <w:pPr>
        <w:ind w:left="4410" w:hanging="420"/>
      </w:pPr>
    </w:lvl>
    <w:lvl w:ilvl="5" w:tplc="0409001B" w:tentative="1">
      <w:start w:val="1"/>
      <w:numFmt w:val="lowerRoman"/>
      <w:lvlText w:val="%6."/>
      <w:lvlJc w:val="right"/>
      <w:pPr>
        <w:ind w:left="4830" w:hanging="420"/>
      </w:pPr>
    </w:lvl>
    <w:lvl w:ilvl="6" w:tplc="0409000F" w:tentative="1">
      <w:start w:val="1"/>
      <w:numFmt w:val="decimal"/>
      <w:lvlText w:val="%7."/>
      <w:lvlJc w:val="left"/>
      <w:pPr>
        <w:ind w:left="5250" w:hanging="420"/>
      </w:pPr>
    </w:lvl>
    <w:lvl w:ilvl="7" w:tplc="04090019" w:tentative="1">
      <w:start w:val="1"/>
      <w:numFmt w:val="lowerLetter"/>
      <w:lvlText w:val="%8)"/>
      <w:lvlJc w:val="left"/>
      <w:pPr>
        <w:ind w:left="5670" w:hanging="420"/>
      </w:pPr>
    </w:lvl>
    <w:lvl w:ilvl="8" w:tplc="0409001B" w:tentative="1">
      <w:start w:val="1"/>
      <w:numFmt w:val="lowerRoman"/>
      <w:lvlText w:val="%9."/>
      <w:lvlJc w:val="right"/>
      <w:pPr>
        <w:ind w:left="6090" w:hanging="420"/>
      </w:pPr>
    </w:lvl>
  </w:abstractNum>
  <w:abstractNum w:abstractNumId="34" w15:restartNumberingAfterBreak="0">
    <w:nsid w:val="58905121"/>
    <w:multiLevelType w:val="hybridMultilevel"/>
    <w:tmpl w:val="EA5690B2"/>
    <w:lvl w:ilvl="0" w:tplc="FFB681EE">
      <w:start w:val="1"/>
      <w:numFmt w:val="lowerLetter"/>
      <w:lvlText w:val="%1）"/>
      <w:lvlJc w:val="left"/>
      <w:pPr>
        <w:ind w:left="1210" w:hanging="360"/>
      </w:pPr>
      <w:rPr>
        <w:rFonts w:hint="default"/>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35" w15:restartNumberingAfterBreak="0">
    <w:nsid w:val="589B07A7"/>
    <w:multiLevelType w:val="hybridMultilevel"/>
    <w:tmpl w:val="7D607400"/>
    <w:lvl w:ilvl="0" w:tplc="4C5A85C6">
      <w:start w:val="1"/>
      <w:numFmt w:val="lowerLetter"/>
      <w:lvlText w:val="%1."/>
      <w:lvlJc w:val="left"/>
      <w:pPr>
        <w:ind w:left="340" w:hanging="34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D524D83"/>
    <w:multiLevelType w:val="multilevel"/>
    <w:tmpl w:val="9C96D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0A745F"/>
    <w:multiLevelType w:val="hybridMultilevel"/>
    <w:tmpl w:val="5C745048"/>
    <w:lvl w:ilvl="0" w:tplc="0409001B">
      <w:start w:val="1"/>
      <w:numFmt w:val="lowerRoman"/>
      <w:lvlText w:val="%1."/>
      <w:lvlJc w:val="right"/>
      <w:pPr>
        <w:ind w:left="1425" w:hanging="480"/>
      </w:pPr>
    </w:lvl>
    <w:lvl w:ilvl="1" w:tplc="04090019" w:tentative="1">
      <w:start w:val="1"/>
      <w:numFmt w:val="lowerLetter"/>
      <w:lvlText w:val="%2)"/>
      <w:lvlJc w:val="left"/>
      <w:pPr>
        <w:ind w:left="1905" w:hanging="480"/>
      </w:pPr>
    </w:lvl>
    <w:lvl w:ilvl="2" w:tplc="0409001B" w:tentative="1">
      <w:start w:val="1"/>
      <w:numFmt w:val="lowerRoman"/>
      <w:lvlText w:val="%3."/>
      <w:lvlJc w:val="right"/>
      <w:pPr>
        <w:ind w:left="2385" w:hanging="480"/>
      </w:pPr>
    </w:lvl>
    <w:lvl w:ilvl="3" w:tplc="0409000F" w:tentative="1">
      <w:start w:val="1"/>
      <w:numFmt w:val="decimal"/>
      <w:lvlText w:val="%4."/>
      <w:lvlJc w:val="left"/>
      <w:pPr>
        <w:ind w:left="2865" w:hanging="480"/>
      </w:pPr>
    </w:lvl>
    <w:lvl w:ilvl="4" w:tplc="04090019" w:tentative="1">
      <w:start w:val="1"/>
      <w:numFmt w:val="lowerLetter"/>
      <w:lvlText w:val="%5)"/>
      <w:lvlJc w:val="left"/>
      <w:pPr>
        <w:ind w:left="3345" w:hanging="480"/>
      </w:pPr>
    </w:lvl>
    <w:lvl w:ilvl="5" w:tplc="0409001B" w:tentative="1">
      <w:start w:val="1"/>
      <w:numFmt w:val="lowerRoman"/>
      <w:lvlText w:val="%6."/>
      <w:lvlJc w:val="right"/>
      <w:pPr>
        <w:ind w:left="3825" w:hanging="480"/>
      </w:pPr>
    </w:lvl>
    <w:lvl w:ilvl="6" w:tplc="0409000F" w:tentative="1">
      <w:start w:val="1"/>
      <w:numFmt w:val="decimal"/>
      <w:lvlText w:val="%7."/>
      <w:lvlJc w:val="left"/>
      <w:pPr>
        <w:ind w:left="4305" w:hanging="480"/>
      </w:pPr>
    </w:lvl>
    <w:lvl w:ilvl="7" w:tplc="04090019" w:tentative="1">
      <w:start w:val="1"/>
      <w:numFmt w:val="lowerLetter"/>
      <w:lvlText w:val="%8)"/>
      <w:lvlJc w:val="left"/>
      <w:pPr>
        <w:ind w:left="4785" w:hanging="480"/>
      </w:pPr>
    </w:lvl>
    <w:lvl w:ilvl="8" w:tplc="0409001B" w:tentative="1">
      <w:start w:val="1"/>
      <w:numFmt w:val="lowerRoman"/>
      <w:lvlText w:val="%9."/>
      <w:lvlJc w:val="right"/>
      <w:pPr>
        <w:ind w:left="5265" w:hanging="480"/>
      </w:pPr>
    </w:lvl>
  </w:abstractNum>
  <w:abstractNum w:abstractNumId="38" w15:restartNumberingAfterBreak="0">
    <w:nsid w:val="6E161E90"/>
    <w:multiLevelType w:val="hybridMultilevel"/>
    <w:tmpl w:val="51A4661C"/>
    <w:lvl w:ilvl="0" w:tplc="67EAFEE2">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15:restartNumberingAfterBreak="0">
    <w:nsid w:val="71F63E80"/>
    <w:multiLevelType w:val="hybridMultilevel"/>
    <w:tmpl w:val="9D1E2FEE"/>
    <w:lvl w:ilvl="0" w:tplc="A56E19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76957539"/>
    <w:multiLevelType w:val="hybridMultilevel"/>
    <w:tmpl w:val="AD9021EE"/>
    <w:lvl w:ilvl="0" w:tplc="0409001B">
      <w:start w:val="1"/>
      <w:numFmt w:val="lowerRoman"/>
      <w:lvlText w:val="%1."/>
      <w:lvlJc w:val="righ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87F7EB5"/>
    <w:multiLevelType w:val="hybridMultilevel"/>
    <w:tmpl w:val="D69002A4"/>
    <w:lvl w:ilvl="0" w:tplc="B1D6EC88">
      <w:start w:val="1"/>
      <w:numFmt w:val="lowerRoman"/>
      <w:lvlText w:val="%1．"/>
      <w:lvlJc w:val="left"/>
      <w:pPr>
        <w:ind w:left="2549" w:hanging="720"/>
      </w:pPr>
      <w:rPr>
        <w:rFonts w:hint="default"/>
      </w:rPr>
    </w:lvl>
    <w:lvl w:ilvl="1" w:tplc="04090019" w:tentative="1">
      <w:start w:val="1"/>
      <w:numFmt w:val="lowerLetter"/>
      <w:lvlText w:val="%2)"/>
      <w:lvlJc w:val="left"/>
      <w:pPr>
        <w:ind w:left="2669" w:hanging="420"/>
      </w:pPr>
    </w:lvl>
    <w:lvl w:ilvl="2" w:tplc="0409001B" w:tentative="1">
      <w:start w:val="1"/>
      <w:numFmt w:val="lowerRoman"/>
      <w:lvlText w:val="%3."/>
      <w:lvlJc w:val="right"/>
      <w:pPr>
        <w:ind w:left="3089" w:hanging="420"/>
      </w:pPr>
    </w:lvl>
    <w:lvl w:ilvl="3" w:tplc="0409000F" w:tentative="1">
      <w:start w:val="1"/>
      <w:numFmt w:val="decimal"/>
      <w:lvlText w:val="%4."/>
      <w:lvlJc w:val="left"/>
      <w:pPr>
        <w:ind w:left="3509" w:hanging="420"/>
      </w:pPr>
    </w:lvl>
    <w:lvl w:ilvl="4" w:tplc="04090019" w:tentative="1">
      <w:start w:val="1"/>
      <w:numFmt w:val="lowerLetter"/>
      <w:lvlText w:val="%5)"/>
      <w:lvlJc w:val="left"/>
      <w:pPr>
        <w:ind w:left="3929" w:hanging="420"/>
      </w:pPr>
    </w:lvl>
    <w:lvl w:ilvl="5" w:tplc="0409001B" w:tentative="1">
      <w:start w:val="1"/>
      <w:numFmt w:val="lowerRoman"/>
      <w:lvlText w:val="%6."/>
      <w:lvlJc w:val="right"/>
      <w:pPr>
        <w:ind w:left="4349" w:hanging="420"/>
      </w:pPr>
    </w:lvl>
    <w:lvl w:ilvl="6" w:tplc="0409000F" w:tentative="1">
      <w:start w:val="1"/>
      <w:numFmt w:val="decimal"/>
      <w:lvlText w:val="%7."/>
      <w:lvlJc w:val="left"/>
      <w:pPr>
        <w:ind w:left="4769" w:hanging="420"/>
      </w:pPr>
    </w:lvl>
    <w:lvl w:ilvl="7" w:tplc="04090019" w:tentative="1">
      <w:start w:val="1"/>
      <w:numFmt w:val="lowerLetter"/>
      <w:lvlText w:val="%8)"/>
      <w:lvlJc w:val="left"/>
      <w:pPr>
        <w:ind w:left="5189" w:hanging="420"/>
      </w:pPr>
    </w:lvl>
    <w:lvl w:ilvl="8" w:tplc="0409001B" w:tentative="1">
      <w:start w:val="1"/>
      <w:numFmt w:val="lowerRoman"/>
      <w:lvlText w:val="%9."/>
      <w:lvlJc w:val="right"/>
      <w:pPr>
        <w:ind w:left="5609" w:hanging="420"/>
      </w:pPr>
    </w:lvl>
  </w:abstractNum>
  <w:abstractNum w:abstractNumId="42" w15:restartNumberingAfterBreak="0">
    <w:nsid w:val="78F63A12"/>
    <w:multiLevelType w:val="hybridMultilevel"/>
    <w:tmpl w:val="E23A770E"/>
    <w:lvl w:ilvl="0" w:tplc="0409001B">
      <w:start w:val="1"/>
      <w:numFmt w:val="lowerRoman"/>
      <w:lvlText w:val="%1."/>
      <w:lvlJc w:val="right"/>
      <w:pPr>
        <w:ind w:left="2249" w:hanging="420"/>
      </w:pPr>
    </w:lvl>
    <w:lvl w:ilvl="1" w:tplc="04090019" w:tentative="1">
      <w:start w:val="1"/>
      <w:numFmt w:val="lowerLetter"/>
      <w:lvlText w:val="%2)"/>
      <w:lvlJc w:val="left"/>
      <w:pPr>
        <w:ind w:left="2669" w:hanging="420"/>
      </w:pPr>
    </w:lvl>
    <w:lvl w:ilvl="2" w:tplc="0409001B" w:tentative="1">
      <w:start w:val="1"/>
      <w:numFmt w:val="lowerRoman"/>
      <w:lvlText w:val="%3."/>
      <w:lvlJc w:val="right"/>
      <w:pPr>
        <w:ind w:left="3089" w:hanging="420"/>
      </w:pPr>
    </w:lvl>
    <w:lvl w:ilvl="3" w:tplc="0409000F" w:tentative="1">
      <w:start w:val="1"/>
      <w:numFmt w:val="decimal"/>
      <w:lvlText w:val="%4."/>
      <w:lvlJc w:val="left"/>
      <w:pPr>
        <w:ind w:left="3509" w:hanging="420"/>
      </w:pPr>
    </w:lvl>
    <w:lvl w:ilvl="4" w:tplc="04090019" w:tentative="1">
      <w:start w:val="1"/>
      <w:numFmt w:val="lowerLetter"/>
      <w:lvlText w:val="%5)"/>
      <w:lvlJc w:val="left"/>
      <w:pPr>
        <w:ind w:left="3929" w:hanging="420"/>
      </w:pPr>
    </w:lvl>
    <w:lvl w:ilvl="5" w:tplc="0409001B" w:tentative="1">
      <w:start w:val="1"/>
      <w:numFmt w:val="lowerRoman"/>
      <w:lvlText w:val="%6."/>
      <w:lvlJc w:val="right"/>
      <w:pPr>
        <w:ind w:left="4349" w:hanging="420"/>
      </w:pPr>
    </w:lvl>
    <w:lvl w:ilvl="6" w:tplc="0409000F" w:tentative="1">
      <w:start w:val="1"/>
      <w:numFmt w:val="decimal"/>
      <w:lvlText w:val="%7."/>
      <w:lvlJc w:val="left"/>
      <w:pPr>
        <w:ind w:left="4769" w:hanging="420"/>
      </w:pPr>
    </w:lvl>
    <w:lvl w:ilvl="7" w:tplc="04090019" w:tentative="1">
      <w:start w:val="1"/>
      <w:numFmt w:val="lowerLetter"/>
      <w:lvlText w:val="%8)"/>
      <w:lvlJc w:val="left"/>
      <w:pPr>
        <w:ind w:left="5189" w:hanging="420"/>
      </w:pPr>
    </w:lvl>
    <w:lvl w:ilvl="8" w:tplc="0409001B" w:tentative="1">
      <w:start w:val="1"/>
      <w:numFmt w:val="lowerRoman"/>
      <w:lvlText w:val="%9."/>
      <w:lvlJc w:val="right"/>
      <w:pPr>
        <w:ind w:left="5609" w:hanging="420"/>
      </w:pPr>
    </w:lvl>
  </w:abstractNum>
  <w:abstractNum w:abstractNumId="43" w15:restartNumberingAfterBreak="0">
    <w:nsid w:val="7A64102B"/>
    <w:multiLevelType w:val="hybridMultilevel"/>
    <w:tmpl w:val="FE64F906"/>
    <w:lvl w:ilvl="0" w:tplc="BEE8688A">
      <w:start w:val="1"/>
      <w:numFmt w:val="decimal"/>
      <w:lvlText w:val="（%1）"/>
      <w:lvlJc w:val="left"/>
      <w:pPr>
        <w:ind w:left="114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7B997338"/>
    <w:multiLevelType w:val="hybridMultilevel"/>
    <w:tmpl w:val="EDCA18BA"/>
    <w:lvl w:ilvl="0" w:tplc="0409001B">
      <w:start w:val="1"/>
      <w:numFmt w:val="lowerRoman"/>
      <w:lvlText w:val="%1."/>
      <w:lvlJc w:val="right"/>
      <w:pPr>
        <w:ind w:left="2730" w:hanging="420"/>
      </w:pPr>
    </w:lvl>
    <w:lvl w:ilvl="1" w:tplc="04090019" w:tentative="1">
      <w:start w:val="1"/>
      <w:numFmt w:val="lowerLetter"/>
      <w:lvlText w:val="%2)"/>
      <w:lvlJc w:val="left"/>
      <w:pPr>
        <w:ind w:left="3150" w:hanging="420"/>
      </w:pPr>
    </w:lvl>
    <w:lvl w:ilvl="2" w:tplc="0409001B" w:tentative="1">
      <w:start w:val="1"/>
      <w:numFmt w:val="lowerRoman"/>
      <w:lvlText w:val="%3."/>
      <w:lvlJc w:val="right"/>
      <w:pPr>
        <w:ind w:left="3570" w:hanging="420"/>
      </w:pPr>
    </w:lvl>
    <w:lvl w:ilvl="3" w:tplc="0409000F" w:tentative="1">
      <w:start w:val="1"/>
      <w:numFmt w:val="decimal"/>
      <w:lvlText w:val="%4."/>
      <w:lvlJc w:val="left"/>
      <w:pPr>
        <w:ind w:left="3990" w:hanging="420"/>
      </w:pPr>
    </w:lvl>
    <w:lvl w:ilvl="4" w:tplc="04090019" w:tentative="1">
      <w:start w:val="1"/>
      <w:numFmt w:val="lowerLetter"/>
      <w:lvlText w:val="%5)"/>
      <w:lvlJc w:val="left"/>
      <w:pPr>
        <w:ind w:left="4410" w:hanging="420"/>
      </w:pPr>
    </w:lvl>
    <w:lvl w:ilvl="5" w:tplc="0409001B" w:tentative="1">
      <w:start w:val="1"/>
      <w:numFmt w:val="lowerRoman"/>
      <w:lvlText w:val="%6."/>
      <w:lvlJc w:val="right"/>
      <w:pPr>
        <w:ind w:left="4830" w:hanging="420"/>
      </w:pPr>
    </w:lvl>
    <w:lvl w:ilvl="6" w:tplc="0409000F" w:tentative="1">
      <w:start w:val="1"/>
      <w:numFmt w:val="decimal"/>
      <w:lvlText w:val="%7."/>
      <w:lvlJc w:val="left"/>
      <w:pPr>
        <w:ind w:left="5250" w:hanging="420"/>
      </w:pPr>
    </w:lvl>
    <w:lvl w:ilvl="7" w:tplc="04090019" w:tentative="1">
      <w:start w:val="1"/>
      <w:numFmt w:val="lowerLetter"/>
      <w:lvlText w:val="%8)"/>
      <w:lvlJc w:val="left"/>
      <w:pPr>
        <w:ind w:left="5670" w:hanging="420"/>
      </w:pPr>
    </w:lvl>
    <w:lvl w:ilvl="8" w:tplc="0409001B" w:tentative="1">
      <w:start w:val="1"/>
      <w:numFmt w:val="lowerRoman"/>
      <w:lvlText w:val="%9."/>
      <w:lvlJc w:val="right"/>
      <w:pPr>
        <w:ind w:left="6090" w:hanging="420"/>
      </w:pPr>
    </w:lvl>
  </w:abstractNum>
  <w:abstractNum w:abstractNumId="45" w15:restartNumberingAfterBreak="0">
    <w:nsid w:val="7E3D3F58"/>
    <w:multiLevelType w:val="hybridMultilevel"/>
    <w:tmpl w:val="CBC04176"/>
    <w:lvl w:ilvl="0" w:tplc="81088E90">
      <w:start w:val="1"/>
      <w:numFmt w:val="lowerLetter"/>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024D72"/>
    <w:multiLevelType w:val="hybridMultilevel"/>
    <w:tmpl w:val="793EBE32"/>
    <w:lvl w:ilvl="0" w:tplc="BBD0C38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15:restartNumberingAfterBreak="0">
    <w:nsid w:val="7F150FF0"/>
    <w:multiLevelType w:val="hybridMultilevel"/>
    <w:tmpl w:val="49FE242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8" w15:restartNumberingAfterBreak="0">
    <w:nsid w:val="7F4250A1"/>
    <w:multiLevelType w:val="hybridMultilevel"/>
    <w:tmpl w:val="EAD2FC30"/>
    <w:lvl w:ilvl="0" w:tplc="0EC85748">
      <w:start w:val="1"/>
      <w:numFmt w:val="lowerLetter"/>
      <w:lvlText w:val="%1）"/>
      <w:lvlJc w:val="left"/>
      <w:pPr>
        <w:ind w:left="1305" w:hanging="360"/>
      </w:pPr>
      <w:rPr>
        <w:rFonts w:hint="eastAsia"/>
      </w:rPr>
    </w:lvl>
    <w:lvl w:ilvl="1" w:tplc="04090019" w:tentative="1">
      <w:start w:val="1"/>
      <w:numFmt w:val="lowerLetter"/>
      <w:lvlText w:val="%2)"/>
      <w:lvlJc w:val="left"/>
      <w:pPr>
        <w:ind w:left="1905" w:hanging="480"/>
      </w:pPr>
    </w:lvl>
    <w:lvl w:ilvl="2" w:tplc="0409001B" w:tentative="1">
      <w:start w:val="1"/>
      <w:numFmt w:val="lowerRoman"/>
      <w:lvlText w:val="%3."/>
      <w:lvlJc w:val="right"/>
      <w:pPr>
        <w:ind w:left="2385" w:hanging="480"/>
      </w:pPr>
    </w:lvl>
    <w:lvl w:ilvl="3" w:tplc="0409000F" w:tentative="1">
      <w:start w:val="1"/>
      <w:numFmt w:val="decimal"/>
      <w:lvlText w:val="%4."/>
      <w:lvlJc w:val="left"/>
      <w:pPr>
        <w:ind w:left="2865" w:hanging="480"/>
      </w:pPr>
    </w:lvl>
    <w:lvl w:ilvl="4" w:tplc="04090019" w:tentative="1">
      <w:start w:val="1"/>
      <w:numFmt w:val="lowerLetter"/>
      <w:lvlText w:val="%5)"/>
      <w:lvlJc w:val="left"/>
      <w:pPr>
        <w:ind w:left="3345" w:hanging="480"/>
      </w:pPr>
    </w:lvl>
    <w:lvl w:ilvl="5" w:tplc="0409001B" w:tentative="1">
      <w:start w:val="1"/>
      <w:numFmt w:val="lowerRoman"/>
      <w:lvlText w:val="%6."/>
      <w:lvlJc w:val="right"/>
      <w:pPr>
        <w:ind w:left="3825" w:hanging="480"/>
      </w:pPr>
    </w:lvl>
    <w:lvl w:ilvl="6" w:tplc="0409000F" w:tentative="1">
      <w:start w:val="1"/>
      <w:numFmt w:val="decimal"/>
      <w:lvlText w:val="%7."/>
      <w:lvlJc w:val="left"/>
      <w:pPr>
        <w:ind w:left="4305" w:hanging="480"/>
      </w:pPr>
    </w:lvl>
    <w:lvl w:ilvl="7" w:tplc="04090019" w:tentative="1">
      <w:start w:val="1"/>
      <w:numFmt w:val="lowerLetter"/>
      <w:lvlText w:val="%8)"/>
      <w:lvlJc w:val="left"/>
      <w:pPr>
        <w:ind w:left="4785" w:hanging="480"/>
      </w:pPr>
    </w:lvl>
    <w:lvl w:ilvl="8" w:tplc="0409001B" w:tentative="1">
      <w:start w:val="1"/>
      <w:numFmt w:val="lowerRoman"/>
      <w:lvlText w:val="%9."/>
      <w:lvlJc w:val="right"/>
      <w:pPr>
        <w:ind w:left="5265" w:hanging="480"/>
      </w:pPr>
    </w:lvl>
  </w:abstractNum>
  <w:num w:numId="1">
    <w:abstractNumId w:val="47"/>
  </w:num>
  <w:num w:numId="2">
    <w:abstractNumId w:val="26"/>
  </w:num>
  <w:num w:numId="3">
    <w:abstractNumId w:val="15"/>
  </w:num>
  <w:num w:numId="4">
    <w:abstractNumId w:val="10"/>
  </w:num>
  <w:num w:numId="5">
    <w:abstractNumId w:val="11"/>
  </w:num>
  <w:num w:numId="6">
    <w:abstractNumId w:val="14"/>
  </w:num>
  <w:num w:numId="7">
    <w:abstractNumId w:val="35"/>
  </w:num>
  <w:num w:numId="8">
    <w:abstractNumId w:val="22"/>
  </w:num>
  <w:num w:numId="9">
    <w:abstractNumId w:val="30"/>
  </w:num>
  <w:num w:numId="10">
    <w:abstractNumId w:val="21"/>
  </w:num>
  <w:num w:numId="11">
    <w:abstractNumId w:val="16"/>
  </w:num>
  <w:num w:numId="12">
    <w:abstractNumId w:val="7"/>
  </w:num>
  <w:num w:numId="13">
    <w:abstractNumId w:val="46"/>
  </w:num>
  <w:num w:numId="14">
    <w:abstractNumId w:val="12"/>
  </w:num>
  <w:num w:numId="15">
    <w:abstractNumId w:val="13"/>
  </w:num>
  <w:num w:numId="16">
    <w:abstractNumId w:val="19"/>
  </w:num>
  <w:num w:numId="17">
    <w:abstractNumId w:val="17"/>
  </w:num>
  <w:num w:numId="18">
    <w:abstractNumId w:val="28"/>
  </w:num>
  <w:num w:numId="19">
    <w:abstractNumId w:val="37"/>
  </w:num>
  <w:num w:numId="20">
    <w:abstractNumId w:val="48"/>
  </w:num>
  <w:num w:numId="21">
    <w:abstractNumId w:val="40"/>
  </w:num>
  <w:num w:numId="22">
    <w:abstractNumId w:val="3"/>
  </w:num>
  <w:num w:numId="23">
    <w:abstractNumId w:val="29"/>
  </w:num>
  <w:num w:numId="24">
    <w:abstractNumId w:val="5"/>
  </w:num>
  <w:num w:numId="25">
    <w:abstractNumId w:val="44"/>
  </w:num>
  <w:num w:numId="26">
    <w:abstractNumId w:val="33"/>
  </w:num>
  <w:num w:numId="27">
    <w:abstractNumId w:val="9"/>
  </w:num>
  <w:num w:numId="28">
    <w:abstractNumId w:val="42"/>
  </w:num>
  <w:num w:numId="29">
    <w:abstractNumId w:val="41"/>
  </w:num>
  <w:num w:numId="30">
    <w:abstractNumId w:val="8"/>
  </w:num>
  <w:num w:numId="31">
    <w:abstractNumId w:val="34"/>
  </w:num>
  <w:num w:numId="32">
    <w:abstractNumId w:val="4"/>
  </w:num>
  <w:num w:numId="33">
    <w:abstractNumId w:val="39"/>
  </w:num>
  <w:num w:numId="34">
    <w:abstractNumId w:val="31"/>
  </w:num>
  <w:num w:numId="35">
    <w:abstractNumId w:val="24"/>
  </w:num>
  <w:num w:numId="36">
    <w:abstractNumId w:val="20"/>
  </w:num>
  <w:num w:numId="37">
    <w:abstractNumId w:val="1"/>
  </w:num>
  <w:num w:numId="38">
    <w:abstractNumId w:val="25"/>
  </w:num>
  <w:num w:numId="39">
    <w:abstractNumId w:val="18"/>
  </w:num>
  <w:num w:numId="40">
    <w:abstractNumId w:val="38"/>
  </w:num>
  <w:num w:numId="41">
    <w:abstractNumId w:val="2"/>
  </w:num>
  <w:num w:numId="42">
    <w:abstractNumId w:val="43"/>
  </w:num>
  <w:num w:numId="43">
    <w:abstractNumId w:val="6"/>
  </w:num>
  <w:num w:numId="44">
    <w:abstractNumId w:val="23"/>
  </w:num>
  <w:num w:numId="45">
    <w:abstractNumId w:val="32"/>
  </w:num>
  <w:num w:numId="46">
    <w:abstractNumId w:val="0"/>
  </w:num>
  <w:num w:numId="47">
    <w:abstractNumId w:val="36"/>
  </w:num>
  <w:num w:numId="48">
    <w:abstractNumId w:val="45"/>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hideSpellingErrors/>
  <w:hideGrammaticalErrors/>
  <w:proofState w:spelling="clean" w:grammar="clean"/>
  <w:defaultTabStop w:val="420"/>
  <w:drawingGridHorizontalSpacing w:val="108"/>
  <w:drawingGridVerticalSpacing w:val="159"/>
  <w:displayHorizontalDrawingGridEvery w:val="0"/>
  <w:displayVerticalDrawingGridEvery w:val="2"/>
  <w:doNotUseMarginsForDrawingGridOrigin/>
  <w:drawingGridVerticalOrigin w:val="1985"/>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CD1"/>
    <w:rsid w:val="00000315"/>
    <w:rsid w:val="0000031E"/>
    <w:rsid w:val="00000669"/>
    <w:rsid w:val="0000068D"/>
    <w:rsid w:val="00000DA6"/>
    <w:rsid w:val="00000FDE"/>
    <w:rsid w:val="00001160"/>
    <w:rsid w:val="00001642"/>
    <w:rsid w:val="000019B3"/>
    <w:rsid w:val="00001B84"/>
    <w:rsid w:val="00001B88"/>
    <w:rsid w:val="00001DE2"/>
    <w:rsid w:val="00002863"/>
    <w:rsid w:val="000028A3"/>
    <w:rsid w:val="00002A51"/>
    <w:rsid w:val="00002B3B"/>
    <w:rsid w:val="00003127"/>
    <w:rsid w:val="000036C9"/>
    <w:rsid w:val="000039B4"/>
    <w:rsid w:val="00003A6F"/>
    <w:rsid w:val="00003A88"/>
    <w:rsid w:val="00003BA3"/>
    <w:rsid w:val="00003BF8"/>
    <w:rsid w:val="00003F18"/>
    <w:rsid w:val="00004086"/>
    <w:rsid w:val="00004295"/>
    <w:rsid w:val="000048A2"/>
    <w:rsid w:val="00004A90"/>
    <w:rsid w:val="00004B94"/>
    <w:rsid w:val="0000536F"/>
    <w:rsid w:val="0000549B"/>
    <w:rsid w:val="000055EF"/>
    <w:rsid w:val="000056C1"/>
    <w:rsid w:val="000057C6"/>
    <w:rsid w:val="00005DF6"/>
    <w:rsid w:val="00006392"/>
    <w:rsid w:val="00006709"/>
    <w:rsid w:val="0000689D"/>
    <w:rsid w:val="00006A52"/>
    <w:rsid w:val="000072D8"/>
    <w:rsid w:val="000073E4"/>
    <w:rsid w:val="0000796E"/>
    <w:rsid w:val="00007989"/>
    <w:rsid w:val="000079AF"/>
    <w:rsid w:val="00007B0E"/>
    <w:rsid w:val="00010404"/>
    <w:rsid w:val="000104F5"/>
    <w:rsid w:val="00010C3C"/>
    <w:rsid w:val="00010EE7"/>
    <w:rsid w:val="00010F5A"/>
    <w:rsid w:val="00011094"/>
    <w:rsid w:val="00011269"/>
    <w:rsid w:val="000116E1"/>
    <w:rsid w:val="000118EA"/>
    <w:rsid w:val="00011F79"/>
    <w:rsid w:val="000120A4"/>
    <w:rsid w:val="000127E4"/>
    <w:rsid w:val="000128E7"/>
    <w:rsid w:val="000129A5"/>
    <w:rsid w:val="00012AFA"/>
    <w:rsid w:val="00012B73"/>
    <w:rsid w:val="00013665"/>
    <w:rsid w:val="00013700"/>
    <w:rsid w:val="00013925"/>
    <w:rsid w:val="0001394A"/>
    <w:rsid w:val="000139A9"/>
    <w:rsid w:val="00013BE6"/>
    <w:rsid w:val="000141C4"/>
    <w:rsid w:val="00014A9C"/>
    <w:rsid w:val="000150A4"/>
    <w:rsid w:val="00015783"/>
    <w:rsid w:val="00015A55"/>
    <w:rsid w:val="00015BE5"/>
    <w:rsid w:val="00016572"/>
    <w:rsid w:val="0001682C"/>
    <w:rsid w:val="00016BD9"/>
    <w:rsid w:val="00016E55"/>
    <w:rsid w:val="0001729D"/>
    <w:rsid w:val="000173A8"/>
    <w:rsid w:val="000179EC"/>
    <w:rsid w:val="00017BFF"/>
    <w:rsid w:val="00017D67"/>
    <w:rsid w:val="00017E70"/>
    <w:rsid w:val="00017EE5"/>
    <w:rsid w:val="00017F9C"/>
    <w:rsid w:val="00020541"/>
    <w:rsid w:val="00020875"/>
    <w:rsid w:val="00020A65"/>
    <w:rsid w:val="00020BD8"/>
    <w:rsid w:val="00020EBF"/>
    <w:rsid w:val="0002188D"/>
    <w:rsid w:val="00021916"/>
    <w:rsid w:val="00021E1F"/>
    <w:rsid w:val="0002220A"/>
    <w:rsid w:val="000223EA"/>
    <w:rsid w:val="000224A3"/>
    <w:rsid w:val="000226AB"/>
    <w:rsid w:val="00022C06"/>
    <w:rsid w:val="00022C78"/>
    <w:rsid w:val="00023000"/>
    <w:rsid w:val="00023231"/>
    <w:rsid w:val="00023554"/>
    <w:rsid w:val="0002397A"/>
    <w:rsid w:val="000239B9"/>
    <w:rsid w:val="00023D68"/>
    <w:rsid w:val="0002404E"/>
    <w:rsid w:val="000242A8"/>
    <w:rsid w:val="0002453C"/>
    <w:rsid w:val="0002458E"/>
    <w:rsid w:val="000249D4"/>
    <w:rsid w:val="00024BFC"/>
    <w:rsid w:val="00024FD6"/>
    <w:rsid w:val="0002501B"/>
    <w:rsid w:val="000254ED"/>
    <w:rsid w:val="00025C2D"/>
    <w:rsid w:val="000260E1"/>
    <w:rsid w:val="000263F9"/>
    <w:rsid w:val="00026402"/>
    <w:rsid w:val="000267E2"/>
    <w:rsid w:val="00026ED4"/>
    <w:rsid w:val="00026F3D"/>
    <w:rsid w:val="00026F6E"/>
    <w:rsid w:val="0002720F"/>
    <w:rsid w:val="00027391"/>
    <w:rsid w:val="000300F5"/>
    <w:rsid w:val="000301B2"/>
    <w:rsid w:val="00030220"/>
    <w:rsid w:val="0003064C"/>
    <w:rsid w:val="00031428"/>
    <w:rsid w:val="000315D4"/>
    <w:rsid w:val="00031727"/>
    <w:rsid w:val="00031CA3"/>
    <w:rsid w:val="00031DD3"/>
    <w:rsid w:val="00031DF8"/>
    <w:rsid w:val="00031EC6"/>
    <w:rsid w:val="000326A9"/>
    <w:rsid w:val="0003292F"/>
    <w:rsid w:val="00032984"/>
    <w:rsid w:val="000332A2"/>
    <w:rsid w:val="00033370"/>
    <w:rsid w:val="0003371A"/>
    <w:rsid w:val="00033959"/>
    <w:rsid w:val="00033E0F"/>
    <w:rsid w:val="00033E9A"/>
    <w:rsid w:val="00033FB7"/>
    <w:rsid w:val="000347F9"/>
    <w:rsid w:val="00034AB5"/>
    <w:rsid w:val="00034BDF"/>
    <w:rsid w:val="00034D17"/>
    <w:rsid w:val="000354C1"/>
    <w:rsid w:val="000359C2"/>
    <w:rsid w:val="00035AAA"/>
    <w:rsid w:val="00035D20"/>
    <w:rsid w:val="00036562"/>
    <w:rsid w:val="00036A50"/>
    <w:rsid w:val="00036DE3"/>
    <w:rsid w:val="00036F39"/>
    <w:rsid w:val="000378E0"/>
    <w:rsid w:val="000379FE"/>
    <w:rsid w:val="00037D7C"/>
    <w:rsid w:val="0004025F"/>
    <w:rsid w:val="000404DF"/>
    <w:rsid w:val="000405BC"/>
    <w:rsid w:val="00040A72"/>
    <w:rsid w:val="00040C65"/>
    <w:rsid w:val="00040D68"/>
    <w:rsid w:val="0004102F"/>
    <w:rsid w:val="00041465"/>
    <w:rsid w:val="000415AF"/>
    <w:rsid w:val="000415C4"/>
    <w:rsid w:val="000417B1"/>
    <w:rsid w:val="00041C80"/>
    <w:rsid w:val="00041CB4"/>
    <w:rsid w:val="00041E87"/>
    <w:rsid w:val="00041EA2"/>
    <w:rsid w:val="000420C9"/>
    <w:rsid w:val="00042A10"/>
    <w:rsid w:val="00042A3C"/>
    <w:rsid w:val="000436E5"/>
    <w:rsid w:val="00043EC2"/>
    <w:rsid w:val="00043F84"/>
    <w:rsid w:val="00043F87"/>
    <w:rsid w:val="000445DF"/>
    <w:rsid w:val="00044840"/>
    <w:rsid w:val="00045039"/>
    <w:rsid w:val="00045097"/>
    <w:rsid w:val="000454A8"/>
    <w:rsid w:val="00045530"/>
    <w:rsid w:val="00045764"/>
    <w:rsid w:val="0004577C"/>
    <w:rsid w:val="000457C2"/>
    <w:rsid w:val="00045F4A"/>
    <w:rsid w:val="00045FEF"/>
    <w:rsid w:val="00046862"/>
    <w:rsid w:val="00047946"/>
    <w:rsid w:val="00047CFB"/>
    <w:rsid w:val="00047D94"/>
    <w:rsid w:val="0005013E"/>
    <w:rsid w:val="000505BA"/>
    <w:rsid w:val="000509ED"/>
    <w:rsid w:val="00050D2A"/>
    <w:rsid w:val="00050D36"/>
    <w:rsid w:val="0005104C"/>
    <w:rsid w:val="000511EF"/>
    <w:rsid w:val="00051353"/>
    <w:rsid w:val="00051768"/>
    <w:rsid w:val="00051778"/>
    <w:rsid w:val="00051E7A"/>
    <w:rsid w:val="000523FC"/>
    <w:rsid w:val="0005261A"/>
    <w:rsid w:val="000529F6"/>
    <w:rsid w:val="00052B43"/>
    <w:rsid w:val="00052BBF"/>
    <w:rsid w:val="00052D66"/>
    <w:rsid w:val="00052EFD"/>
    <w:rsid w:val="00052FBB"/>
    <w:rsid w:val="00052FDB"/>
    <w:rsid w:val="000531DB"/>
    <w:rsid w:val="00053430"/>
    <w:rsid w:val="00053445"/>
    <w:rsid w:val="000536D0"/>
    <w:rsid w:val="000536FF"/>
    <w:rsid w:val="00053BA1"/>
    <w:rsid w:val="00053C74"/>
    <w:rsid w:val="00053C9D"/>
    <w:rsid w:val="00053DEC"/>
    <w:rsid w:val="00054138"/>
    <w:rsid w:val="00054236"/>
    <w:rsid w:val="00054475"/>
    <w:rsid w:val="00054A30"/>
    <w:rsid w:val="00054BBB"/>
    <w:rsid w:val="00054C46"/>
    <w:rsid w:val="0005505B"/>
    <w:rsid w:val="00055299"/>
    <w:rsid w:val="0005577C"/>
    <w:rsid w:val="000559BF"/>
    <w:rsid w:val="00055A05"/>
    <w:rsid w:val="00055C0F"/>
    <w:rsid w:val="00055E7E"/>
    <w:rsid w:val="00055E9D"/>
    <w:rsid w:val="00056118"/>
    <w:rsid w:val="00057070"/>
    <w:rsid w:val="0005729A"/>
    <w:rsid w:val="0005787F"/>
    <w:rsid w:val="000600DA"/>
    <w:rsid w:val="00060861"/>
    <w:rsid w:val="00060995"/>
    <w:rsid w:val="00060DA0"/>
    <w:rsid w:val="00060F4A"/>
    <w:rsid w:val="00061673"/>
    <w:rsid w:val="000622A2"/>
    <w:rsid w:val="000622DC"/>
    <w:rsid w:val="00062543"/>
    <w:rsid w:val="000626D1"/>
    <w:rsid w:val="0006281D"/>
    <w:rsid w:val="0006298D"/>
    <w:rsid w:val="00062A3C"/>
    <w:rsid w:val="00062A55"/>
    <w:rsid w:val="00062E8C"/>
    <w:rsid w:val="00063072"/>
    <w:rsid w:val="00063426"/>
    <w:rsid w:val="00063C0A"/>
    <w:rsid w:val="00063D09"/>
    <w:rsid w:val="00064736"/>
    <w:rsid w:val="00065288"/>
    <w:rsid w:val="0006574C"/>
    <w:rsid w:val="000659B3"/>
    <w:rsid w:val="00065A51"/>
    <w:rsid w:val="00065F5B"/>
    <w:rsid w:val="00066076"/>
    <w:rsid w:val="000663AA"/>
    <w:rsid w:val="00066BE4"/>
    <w:rsid w:val="00067375"/>
    <w:rsid w:val="00070299"/>
    <w:rsid w:val="00070378"/>
    <w:rsid w:val="00070425"/>
    <w:rsid w:val="000704C7"/>
    <w:rsid w:val="0007071B"/>
    <w:rsid w:val="000708BC"/>
    <w:rsid w:val="000708DA"/>
    <w:rsid w:val="000710F0"/>
    <w:rsid w:val="000717FA"/>
    <w:rsid w:val="000719E7"/>
    <w:rsid w:val="00072170"/>
    <w:rsid w:val="00072557"/>
    <w:rsid w:val="00072651"/>
    <w:rsid w:val="00072713"/>
    <w:rsid w:val="0007293F"/>
    <w:rsid w:val="00072CF1"/>
    <w:rsid w:val="000731E4"/>
    <w:rsid w:val="000734B5"/>
    <w:rsid w:val="00073897"/>
    <w:rsid w:val="00073B82"/>
    <w:rsid w:val="00073C66"/>
    <w:rsid w:val="00073E36"/>
    <w:rsid w:val="00073FD9"/>
    <w:rsid w:val="00074216"/>
    <w:rsid w:val="000742B7"/>
    <w:rsid w:val="00074CF2"/>
    <w:rsid w:val="00075162"/>
    <w:rsid w:val="0007527E"/>
    <w:rsid w:val="0007534E"/>
    <w:rsid w:val="000753B0"/>
    <w:rsid w:val="000753EE"/>
    <w:rsid w:val="00075839"/>
    <w:rsid w:val="00075844"/>
    <w:rsid w:val="0007588F"/>
    <w:rsid w:val="00075CE8"/>
    <w:rsid w:val="000761F3"/>
    <w:rsid w:val="00076406"/>
    <w:rsid w:val="00076668"/>
    <w:rsid w:val="0007673A"/>
    <w:rsid w:val="000769E9"/>
    <w:rsid w:val="00076B60"/>
    <w:rsid w:val="00076BF0"/>
    <w:rsid w:val="00076FC6"/>
    <w:rsid w:val="00077082"/>
    <w:rsid w:val="00077184"/>
    <w:rsid w:val="0007725D"/>
    <w:rsid w:val="000774DC"/>
    <w:rsid w:val="00077D74"/>
    <w:rsid w:val="00077F91"/>
    <w:rsid w:val="00080217"/>
    <w:rsid w:val="000802CE"/>
    <w:rsid w:val="00080318"/>
    <w:rsid w:val="0008066D"/>
    <w:rsid w:val="000807D6"/>
    <w:rsid w:val="00080B27"/>
    <w:rsid w:val="00081654"/>
    <w:rsid w:val="000819C0"/>
    <w:rsid w:val="0008209B"/>
    <w:rsid w:val="000821E8"/>
    <w:rsid w:val="00082418"/>
    <w:rsid w:val="000825FA"/>
    <w:rsid w:val="000833BB"/>
    <w:rsid w:val="000838C9"/>
    <w:rsid w:val="00083C1B"/>
    <w:rsid w:val="00083DF2"/>
    <w:rsid w:val="00083FDE"/>
    <w:rsid w:val="00084933"/>
    <w:rsid w:val="00084EE3"/>
    <w:rsid w:val="00085636"/>
    <w:rsid w:val="000856D2"/>
    <w:rsid w:val="0008573F"/>
    <w:rsid w:val="000857CC"/>
    <w:rsid w:val="000859B1"/>
    <w:rsid w:val="0008603F"/>
    <w:rsid w:val="00086091"/>
    <w:rsid w:val="000861E0"/>
    <w:rsid w:val="000867FC"/>
    <w:rsid w:val="0008699C"/>
    <w:rsid w:val="00087297"/>
    <w:rsid w:val="00087912"/>
    <w:rsid w:val="0008793D"/>
    <w:rsid w:val="00087C7A"/>
    <w:rsid w:val="00087E63"/>
    <w:rsid w:val="00087FF6"/>
    <w:rsid w:val="00090496"/>
    <w:rsid w:val="00090733"/>
    <w:rsid w:val="00091190"/>
    <w:rsid w:val="000913F1"/>
    <w:rsid w:val="0009140B"/>
    <w:rsid w:val="0009154E"/>
    <w:rsid w:val="00091981"/>
    <w:rsid w:val="000919CC"/>
    <w:rsid w:val="00091D69"/>
    <w:rsid w:val="0009221D"/>
    <w:rsid w:val="00092279"/>
    <w:rsid w:val="0009236E"/>
    <w:rsid w:val="00092497"/>
    <w:rsid w:val="00092775"/>
    <w:rsid w:val="00092F28"/>
    <w:rsid w:val="00093106"/>
    <w:rsid w:val="00093A9E"/>
    <w:rsid w:val="00093C26"/>
    <w:rsid w:val="00093C42"/>
    <w:rsid w:val="00093DEA"/>
    <w:rsid w:val="00093F4B"/>
    <w:rsid w:val="000941EF"/>
    <w:rsid w:val="0009445E"/>
    <w:rsid w:val="00094551"/>
    <w:rsid w:val="00094A59"/>
    <w:rsid w:val="00094B33"/>
    <w:rsid w:val="00094E39"/>
    <w:rsid w:val="00094FA3"/>
    <w:rsid w:val="0009515F"/>
    <w:rsid w:val="00095511"/>
    <w:rsid w:val="000957BA"/>
    <w:rsid w:val="000957F7"/>
    <w:rsid w:val="00095A95"/>
    <w:rsid w:val="00095ADF"/>
    <w:rsid w:val="00095EC8"/>
    <w:rsid w:val="00096349"/>
    <w:rsid w:val="000969E6"/>
    <w:rsid w:val="00097326"/>
    <w:rsid w:val="000978B0"/>
    <w:rsid w:val="000A072B"/>
    <w:rsid w:val="000A0C63"/>
    <w:rsid w:val="000A0EEC"/>
    <w:rsid w:val="000A1635"/>
    <w:rsid w:val="000A2153"/>
    <w:rsid w:val="000A28B3"/>
    <w:rsid w:val="000A2E64"/>
    <w:rsid w:val="000A3022"/>
    <w:rsid w:val="000A3023"/>
    <w:rsid w:val="000A3100"/>
    <w:rsid w:val="000A3161"/>
    <w:rsid w:val="000A341F"/>
    <w:rsid w:val="000A3524"/>
    <w:rsid w:val="000A389A"/>
    <w:rsid w:val="000A395B"/>
    <w:rsid w:val="000A3D6C"/>
    <w:rsid w:val="000A3F8F"/>
    <w:rsid w:val="000A4120"/>
    <w:rsid w:val="000A481B"/>
    <w:rsid w:val="000A4D34"/>
    <w:rsid w:val="000A4F0A"/>
    <w:rsid w:val="000A5208"/>
    <w:rsid w:val="000A55CB"/>
    <w:rsid w:val="000A5DCF"/>
    <w:rsid w:val="000A5DD9"/>
    <w:rsid w:val="000A61AA"/>
    <w:rsid w:val="000A6375"/>
    <w:rsid w:val="000A667A"/>
    <w:rsid w:val="000A6A4A"/>
    <w:rsid w:val="000A7280"/>
    <w:rsid w:val="000A78C0"/>
    <w:rsid w:val="000A7B0E"/>
    <w:rsid w:val="000A7C14"/>
    <w:rsid w:val="000B029A"/>
    <w:rsid w:val="000B02B8"/>
    <w:rsid w:val="000B0959"/>
    <w:rsid w:val="000B0B09"/>
    <w:rsid w:val="000B0BA6"/>
    <w:rsid w:val="000B0C0D"/>
    <w:rsid w:val="000B0CF6"/>
    <w:rsid w:val="000B0E3C"/>
    <w:rsid w:val="000B0F1C"/>
    <w:rsid w:val="000B0F24"/>
    <w:rsid w:val="000B13AD"/>
    <w:rsid w:val="000B1862"/>
    <w:rsid w:val="000B230B"/>
    <w:rsid w:val="000B272E"/>
    <w:rsid w:val="000B27F8"/>
    <w:rsid w:val="000B28F6"/>
    <w:rsid w:val="000B3537"/>
    <w:rsid w:val="000B35FF"/>
    <w:rsid w:val="000B3B84"/>
    <w:rsid w:val="000B3D4B"/>
    <w:rsid w:val="000B3E12"/>
    <w:rsid w:val="000B429D"/>
    <w:rsid w:val="000B44F5"/>
    <w:rsid w:val="000B45D6"/>
    <w:rsid w:val="000B4E2E"/>
    <w:rsid w:val="000B5768"/>
    <w:rsid w:val="000B5C34"/>
    <w:rsid w:val="000B6131"/>
    <w:rsid w:val="000B63CB"/>
    <w:rsid w:val="000B7540"/>
    <w:rsid w:val="000B7CDF"/>
    <w:rsid w:val="000B7F95"/>
    <w:rsid w:val="000C011C"/>
    <w:rsid w:val="000C084B"/>
    <w:rsid w:val="000C0FB8"/>
    <w:rsid w:val="000C170E"/>
    <w:rsid w:val="000C174D"/>
    <w:rsid w:val="000C1E59"/>
    <w:rsid w:val="000C1EDF"/>
    <w:rsid w:val="000C20B2"/>
    <w:rsid w:val="000C2622"/>
    <w:rsid w:val="000C2867"/>
    <w:rsid w:val="000C2A48"/>
    <w:rsid w:val="000C2C81"/>
    <w:rsid w:val="000C2D62"/>
    <w:rsid w:val="000C2F49"/>
    <w:rsid w:val="000C3723"/>
    <w:rsid w:val="000C3996"/>
    <w:rsid w:val="000C3B4A"/>
    <w:rsid w:val="000C3DD1"/>
    <w:rsid w:val="000C40C9"/>
    <w:rsid w:val="000C48F9"/>
    <w:rsid w:val="000C4AEC"/>
    <w:rsid w:val="000C4EE3"/>
    <w:rsid w:val="000C51C3"/>
    <w:rsid w:val="000C5301"/>
    <w:rsid w:val="000C550A"/>
    <w:rsid w:val="000C576C"/>
    <w:rsid w:val="000C57AC"/>
    <w:rsid w:val="000C586A"/>
    <w:rsid w:val="000C5BC8"/>
    <w:rsid w:val="000C5C6F"/>
    <w:rsid w:val="000C5F5F"/>
    <w:rsid w:val="000C64F4"/>
    <w:rsid w:val="000C6ACC"/>
    <w:rsid w:val="000C6CC9"/>
    <w:rsid w:val="000C6E89"/>
    <w:rsid w:val="000C765D"/>
    <w:rsid w:val="000C76BD"/>
    <w:rsid w:val="000C7B50"/>
    <w:rsid w:val="000D0140"/>
    <w:rsid w:val="000D03E1"/>
    <w:rsid w:val="000D04D0"/>
    <w:rsid w:val="000D0D81"/>
    <w:rsid w:val="000D0F99"/>
    <w:rsid w:val="000D0FBD"/>
    <w:rsid w:val="000D134F"/>
    <w:rsid w:val="000D1487"/>
    <w:rsid w:val="000D14B4"/>
    <w:rsid w:val="000D1647"/>
    <w:rsid w:val="000D197F"/>
    <w:rsid w:val="000D1D04"/>
    <w:rsid w:val="000D238C"/>
    <w:rsid w:val="000D2B69"/>
    <w:rsid w:val="000D30E3"/>
    <w:rsid w:val="000D31D6"/>
    <w:rsid w:val="000D3299"/>
    <w:rsid w:val="000D354B"/>
    <w:rsid w:val="000D367C"/>
    <w:rsid w:val="000D3ABE"/>
    <w:rsid w:val="000D3D8E"/>
    <w:rsid w:val="000D3F40"/>
    <w:rsid w:val="000D4468"/>
    <w:rsid w:val="000D4500"/>
    <w:rsid w:val="000D4842"/>
    <w:rsid w:val="000D48D1"/>
    <w:rsid w:val="000D4A05"/>
    <w:rsid w:val="000D59A2"/>
    <w:rsid w:val="000D5ABD"/>
    <w:rsid w:val="000D5D6A"/>
    <w:rsid w:val="000D63F8"/>
    <w:rsid w:val="000D6460"/>
    <w:rsid w:val="000D679A"/>
    <w:rsid w:val="000D69D7"/>
    <w:rsid w:val="000D6D15"/>
    <w:rsid w:val="000D6DB2"/>
    <w:rsid w:val="000D6FB0"/>
    <w:rsid w:val="000D73DD"/>
    <w:rsid w:val="000D7F4A"/>
    <w:rsid w:val="000E041F"/>
    <w:rsid w:val="000E04A6"/>
    <w:rsid w:val="000E082F"/>
    <w:rsid w:val="000E0908"/>
    <w:rsid w:val="000E1615"/>
    <w:rsid w:val="000E1876"/>
    <w:rsid w:val="000E1A55"/>
    <w:rsid w:val="000E1B35"/>
    <w:rsid w:val="000E1BC1"/>
    <w:rsid w:val="000E1D5C"/>
    <w:rsid w:val="000E2058"/>
    <w:rsid w:val="000E21BB"/>
    <w:rsid w:val="000E23DF"/>
    <w:rsid w:val="000E2533"/>
    <w:rsid w:val="000E258E"/>
    <w:rsid w:val="000E275D"/>
    <w:rsid w:val="000E28FE"/>
    <w:rsid w:val="000E29C6"/>
    <w:rsid w:val="000E2BBA"/>
    <w:rsid w:val="000E2E87"/>
    <w:rsid w:val="000E2E89"/>
    <w:rsid w:val="000E3929"/>
    <w:rsid w:val="000E3CE9"/>
    <w:rsid w:val="000E412E"/>
    <w:rsid w:val="000E4547"/>
    <w:rsid w:val="000E4FDD"/>
    <w:rsid w:val="000E5AA1"/>
    <w:rsid w:val="000E5E61"/>
    <w:rsid w:val="000E6234"/>
    <w:rsid w:val="000E6300"/>
    <w:rsid w:val="000E6600"/>
    <w:rsid w:val="000E6795"/>
    <w:rsid w:val="000E67DD"/>
    <w:rsid w:val="000E6AE0"/>
    <w:rsid w:val="000E7532"/>
    <w:rsid w:val="000E75D2"/>
    <w:rsid w:val="000F048F"/>
    <w:rsid w:val="000F051A"/>
    <w:rsid w:val="000F0598"/>
    <w:rsid w:val="000F060C"/>
    <w:rsid w:val="000F0D0A"/>
    <w:rsid w:val="000F127B"/>
    <w:rsid w:val="000F14B9"/>
    <w:rsid w:val="000F2424"/>
    <w:rsid w:val="000F24B5"/>
    <w:rsid w:val="000F2AD9"/>
    <w:rsid w:val="000F2C7B"/>
    <w:rsid w:val="000F3038"/>
    <w:rsid w:val="000F36A6"/>
    <w:rsid w:val="000F37D0"/>
    <w:rsid w:val="000F39C3"/>
    <w:rsid w:val="000F3CE8"/>
    <w:rsid w:val="000F4214"/>
    <w:rsid w:val="000F454D"/>
    <w:rsid w:val="000F4D08"/>
    <w:rsid w:val="000F4E26"/>
    <w:rsid w:val="000F51C2"/>
    <w:rsid w:val="000F51DE"/>
    <w:rsid w:val="000F523C"/>
    <w:rsid w:val="000F6C8A"/>
    <w:rsid w:val="000F6E6B"/>
    <w:rsid w:val="000F6F90"/>
    <w:rsid w:val="000F6FA1"/>
    <w:rsid w:val="000F71D1"/>
    <w:rsid w:val="000F732C"/>
    <w:rsid w:val="000F7ABE"/>
    <w:rsid w:val="000F7AF9"/>
    <w:rsid w:val="000F7B3A"/>
    <w:rsid w:val="000F7BBC"/>
    <w:rsid w:val="000F7F0E"/>
    <w:rsid w:val="0010050D"/>
    <w:rsid w:val="00100E73"/>
    <w:rsid w:val="001013EE"/>
    <w:rsid w:val="0010142F"/>
    <w:rsid w:val="001016FB"/>
    <w:rsid w:val="001017A3"/>
    <w:rsid w:val="001017E6"/>
    <w:rsid w:val="00101A64"/>
    <w:rsid w:val="00101A7C"/>
    <w:rsid w:val="00101D82"/>
    <w:rsid w:val="001020FC"/>
    <w:rsid w:val="001028EE"/>
    <w:rsid w:val="00102A18"/>
    <w:rsid w:val="001031C1"/>
    <w:rsid w:val="0010322C"/>
    <w:rsid w:val="00103435"/>
    <w:rsid w:val="001037CC"/>
    <w:rsid w:val="00103824"/>
    <w:rsid w:val="001038B1"/>
    <w:rsid w:val="0010463B"/>
    <w:rsid w:val="00104EFE"/>
    <w:rsid w:val="00104FF9"/>
    <w:rsid w:val="00105028"/>
    <w:rsid w:val="00105103"/>
    <w:rsid w:val="0010515D"/>
    <w:rsid w:val="00105782"/>
    <w:rsid w:val="00105A74"/>
    <w:rsid w:val="00106417"/>
    <w:rsid w:val="001067E1"/>
    <w:rsid w:val="00106B71"/>
    <w:rsid w:val="00106B91"/>
    <w:rsid w:val="00106CD1"/>
    <w:rsid w:val="00106E35"/>
    <w:rsid w:val="001079D1"/>
    <w:rsid w:val="00107FD6"/>
    <w:rsid w:val="001102C4"/>
    <w:rsid w:val="00110D41"/>
    <w:rsid w:val="00110D4A"/>
    <w:rsid w:val="00110DD2"/>
    <w:rsid w:val="00110E03"/>
    <w:rsid w:val="00110E98"/>
    <w:rsid w:val="0011136F"/>
    <w:rsid w:val="0011137D"/>
    <w:rsid w:val="00111479"/>
    <w:rsid w:val="001115BC"/>
    <w:rsid w:val="00111674"/>
    <w:rsid w:val="00111AF0"/>
    <w:rsid w:val="00111CD2"/>
    <w:rsid w:val="00111F26"/>
    <w:rsid w:val="001123BE"/>
    <w:rsid w:val="00112B1B"/>
    <w:rsid w:val="00112C43"/>
    <w:rsid w:val="00112CAE"/>
    <w:rsid w:val="00113098"/>
    <w:rsid w:val="0011344F"/>
    <w:rsid w:val="001140A9"/>
    <w:rsid w:val="001148C4"/>
    <w:rsid w:val="00114BDB"/>
    <w:rsid w:val="00115049"/>
    <w:rsid w:val="00115062"/>
    <w:rsid w:val="00115275"/>
    <w:rsid w:val="001166BE"/>
    <w:rsid w:val="00116A9C"/>
    <w:rsid w:val="00116AE0"/>
    <w:rsid w:val="00116CBF"/>
    <w:rsid w:val="00116F5C"/>
    <w:rsid w:val="00116F68"/>
    <w:rsid w:val="00117051"/>
    <w:rsid w:val="00117099"/>
    <w:rsid w:val="00117105"/>
    <w:rsid w:val="0011730B"/>
    <w:rsid w:val="001173AB"/>
    <w:rsid w:val="001177B4"/>
    <w:rsid w:val="00120966"/>
    <w:rsid w:val="00120CB3"/>
    <w:rsid w:val="0012124A"/>
    <w:rsid w:val="00121836"/>
    <w:rsid w:val="001218B4"/>
    <w:rsid w:val="00121ACA"/>
    <w:rsid w:val="00121AF6"/>
    <w:rsid w:val="001225C5"/>
    <w:rsid w:val="001226A2"/>
    <w:rsid w:val="00122983"/>
    <w:rsid w:val="00122BBD"/>
    <w:rsid w:val="00122C7C"/>
    <w:rsid w:val="00122F63"/>
    <w:rsid w:val="00123BC0"/>
    <w:rsid w:val="00123C09"/>
    <w:rsid w:val="00123DBD"/>
    <w:rsid w:val="00123E1F"/>
    <w:rsid w:val="00124758"/>
    <w:rsid w:val="00124C69"/>
    <w:rsid w:val="001251F1"/>
    <w:rsid w:val="0012557C"/>
    <w:rsid w:val="00125784"/>
    <w:rsid w:val="001258BC"/>
    <w:rsid w:val="00125BCE"/>
    <w:rsid w:val="00125FC0"/>
    <w:rsid w:val="001260FC"/>
    <w:rsid w:val="00126429"/>
    <w:rsid w:val="0012644E"/>
    <w:rsid w:val="0012662D"/>
    <w:rsid w:val="0012664D"/>
    <w:rsid w:val="001266AE"/>
    <w:rsid w:val="00126EA8"/>
    <w:rsid w:val="00127107"/>
    <w:rsid w:val="0012724F"/>
    <w:rsid w:val="001277AC"/>
    <w:rsid w:val="00127BC4"/>
    <w:rsid w:val="00127D05"/>
    <w:rsid w:val="00127E65"/>
    <w:rsid w:val="00130107"/>
    <w:rsid w:val="001301F0"/>
    <w:rsid w:val="001305BC"/>
    <w:rsid w:val="00130CF9"/>
    <w:rsid w:val="00130E0A"/>
    <w:rsid w:val="0013124B"/>
    <w:rsid w:val="001312DF"/>
    <w:rsid w:val="00131474"/>
    <w:rsid w:val="001314E6"/>
    <w:rsid w:val="00131565"/>
    <w:rsid w:val="00131943"/>
    <w:rsid w:val="0013201C"/>
    <w:rsid w:val="0013206F"/>
    <w:rsid w:val="0013208C"/>
    <w:rsid w:val="0013236A"/>
    <w:rsid w:val="00133432"/>
    <w:rsid w:val="00133683"/>
    <w:rsid w:val="001336B7"/>
    <w:rsid w:val="00133D65"/>
    <w:rsid w:val="00133EFE"/>
    <w:rsid w:val="0013405E"/>
    <w:rsid w:val="0013424E"/>
    <w:rsid w:val="0013429A"/>
    <w:rsid w:val="001343EE"/>
    <w:rsid w:val="001345A0"/>
    <w:rsid w:val="00134637"/>
    <w:rsid w:val="0013482B"/>
    <w:rsid w:val="001353FF"/>
    <w:rsid w:val="0013545A"/>
    <w:rsid w:val="00136009"/>
    <w:rsid w:val="00136027"/>
    <w:rsid w:val="0013604D"/>
    <w:rsid w:val="001363B3"/>
    <w:rsid w:val="00136668"/>
    <w:rsid w:val="00136705"/>
    <w:rsid w:val="00136724"/>
    <w:rsid w:val="00136C16"/>
    <w:rsid w:val="00136C2A"/>
    <w:rsid w:val="00137591"/>
    <w:rsid w:val="001377F1"/>
    <w:rsid w:val="00137B47"/>
    <w:rsid w:val="00137DB2"/>
    <w:rsid w:val="00137DDC"/>
    <w:rsid w:val="001406CC"/>
    <w:rsid w:val="00140DB6"/>
    <w:rsid w:val="00141179"/>
    <w:rsid w:val="0014196B"/>
    <w:rsid w:val="00141B61"/>
    <w:rsid w:val="00141BCC"/>
    <w:rsid w:val="0014201C"/>
    <w:rsid w:val="00142620"/>
    <w:rsid w:val="00142A32"/>
    <w:rsid w:val="001432EB"/>
    <w:rsid w:val="00143AA3"/>
    <w:rsid w:val="00144408"/>
    <w:rsid w:val="00144772"/>
    <w:rsid w:val="0014488B"/>
    <w:rsid w:val="001449F0"/>
    <w:rsid w:val="00144BC6"/>
    <w:rsid w:val="00144EAC"/>
    <w:rsid w:val="0014548E"/>
    <w:rsid w:val="00145552"/>
    <w:rsid w:val="001455AB"/>
    <w:rsid w:val="001455CC"/>
    <w:rsid w:val="00145A3D"/>
    <w:rsid w:val="00145B75"/>
    <w:rsid w:val="00145C86"/>
    <w:rsid w:val="001462EA"/>
    <w:rsid w:val="0014675F"/>
    <w:rsid w:val="0014685C"/>
    <w:rsid w:val="00146DF1"/>
    <w:rsid w:val="001470CA"/>
    <w:rsid w:val="001470F2"/>
    <w:rsid w:val="00147B7A"/>
    <w:rsid w:val="00147C0C"/>
    <w:rsid w:val="00150009"/>
    <w:rsid w:val="00150206"/>
    <w:rsid w:val="00150541"/>
    <w:rsid w:val="001506BF"/>
    <w:rsid w:val="001506E8"/>
    <w:rsid w:val="00150B59"/>
    <w:rsid w:val="00150E1D"/>
    <w:rsid w:val="001511DF"/>
    <w:rsid w:val="001520D2"/>
    <w:rsid w:val="0015239B"/>
    <w:rsid w:val="0015247B"/>
    <w:rsid w:val="00152503"/>
    <w:rsid w:val="0015257B"/>
    <w:rsid w:val="001526EC"/>
    <w:rsid w:val="00152A7E"/>
    <w:rsid w:val="00152D2E"/>
    <w:rsid w:val="00152F05"/>
    <w:rsid w:val="001530EC"/>
    <w:rsid w:val="00153341"/>
    <w:rsid w:val="001533FF"/>
    <w:rsid w:val="00153563"/>
    <w:rsid w:val="00153732"/>
    <w:rsid w:val="001537C1"/>
    <w:rsid w:val="00153F01"/>
    <w:rsid w:val="00153FC4"/>
    <w:rsid w:val="001548B3"/>
    <w:rsid w:val="00154926"/>
    <w:rsid w:val="00154AA9"/>
    <w:rsid w:val="00154B93"/>
    <w:rsid w:val="00154D27"/>
    <w:rsid w:val="00155B13"/>
    <w:rsid w:val="00155E92"/>
    <w:rsid w:val="00156172"/>
    <w:rsid w:val="00157046"/>
    <w:rsid w:val="001576C5"/>
    <w:rsid w:val="001577C8"/>
    <w:rsid w:val="001579F9"/>
    <w:rsid w:val="00157C32"/>
    <w:rsid w:val="00157CDC"/>
    <w:rsid w:val="00160120"/>
    <w:rsid w:val="001601ED"/>
    <w:rsid w:val="00160974"/>
    <w:rsid w:val="00160EDF"/>
    <w:rsid w:val="00161038"/>
    <w:rsid w:val="00161187"/>
    <w:rsid w:val="00161315"/>
    <w:rsid w:val="001614F6"/>
    <w:rsid w:val="00161A7A"/>
    <w:rsid w:val="00161C97"/>
    <w:rsid w:val="0016279F"/>
    <w:rsid w:val="0016281F"/>
    <w:rsid w:val="00162A2A"/>
    <w:rsid w:val="00162A3A"/>
    <w:rsid w:val="00162D19"/>
    <w:rsid w:val="00162E9F"/>
    <w:rsid w:val="001631F7"/>
    <w:rsid w:val="001632E6"/>
    <w:rsid w:val="00163532"/>
    <w:rsid w:val="001642BD"/>
    <w:rsid w:val="00164447"/>
    <w:rsid w:val="00164589"/>
    <w:rsid w:val="001645AC"/>
    <w:rsid w:val="0016489C"/>
    <w:rsid w:val="00164B3C"/>
    <w:rsid w:val="00164DE3"/>
    <w:rsid w:val="0016506A"/>
    <w:rsid w:val="00165557"/>
    <w:rsid w:val="00165EFF"/>
    <w:rsid w:val="001662F4"/>
    <w:rsid w:val="00166560"/>
    <w:rsid w:val="001667D4"/>
    <w:rsid w:val="001668C5"/>
    <w:rsid w:val="001669D3"/>
    <w:rsid w:val="00166B0F"/>
    <w:rsid w:val="00166B23"/>
    <w:rsid w:val="00166E93"/>
    <w:rsid w:val="0016707B"/>
    <w:rsid w:val="00167444"/>
    <w:rsid w:val="001675C2"/>
    <w:rsid w:val="001675E7"/>
    <w:rsid w:val="00167A26"/>
    <w:rsid w:val="00167F2A"/>
    <w:rsid w:val="00167FC7"/>
    <w:rsid w:val="001702DA"/>
    <w:rsid w:val="0017037A"/>
    <w:rsid w:val="0017044E"/>
    <w:rsid w:val="00170814"/>
    <w:rsid w:val="001708A4"/>
    <w:rsid w:val="00170957"/>
    <w:rsid w:val="00171307"/>
    <w:rsid w:val="001713A6"/>
    <w:rsid w:val="00171411"/>
    <w:rsid w:val="0017184A"/>
    <w:rsid w:val="001719AD"/>
    <w:rsid w:val="00171C41"/>
    <w:rsid w:val="00171CB5"/>
    <w:rsid w:val="001722E2"/>
    <w:rsid w:val="0017268B"/>
    <w:rsid w:val="001726A1"/>
    <w:rsid w:val="0017278C"/>
    <w:rsid w:val="001728B0"/>
    <w:rsid w:val="00172A02"/>
    <w:rsid w:val="0017308D"/>
    <w:rsid w:val="00173186"/>
    <w:rsid w:val="001732E4"/>
    <w:rsid w:val="00173398"/>
    <w:rsid w:val="001736B6"/>
    <w:rsid w:val="00173988"/>
    <w:rsid w:val="00173B56"/>
    <w:rsid w:val="00173D46"/>
    <w:rsid w:val="00173FE3"/>
    <w:rsid w:val="001740AB"/>
    <w:rsid w:val="00174465"/>
    <w:rsid w:val="0017537B"/>
    <w:rsid w:val="001753B3"/>
    <w:rsid w:val="001756F9"/>
    <w:rsid w:val="001759CF"/>
    <w:rsid w:val="00176117"/>
    <w:rsid w:val="001761CA"/>
    <w:rsid w:val="001762AF"/>
    <w:rsid w:val="00176380"/>
    <w:rsid w:val="00176467"/>
    <w:rsid w:val="00176937"/>
    <w:rsid w:val="00176AAC"/>
    <w:rsid w:val="00176B25"/>
    <w:rsid w:val="00176B40"/>
    <w:rsid w:val="00176B5E"/>
    <w:rsid w:val="00176EBC"/>
    <w:rsid w:val="00176F6D"/>
    <w:rsid w:val="00177520"/>
    <w:rsid w:val="0017769E"/>
    <w:rsid w:val="001776C6"/>
    <w:rsid w:val="0017782D"/>
    <w:rsid w:val="00177891"/>
    <w:rsid w:val="001778F6"/>
    <w:rsid w:val="00177C85"/>
    <w:rsid w:val="0018032E"/>
    <w:rsid w:val="0018065B"/>
    <w:rsid w:val="00181375"/>
    <w:rsid w:val="00181A4C"/>
    <w:rsid w:val="00181DC5"/>
    <w:rsid w:val="001820CA"/>
    <w:rsid w:val="00182246"/>
    <w:rsid w:val="0018284E"/>
    <w:rsid w:val="00182BAD"/>
    <w:rsid w:val="00182DAB"/>
    <w:rsid w:val="00182FAF"/>
    <w:rsid w:val="001833B4"/>
    <w:rsid w:val="00183BB8"/>
    <w:rsid w:val="00183E22"/>
    <w:rsid w:val="00183FEE"/>
    <w:rsid w:val="0018448D"/>
    <w:rsid w:val="001845FB"/>
    <w:rsid w:val="0018460B"/>
    <w:rsid w:val="001846E2"/>
    <w:rsid w:val="001848EA"/>
    <w:rsid w:val="00184912"/>
    <w:rsid w:val="00184B13"/>
    <w:rsid w:val="00184CA2"/>
    <w:rsid w:val="00184DF4"/>
    <w:rsid w:val="0018513A"/>
    <w:rsid w:val="00185525"/>
    <w:rsid w:val="0018599B"/>
    <w:rsid w:val="001859BB"/>
    <w:rsid w:val="00187405"/>
    <w:rsid w:val="0018752E"/>
    <w:rsid w:val="00187B4C"/>
    <w:rsid w:val="001901FF"/>
    <w:rsid w:val="001907DB"/>
    <w:rsid w:val="00190A0D"/>
    <w:rsid w:val="00190C99"/>
    <w:rsid w:val="00190CBC"/>
    <w:rsid w:val="00190E9F"/>
    <w:rsid w:val="00191840"/>
    <w:rsid w:val="00191A1A"/>
    <w:rsid w:val="00191C19"/>
    <w:rsid w:val="00191E9E"/>
    <w:rsid w:val="00191FBA"/>
    <w:rsid w:val="001922F9"/>
    <w:rsid w:val="00192575"/>
    <w:rsid w:val="00192B56"/>
    <w:rsid w:val="00193683"/>
    <w:rsid w:val="001937E0"/>
    <w:rsid w:val="001938F2"/>
    <w:rsid w:val="00193912"/>
    <w:rsid w:val="00193E6F"/>
    <w:rsid w:val="00193F9D"/>
    <w:rsid w:val="00194107"/>
    <w:rsid w:val="001942B9"/>
    <w:rsid w:val="00194347"/>
    <w:rsid w:val="00194434"/>
    <w:rsid w:val="00194D33"/>
    <w:rsid w:val="00194FE6"/>
    <w:rsid w:val="00195647"/>
    <w:rsid w:val="001957AF"/>
    <w:rsid w:val="00195835"/>
    <w:rsid w:val="00195FB6"/>
    <w:rsid w:val="0019604D"/>
    <w:rsid w:val="001960F2"/>
    <w:rsid w:val="001963EB"/>
    <w:rsid w:val="00196A7B"/>
    <w:rsid w:val="00196C74"/>
    <w:rsid w:val="00196DF3"/>
    <w:rsid w:val="00196EFE"/>
    <w:rsid w:val="00197229"/>
    <w:rsid w:val="00197518"/>
    <w:rsid w:val="00197688"/>
    <w:rsid w:val="0019785F"/>
    <w:rsid w:val="00197AEA"/>
    <w:rsid w:val="00197C48"/>
    <w:rsid w:val="00197EB2"/>
    <w:rsid w:val="001A03B4"/>
    <w:rsid w:val="001A0446"/>
    <w:rsid w:val="001A056E"/>
    <w:rsid w:val="001A1317"/>
    <w:rsid w:val="001A21D5"/>
    <w:rsid w:val="001A2EBC"/>
    <w:rsid w:val="001A32D9"/>
    <w:rsid w:val="001A339E"/>
    <w:rsid w:val="001A3A25"/>
    <w:rsid w:val="001A3F2B"/>
    <w:rsid w:val="001A4054"/>
    <w:rsid w:val="001A426A"/>
    <w:rsid w:val="001A4787"/>
    <w:rsid w:val="001A4A38"/>
    <w:rsid w:val="001A4ADC"/>
    <w:rsid w:val="001A5FDE"/>
    <w:rsid w:val="001A6127"/>
    <w:rsid w:val="001A65D1"/>
    <w:rsid w:val="001A6602"/>
    <w:rsid w:val="001A6765"/>
    <w:rsid w:val="001A6B4A"/>
    <w:rsid w:val="001A6F3F"/>
    <w:rsid w:val="001A75CF"/>
    <w:rsid w:val="001A75EA"/>
    <w:rsid w:val="001A770B"/>
    <w:rsid w:val="001A7894"/>
    <w:rsid w:val="001A79DC"/>
    <w:rsid w:val="001A7BF3"/>
    <w:rsid w:val="001A7D9C"/>
    <w:rsid w:val="001B00A3"/>
    <w:rsid w:val="001B0469"/>
    <w:rsid w:val="001B05AC"/>
    <w:rsid w:val="001B0736"/>
    <w:rsid w:val="001B0B25"/>
    <w:rsid w:val="001B0B59"/>
    <w:rsid w:val="001B0CE3"/>
    <w:rsid w:val="001B0E41"/>
    <w:rsid w:val="001B16EB"/>
    <w:rsid w:val="001B17DD"/>
    <w:rsid w:val="001B1D65"/>
    <w:rsid w:val="001B2E47"/>
    <w:rsid w:val="001B2E9D"/>
    <w:rsid w:val="001B2FDA"/>
    <w:rsid w:val="001B3031"/>
    <w:rsid w:val="001B3B85"/>
    <w:rsid w:val="001B3B99"/>
    <w:rsid w:val="001B3C13"/>
    <w:rsid w:val="001B3F85"/>
    <w:rsid w:val="001B441B"/>
    <w:rsid w:val="001B446C"/>
    <w:rsid w:val="001B4747"/>
    <w:rsid w:val="001B477A"/>
    <w:rsid w:val="001B4F68"/>
    <w:rsid w:val="001B5B0D"/>
    <w:rsid w:val="001B5BAD"/>
    <w:rsid w:val="001B5CAE"/>
    <w:rsid w:val="001B5EC2"/>
    <w:rsid w:val="001B600C"/>
    <w:rsid w:val="001B6497"/>
    <w:rsid w:val="001B68D6"/>
    <w:rsid w:val="001B69DB"/>
    <w:rsid w:val="001B7E10"/>
    <w:rsid w:val="001B7E21"/>
    <w:rsid w:val="001B7EBB"/>
    <w:rsid w:val="001B7F17"/>
    <w:rsid w:val="001C0263"/>
    <w:rsid w:val="001C050A"/>
    <w:rsid w:val="001C0CC5"/>
    <w:rsid w:val="001C0D46"/>
    <w:rsid w:val="001C1E37"/>
    <w:rsid w:val="001C219A"/>
    <w:rsid w:val="001C248D"/>
    <w:rsid w:val="001C2559"/>
    <w:rsid w:val="001C2574"/>
    <w:rsid w:val="001C2B8A"/>
    <w:rsid w:val="001C35C0"/>
    <w:rsid w:val="001C39B6"/>
    <w:rsid w:val="001C3C57"/>
    <w:rsid w:val="001C3D65"/>
    <w:rsid w:val="001C3DB1"/>
    <w:rsid w:val="001C454E"/>
    <w:rsid w:val="001C45B7"/>
    <w:rsid w:val="001C465A"/>
    <w:rsid w:val="001C4937"/>
    <w:rsid w:val="001C4A61"/>
    <w:rsid w:val="001C4BCF"/>
    <w:rsid w:val="001C4C9B"/>
    <w:rsid w:val="001C4FA6"/>
    <w:rsid w:val="001C551F"/>
    <w:rsid w:val="001C55A8"/>
    <w:rsid w:val="001C6369"/>
    <w:rsid w:val="001C6658"/>
    <w:rsid w:val="001C69A8"/>
    <w:rsid w:val="001C704C"/>
    <w:rsid w:val="001C747B"/>
    <w:rsid w:val="001C7F77"/>
    <w:rsid w:val="001D0238"/>
    <w:rsid w:val="001D0249"/>
    <w:rsid w:val="001D0586"/>
    <w:rsid w:val="001D0EB4"/>
    <w:rsid w:val="001D12F1"/>
    <w:rsid w:val="001D1597"/>
    <w:rsid w:val="001D1AED"/>
    <w:rsid w:val="001D1B40"/>
    <w:rsid w:val="001D1CD3"/>
    <w:rsid w:val="001D1E2D"/>
    <w:rsid w:val="001D1F87"/>
    <w:rsid w:val="001D1FAD"/>
    <w:rsid w:val="001D20FF"/>
    <w:rsid w:val="001D218E"/>
    <w:rsid w:val="001D28DC"/>
    <w:rsid w:val="001D2B1F"/>
    <w:rsid w:val="001D2D3C"/>
    <w:rsid w:val="001D31C5"/>
    <w:rsid w:val="001D3231"/>
    <w:rsid w:val="001D34B2"/>
    <w:rsid w:val="001D37A4"/>
    <w:rsid w:val="001D3BC2"/>
    <w:rsid w:val="001D450F"/>
    <w:rsid w:val="001D4819"/>
    <w:rsid w:val="001D4DBE"/>
    <w:rsid w:val="001D5615"/>
    <w:rsid w:val="001D5868"/>
    <w:rsid w:val="001D5AE6"/>
    <w:rsid w:val="001D5F16"/>
    <w:rsid w:val="001D63FE"/>
    <w:rsid w:val="001D6BA2"/>
    <w:rsid w:val="001D6DF9"/>
    <w:rsid w:val="001D70AB"/>
    <w:rsid w:val="001D7267"/>
    <w:rsid w:val="001D73F9"/>
    <w:rsid w:val="001D7631"/>
    <w:rsid w:val="001D7673"/>
    <w:rsid w:val="001E0AD7"/>
    <w:rsid w:val="001E0BEC"/>
    <w:rsid w:val="001E101E"/>
    <w:rsid w:val="001E145B"/>
    <w:rsid w:val="001E166D"/>
    <w:rsid w:val="001E16D1"/>
    <w:rsid w:val="001E1986"/>
    <w:rsid w:val="001E1A05"/>
    <w:rsid w:val="001E1DA0"/>
    <w:rsid w:val="001E2AAF"/>
    <w:rsid w:val="001E2B55"/>
    <w:rsid w:val="001E2BFD"/>
    <w:rsid w:val="001E2DF4"/>
    <w:rsid w:val="001E4126"/>
    <w:rsid w:val="001E429E"/>
    <w:rsid w:val="001E46D0"/>
    <w:rsid w:val="001E516B"/>
    <w:rsid w:val="001E530F"/>
    <w:rsid w:val="001E57F4"/>
    <w:rsid w:val="001E580B"/>
    <w:rsid w:val="001E6045"/>
    <w:rsid w:val="001E60EA"/>
    <w:rsid w:val="001E6574"/>
    <w:rsid w:val="001E669E"/>
    <w:rsid w:val="001E6F33"/>
    <w:rsid w:val="001E74F7"/>
    <w:rsid w:val="001E75E3"/>
    <w:rsid w:val="001E7978"/>
    <w:rsid w:val="001E7BD3"/>
    <w:rsid w:val="001E7E81"/>
    <w:rsid w:val="001F0115"/>
    <w:rsid w:val="001F07D5"/>
    <w:rsid w:val="001F0879"/>
    <w:rsid w:val="001F0C0F"/>
    <w:rsid w:val="001F0D96"/>
    <w:rsid w:val="001F16B5"/>
    <w:rsid w:val="001F2651"/>
    <w:rsid w:val="001F27FA"/>
    <w:rsid w:val="001F2966"/>
    <w:rsid w:val="001F2A50"/>
    <w:rsid w:val="001F2A8B"/>
    <w:rsid w:val="001F2F5A"/>
    <w:rsid w:val="001F32CC"/>
    <w:rsid w:val="001F351A"/>
    <w:rsid w:val="001F35A4"/>
    <w:rsid w:val="001F3672"/>
    <w:rsid w:val="001F373B"/>
    <w:rsid w:val="001F4310"/>
    <w:rsid w:val="001F479F"/>
    <w:rsid w:val="001F4925"/>
    <w:rsid w:val="001F49B8"/>
    <w:rsid w:val="001F5018"/>
    <w:rsid w:val="001F5207"/>
    <w:rsid w:val="001F528E"/>
    <w:rsid w:val="001F52AB"/>
    <w:rsid w:val="001F5491"/>
    <w:rsid w:val="001F5684"/>
    <w:rsid w:val="001F5B83"/>
    <w:rsid w:val="001F6123"/>
    <w:rsid w:val="001F6683"/>
    <w:rsid w:val="001F6941"/>
    <w:rsid w:val="001F6AA7"/>
    <w:rsid w:val="001F6AD3"/>
    <w:rsid w:val="001F6B9E"/>
    <w:rsid w:val="001F72F5"/>
    <w:rsid w:val="001F73E6"/>
    <w:rsid w:val="001F745C"/>
    <w:rsid w:val="001F78BA"/>
    <w:rsid w:val="001F7978"/>
    <w:rsid w:val="001F7C92"/>
    <w:rsid w:val="00200240"/>
    <w:rsid w:val="0020089E"/>
    <w:rsid w:val="00200974"/>
    <w:rsid w:val="00200B10"/>
    <w:rsid w:val="00200B4A"/>
    <w:rsid w:val="00200B4D"/>
    <w:rsid w:val="00200F69"/>
    <w:rsid w:val="002018CD"/>
    <w:rsid w:val="0020194B"/>
    <w:rsid w:val="00201C27"/>
    <w:rsid w:val="00202131"/>
    <w:rsid w:val="0020239F"/>
    <w:rsid w:val="002029FA"/>
    <w:rsid w:val="00202BDE"/>
    <w:rsid w:val="00202FB2"/>
    <w:rsid w:val="002030AF"/>
    <w:rsid w:val="0020314B"/>
    <w:rsid w:val="0020355C"/>
    <w:rsid w:val="00203599"/>
    <w:rsid w:val="00203710"/>
    <w:rsid w:val="00203F7B"/>
    <w:rsid w:val="00203F98"/>
    <w:rsid w:val="0020401C"/>
    <w:rsid w:val="002041C6"/>
    <w:rsid w:val="00204290"/>
    <w:rsid w:val="002047A3"/>
    <w:rsid w:val="0020482D"/>
    <w:rsid w:val="002048E6"/>
    <w:rsid w:val="00204CFB"/>
    <w:rsid w:val="00204FC2"/>
    <w:rsid w:val="0020509A"/>
    <w:rsid w:val="00205ACC"/>
    <w:rsid w:val="00205CA4"/>
    <w:rsid w:val="00205E64"/>
    <w:rsid w:val="00205E6E"/>
    <w:rsid w:val="00205F22"/>
    <w:rsid w:val="00205FEB"/>
    <w:rsid w:val="002064E2"/>
    <w:rsid w:val="00206810"/>
    <w:rsid w:val="0020682F"/>
    <w:rsid w:val="00206D8D"/>
    <w:rsid w:val="0020733D"/>
    <w:rsid w:val="002074F2"/>
    <w:rsid w:val="00207A82"/>
    <w:rsid w:val="00210964"/>
    <w:rsid w:val="00210C51"/>
    <w:rsid w:val="00211053"/>
    <w:rsid w:val="0021109D"/>
    <w:rsid w:val="00211A31"/>
    <w:rsid w:val="00211B19"/>
    <w:rsid w:val="00212230"/>
    <w:rsid w:val="002123BE"/>
    <w:rsid w:val="00212823"/>
    <w:rsid w:val="00212880"/>
    <w:rsid w:val="00212AE0"/>
    <w:rsid w:val="00213974"/>
    <w:rsid w:val="00213A36"/>
    <w:rsid w:val="00214978"/>
    <w:rsid w:val="002149A7"/>
    <w:rsid w:val="00214D32"/>
    <w:rsid w:val="00214DEF"/>
    <w:rsid w:val="00214E8B"/>
    <w:rsid w:val="00215366"/>
    <w:rsid w:val="0021567C"/>
    <w:rsid w:val="00215778"/>
    <w:rsid w:val="00215848"/>
    <w:rsid w:val="00215B7C"/>
    <w:rsid w:val="00215C65"/>
    <w:rsid w:val="00215D47"/>
    <w:rsid w:val="00215F53"/>
    <w:rsid w:val="002163EE"/>
    <w:rsid w:val="00216741"/>
    <w:rsid w:val="002169EE"/>
    <w:rsid w:val="00216A68"/>
    <w:rsid w:val="00216DF0"/>
    <w:rsid w:val="00216ED3"/>
    <w:rsid w:val="00217067"/>
    <w:rsid w:val="0021727D"/>
    <w:rsid w:val="002203FF"/>
    <w:rsid w:val="00220755"/>
    <w:rsid w:val="00220756"/>
    <w:rsid w:val="00220BD1"/>
    <w:rsid w:val="00220C25"/>
    <w:rsid w:val="00221587"/>
    <w:rsid w:val="00221948"/>
    <w:rsid w:val="00221C4E"/>
    <w:rsid w:val="00221C89"/>
    <w:rsid w:val="00221D4D"/>
    <w:rsid w:val="0022247D"/>
    <w:rsid w:val="00222550"/>
    <w:rsid w:val="00222B3E"/>
    <w:rsid w:val="00223EFE"/>
    <w:rsid w:val="002243FB"/>
    <w:rsid w:val="0022465E"/>
    <w:rsid w:val="002250B4"/>
    <w:rsid w:val="00225889"/>
    <w:rsid w:val="002263B7"/>
    <w:rsid w:val="00226478"/>
    <w:rsid w:val="0022696F"/>
    <w:rsid w:val="00226B32"/>
    <w:rsid w:val="00226C55"/>
    <w:rsid w:val="00226DBA"/>
    <w:rsid w:val="0022717D"/>
    <w:rsid w:val="0022718B"/>
    <w:rsid w:val="002271A8"/>
    <w:rsid w:val="002271BD"/>
    <w:rsid w:val="00227356"/>
    <w:rsid w:val="00227921"/>
    <w:rsid w:val="00227A7D"/>
    <w:rsid w:val="0023003E"/>
    <w:rsid w:val="00230419"/>
    <w:rsid w:val="0023062A"/>
    <w:rsid w:val="00230F2E"/>
    <w:rsid w:val="00230F38"/>
    <w:rsid w:val="002314DF"/>
    <w:rsid w:val="002314F5"/>
    <w:rsid w:val="002316F6"/>
    <w:rsid w:val="0023185E"/>
    <w:rsid w:val="002319C3"/>
    <w:rsid w:val="00231C5B"/>
    <w:rsid w:val="0023218D"/>
    <w:rsid w:val="00232846"/>
    <w:rsid w:val="002329ED"/>
    <w:rsid w:val="00232D92"/>
    <w:rsid w:val="00233029"/>
    <w:rsid w:val="002336A1"/>
    <w:rsid w:val="002337C5"/>
    <w:rsid w:val="00233963"/>
    <w:rsid w:val="002339BB"/>
    <w:rsid w:val="00233BD9"/>
    <w:rsid w:val="00233BFC"/>
    <w:rsid w:val="00233C9F"/>
    <w:rsid w:val="00233DAC"/>
    <w:rsid w:val="0023406F"/>
    <w:rsid w:val="00234108"/>
    <w:rsid w:val="002341E7"/>
    <w:rsid w:val="0023515A"/>
    <w:rsid w:val="0023525A"/>
    <w:rsid w:val="002354F3"/>
    <w:rsid w:val="0023581D"/>
    <w:rsid w:val="00235C10"/>
    <w:rsid w:val="00235C4D"/>
    <w:rsid w:val="00235D17"/>
    <w:rsid w:val="00235E39"/>
    <w:rsid w:val="00235FB5"/>
    <w:rsid w:val="00236D90"/>
    <w:rsid w:val="00236DD3"/>
    <w:rsid w:val="00236E91"/>
    <w:rsid w:val="00237284"/>
    <w:rsid w:val="002377F8"/>
    <w:rsid w:val="002378E2"/>
    <w:rsid w:val="00237B4C"/>
    <w:rsid w:val="00237E14"/>
    <w:rsid w:val="00237FBE"/>
    <w:rsid w:val="00237FC0"/>
    <w:rsid w:val="002401AD"/>
    <w:rsid w:val="002404A9"/>
    <w:rsid w:val="0024094A"/>
    <w:rsid w:val="002409FD"/>
    <w:rsid w:val="00240C82"/>
    <w:rsid w:val="00240CD0"/>
    <w:rsid w:val="00241666"/>
    <w:rsid w:val="00241922"/>
    <w:rsid w:val="00241AE0"/>
    <w:rsid w:val="00241EF3"/>
    <w:rsid w:val="002420EC"/>
    <w:rsid w:val="002421BC"/>
    <w:rsid w:val="00242344"/>
    <w:rsid w:val="00242418"/>
    <w:rsid w:val="002428AE"/>
    <w:rsid w:val="002429E4"/>
    <w:rsid w:val="00242B8F"/>
    <w:rsid w:val="00242DB8"/>
    <w:rsid w:val="00243522"/>
    <w:rsid w:val="0024383F"/>
    <w:rsid w:val="00243B2F"/>
    <w:rsid w:val="00243B90"/>
    <w:rsid w:val="00243FCA"/>
    <w:rsid w:val="002442AD"/>
    <w:rsid w:val="002447B1"/>
    <w:rsid w:val="0024491D"/>
    <w:rsid w:val="00245B03"/>
    <w:rsid w:val="00245CD1"/>
    <w:rsid w:val="00245E17"/>
    <w:rsid w:val="00245E88"/>
    <w:rsid w:val="00245F38"/>
    <w:rsid w:val="00246175"/>
    <w:rsid w:val="002468C7"/>
    <w:rsid w:val="00246D00"/>
    <w:rsid w:val="00246E63"/>
    <w:rsid w:val="00247652"/>
    <w:rsid w:val="00247BC7"/>
    <w:rsid w:val="00247FD2"/>
    <w:rsid w:val="002500A7"/>
    <w:rsid w:val="002500AB"/>
    <w:rsid w:val="00250347"/>
    <w:rsid w:val="00250801"/>
    <w:rsid w:val="00250944"/>
    <w:rsid w:val="00250B35"/>
    <w:rsid w:val="00250E19"/>
    <w:rsid w:val="00251D12"/>
    <w:rsid w:val="00251ECC"/>
    <w:rsid w:val="00251F1D"/>
    <w:rsid w:val="0025202D"/>
    <w:rsid w:val="00252168"/>
    <w:rsid w:val="002522FE"/>
    <w:rsid w:val="002526E8"/>
    <w:rsid w:val="00252ED6"/>
    <w:rsid w:val="002532FB"/>
    <w:rsid w:val="002535F1"/>
    <w:rsid w:val="00253970"/>
    <w:rsid w:val="00253BB1"/>
    <w:rsid w:val="00253CAA"/>
    <w:rsid w:val="00254179"/>
    <w:rsid w:val="00254664"/>
    <w:rsid w:val="00254E25"/>
    <w:rsid w:val="00254E9B"/>
    <w:rsid w:val="00255487"/>
    <w:rsid w:val="0025549D"/>
    <w:rsid w:val="0025561B"/>
    <w:rsid w:val="002556D3"/>
    <w:rsid w:val="00255ABF"/>
    <w:rsid w:val="00255BB3"/>
    <w:rsid w:val="00256306"/>
    <w:rsid w:val="0025641E"/>
    <w:rsid w:val="002565B0"/>
    <w:rsid w:val="00256987"/>
    <w:rsid w:val="00256B19"/>
    <w:rsid w:val="00256C81"/>
    <w:rsid w:val="00256E56"/>
    <w:rsid w:val="00256E92"/>
    <w:rsid w:val="002576F7"/>
    <w:rsid w:val="002577B8"/>
    <w:rsid w:val="00257B4E"/>
    <w:rsid w:val="00257B64"/>
    <w:rsid w:val="00257B6E"/>
    <w:rsid w:val="00257D33"/>
    <w:rsid w:val="00257D87"/>
    <w:rsid w:val="00260049"/>
    <w:rsid w:val="002602AC"/>
    <w:rsid w:val="00260466"/>
    <w:rsid w:val="0026052F"/>
    <w:rsid w:val="00260662"/>
    <w:rsid w:val="00260815"/>
    <w:rsid w:val="002608AA"/>
    <w:rsid w:val="00260A22"/>
    <w:rsid w:val="00260CB8"/>
    <w:rsid w:val="00260F37"/>
    <w:rsid w:val="00261C65"/>
    <w:rsid w:val="00261CFF"/>
    <w:rsid w:val="00261FD5"/>
    <w:rsid w:val="0026221C"/>
    <w:rsid w:val="0026277F"/>
    <w:rsid w:val="0026286C"/>
    <w:rsid w:val="002628D9"/>
    <w:rsid w:val="002634DE"/>
    <w:rsid w:val="00263618"/>
    <w:rsid w:val="0026365D"/>
    <w:rsid w:val="00263E59"/>
    <w:rsid w:val="00263F81"/>
    <w:rsid w:val="0026427B"/>
    <w:rsid w:val="002642A0"/>
    <w:rsid w:val="002645F9"/>
    <w:rsid w:val="0026462E"/>
    <w:rsid w:val="00264B2F"/>
    <w:rsid w:val="00264E61"/>
    <w:rsid w:val="002650F8"/>
    <w:rsid w:val="002651BE"/>
    <w:rsid w:val="002652F2"/>
    <w:rsid w:val="00265550"/>
    <w:rsid w:val="00265B31"/>
    <w:rsid w:val="00265BDB"/>
    <w:rsid w:val="002664AA"/>
    <w:rsid w:val="00266A91"/>
    <w:rsid w:val="00267096"/>
    <w:rsid w:val="00267263"/>
    <w:rsid w:val="002675D5"/>
    <w:rsid w:val="002676A1"/>
    <w:rsid w:val="00267EF8"/>
    <w:rsid w:val="002700D2"/>
    <w:rsid w:val="0027047B"/>
    <w:rsid w:val="0027055C"/>
    <w:rsid w:val="00270758"/>
    <w:rsid w:val="0027096A"/>
    <w:rsid w:val="00270D16"/>
    <w:rsid w:val="00270D7B"/>
    <w:rsid w:val="00270DFD"/>
    <w:rsid w:val="00271606"/>
    <w:rsid w:val="00271921"/>
    <w:rsid w:val="00271F70"/>
    <w:rsid w:val="00271F8F"/>
    <w:rsid w:val="0027203A"/>
    <w:rsid w:val="0027222A"/>
    <w:rsid w:val="002724C9"/>
    <w:rsid w:val="00272823"/>
    <w:rsid w:val="00272B53"/>
    <w:rsid w:val="00272BD9"/>
    <w:rsid w:val="00272BF4"/>
    <w:rsid w:val="002731CD"/>
    <w:rsid w:val="00273245"/>
    <w:rsid w:val="0027353C"/>
    <w:rsid w:val="00273A77"/>
    <w:rsid w:val="00273ECE"/>
    <w:rsid w:val="0027414D"/>
    <w:rsid w:val="00274241"/>
    <w:rsid w:val="002744F5"/>
    <w:rsid w:val="0027485C"/>
    <w:rsid w:val="00274DE2"/>
    <w:rsid w:val="00274F06"/>
    <w:rsid w:val="002750F2"/>
    <w:rsid w:val="00275536"/>
    <w:rsid w:val="002755DD"/>
    <w:rsid w:val="00275794"/>
    <w:rsid w:val="00275C0F"/>
    <w:rsid w:val="00275C3E"/>
    <w:rsid w:val="00275CC8"/>
    <w:rsid w:val="00275FBA"/>
    <w:rsid w:val="00276B11"/>
    <w:rsid w:val="00277454"/>
    <w:rsid w:val="002775A3"/>
    <w:rsid w:val="00277DCD"/>
    <w:rsid w:val="00277E01"/>
    <w:rsid w:val="00277FCA"/>
    <w:rsid w:val="002802F3"/>
    <w:rsid w:val="00280545"/>
    <w:rsid w:val="00280794"/>
    <w:rsid w:val="002809EE"/>
    <w:rsid w:val="002812F3"/>
    <w:rsid w:val="002814E7"/>
    <w:rsid w:val="0028161D"/>
    <w:rsid w:val="002816D4"/>
    <w:rsid w:val="002817D7"/>
    <w:rsid w:val="00281966"/>
    <w:rsid w:val="00281C7D"/>
    <w:rsid w:val="00281E74"/>
    <w:rsid w:val="002826C3"/>
    <w:rsid w:val="00282AE0"/>
    <w:rsid w:val="00282CBB"/>
    <w:rsid w:val="00282DEB"/>
    <w:rsid w:val="00282F45"/>
    <w:rsid w:val="002830AB"/>
    <w:rsid w:val="002834BB"/>
    <w:rsid w:val="0028369B"/>
    <w:rsid w:val="00283C85"/>
    <w:rsid w:val="00283EA5"/>
    <w:rsid w:val="00283FC4"/>
    <w:rsid w:val="0028404A"/>
    <w:rsid w:val="0028414A"/>
    <w:rsid w:val="002841B3"/>
    <w:rsid w:val="00284E2B"/>
    <w:rsid w:val="00284E82"/>
    <w:rsid w:val="00285358"/>
    <w:rsid w:val="00285AE4"/>
    <w:rsid w:val="00285F02"/>
    <w:rsid w:val="00286168"/>
    <w:rsid w:val="00286561"/>
    <w:rsid w:val="002866F7"/>
    <w:rsid w:val="00286823"/>
    <w:rsid w:val="00286E43"/>
    <w:rsid w:val="00286F4A"/>
    <w:rsid w:val="00287636"/>
    <w:rsid w:val="0028764A"/>
    <w:rsid w:val="00287704"/>
    <w:rsid w:val="00287A63"/>
    <w:rsid w:val="002901C2"/>
    <w:rsid w:val="002902AE"/>
    <w:rsid w:val="0029042D"/>
    <w:rsid w:val="00290C30"/>
    <w:rsid w:val="00290F4B"/>
    <w:rsid w:val="00290FD1"/>
    <w:rsid w:val="00291638"/>
    <w:rsid w:val="002916BA"/>
    <w:rsid w:val="0029189A"/>
    <w:rsid w:val="00291D03"/>
    <w:rsid w:val="00291D3B"/>
    <w:rsid w:val="00292838"/>
    <w:rsid w:val="00292D09"/>
    <w:rsid w:val="00292F25"/>
    <w:rsid w:val="00292FBA"/>
    <w:rsid w:val="002930D9"/>
    <w:rsid w:val="00293129"/>
    <w:rsid w:val="00293418"/>
    <w:rsid w:val="00293864"/>
    <w:rsid w:val="002939C0"/>
    <w:rsid w:val="00293CAE"/>
    <w:rsid w:val="00293D0A"/>
    <w:rsid w:val="00293D50"/>
    <w:rsid w:val="00294813"/>
    <w:rsid w:val="00294ACD"/>
    <w:rsid w:val="002952BD"/>
    <w:rsid w:val="002958DC"/>
    <w:rsid w:val="0029596C"/>
    <w:rsid w:val="00296250"/>
    <w:rsid w:val="002968CC"/>
    <w:rsid w:val="00296AA4"/>
    <w:rsid w:val="00296C29"/>
    <w:rsid w:val="00296F75"/>
    <w:rsid w:val="00297086"/>
    <w:rsid w:val="00297732"/>
    <w:rsid w:val="00297745"/>
    <w:rsid w:val="00297746"/>
    <w:rsid w:val="00297DD6"/>
    <w:rsid w:val="00297EEC"/>
    <w:rsid w:val="002A0343"/>
    <w:rsid w:val="002A062F"/>
    <w:rsid w:val="002A0713"/>
    <w:rsid w:val="002A09D6"/>
    <w:rsid w:val="002A12A9"/>
    <w:rsid w:val="002A1336"/>
    <w:rsid w:val="002A16DD"/>
    <w:rsid w:val="002A196E"/>
    <w:rsid w:val="002A1B60"/>
    <w:rsid w:val="002A1D6B"/>
    <w:rsid w:val="002A1E9F"/>
    <w:rsid w:val="002A2078"/>
    <w:rsid w:val="002A222F"/>
    <w:rsid w:val="002A2268"/>
    <w:rsid w:val="002A2413"/>
    <w:rsid w:val="002A28DB"/>
    <w:rsid w:val="002A3036"/>
    <w:rsid w:val="002A303A"/>
    <w:rsid w:val="002A3110"/>
    <w:rsid w:val="002A33C2"/>
    <w:rsid w:val="002A341B"/>
    <w:rsid w:val="002A3530"/>
    <w:rsid w:val="002A3873"/>
    <w:rsid w:val="002A3902"/>
    <w:rsid w:val="002A39BF"/>
    <w:rsid w:val="002A3F97"/>
    <w:rsid w:val="002A437B"/>
    <w:rsid w:val="002A46BA"/>
    <w:rsid w:val="002A4864"/>
    <w:rsid w:val="002A5111"/>
    <w:rsid w:val="002A552E"/>
    <w:rsid w:val="002A56A0"/>
    <w:rsid w:val="002A5B3F"/>
    <w:rsid w:val="002A5DF8"/>
    <w:rsid w:val="002A604B"/>
    <w:rsid w:val="002A624A"/>
    <w:rsid w:val="002A631B"/>
    <w:rsid w:val="002A632D"/>
    <w:rsid w:val="002A66B2"/>
    <w:rsid w:val="002A679D"/>
    <w:rsid w:val="002A69A2"/>
    <w:rsid w:val="002A6B0F"/>
    <w:rsid w:val="002A6B8C"/>
    <w:rsid w:val="002A7105"/>
    <w:rsid w:val="002A78F3"/>
    <w:rsid w:val="002A7B9A"/>
    <w:rsid w:val="002A7E21"/>
    <w:rsid w:val="002A7E33"/>
    <w:rsid w:val="002A7EE7"/>
    <w:rsid w:val="002A7F69"/>
    <w:rsid w:val="002B040A"/>
    <w:rsid w:val="002B14C5"/>
    <w:rsid w:val="002B175F"/>
    <w:rsid w:val="002B1970"/>
    <w:rsid w:val="002B1ABA"/>
    <w:rsid w:val="002B1BA7"/>
    <w:rsid w:val="002B1E6B"/>
    <w:rsid w:val="002B2023"/>
    <w:rsid w:val="002B20CD"/>
    <w:rsid w:val="002B2423"/>
    <w:rsid w:val="002B259C"/>
    <w:rsid w:val="002B2831"/>
    <w:rsid w:val="002B2C2A"/>
    <w:rsid w:val="002B3CEC"/>
    <w:rsid w:val="002B4227"/>
    <w:rsid w:val="002B4AA2"/>
    <w:rsid w:val="002B4C11"/>
    <w:rsid w:val="002B5316"/>
    <w:rsid w:val="002B5417"/>
    <w:rsid w:val="002B5578"/>
    <w:rsid w:val="002B5F93"/>
    <w:rsid w:val="002B681A"/>
    <w:rsid w:val="002B6A3A"/>
    <w:rsid w:val="002B6BC5"/>
    <w:rsid w:val="002B6D6C"/>
    <w:rsid w:val="002B6E3A"/>
    <w:rsid w:val="002B7071"/>
    <w:rsid w:val="002B709F"/>
    <w:rsid w:val="002B7BD0"/>
    <w:rsid w:val="002B7FE3"/>
    <w:rsid w:val="002C053F"/>
    <w:rsid w:val="002C0658"/>
    <w:rsid w:val="002C0B84"/>
    <w:rsid w:val="002C0F92"/>
    <w:rsid w:val="002C1157"/>
    <w:rsid w:val="002C1697"/>
    <w:rsid w:val="002C170E"/>
    <w:rsid w:val="002C18C5"/>
    <w:rsid w:val="002C1C1A"/>
    <w:rsid w:val="002C1E7C"/>
    <w:rsid w:val="002C1F4C"/>
    <w:rsid w:val="002C1F89"/>
    <w:rsid w:val="002C232F"/>
    <w:rsid w:val="002C26DA"/>
    <w:rsid w:val="002C28D8"/>
    <w:rsid w:val="002C2A64"/>
    <w:rsid w:val="002C2DCD"/>
    <w:rsid w:val="002C3079"/>
    <w:rsid w:val="002C38C8"/>
    <w:rsid w:val="002C3AA3"/>
    <w:rsid w:val="002C45E0"/>
    <w:rsid w:val="002C4984"/>
    <w:rsid w:val="002C4D81"/>
    <w:rsid w:val="002C5570"/>
    <w:rsid w:val="002C563B"/>
    <w:rsid w:val="002C5A0E"/>
    <w:rsid w:val="002C5C8E"/>
    <w:rsid w:val="002C5C9D"/>
    <w:rsid w:val="002C5D18"/>
    <w:rsid w:val="002C5D23"/>
    <w:rsid w:val="002C5F3E"/>
    <w:rsid w:val="002C632D"/>
    <w:rsid w:val="002C638B"/>
    <w:rsid w:val="002C6B30"/>
    <w:rsid w:val="002C6E92"/>
    <w:rsid w:val="002C6EAA"/>
    <w:rsid w:val="002C740D"/>
    <w:rsid w:val="002C76C7"/>
    <w:rsid w:val="002C7977"/>
    <w:rsid w:val="002C7A80"/>
    <w:rsid w:val="002D03E0"/>
    <w:rsid w:val="002D0C2E"/>
    <w:rsid w:val="002D0CBC"/>
    <w:rsid w:val="002D0D53"/>
    <w:rsid w:val="002D0E3F"/>
    <w:rsid w:val="002D18AC"/>
    <w:rsid w:val="002D19F7"/>
    <w:rsid w:val="002D1B96"/>
    <w:rsid w:val="002D1CB6"/>
    <w:rsid w:val="002D1FCC"/>
    <w:rsid w:val="002D29E6"/>
    <w:rsid w:val="002D2EB3"/>
    <w:rsid w:val="002D3551"/>
    <w:rsid w:val="002D3E56"/>
    <w:rsid w:val="002D4013"/>
    <w:rsid w:val="002D4016"/>
    <w:rsid w:val="002D4192"/>
    <w:rsid w:val="002D48AC"/>
    <w:rsid w:val="002D4A43"/>
    <w:rsid w:val="002D5B8B"/>
    <w:rsid w:val="002D5E38"/>
    <w:rsid w:val="002D5E3F"/>
    <w:rsid w:val="002D6292"/>
    <w:rsid w:val="002D696D"/>
    <w:rsid w:val="002D6B4B"/>
    <w:rsid w:val="002D6D61"/>
    <w:rsid w:val="002D6F53"/>
    <w:rsid w:val="002D710F"/>
    <w:rsid w:val="002D7E5D"/>
    <w:rsid w:val="002E032F"/>
    <w:rsid w:val="002E04B8"/>
    <w:rsid w:val="002E052D"/>
    <w:rsid w:val="002E08A5"/>
    <w:rsid w:val="002E0F11"/>
    <w:rsid w:val="002E12A6"/>
    <w:rsid w:val="002E14B2"/>
    <w:rsid w:val="002E18E3"/>
    <w:rsid w:val="002E19BB"/>
    <w:rsid w:val="002E1B70"/>
    <w:rsid w:val="002E2230"/>
    <w:rsid w:val="002E2254"/>
    <w:rsid w:val="002E2466"/>
    <w:rsid w:val="002E2ACA"/>
    <w:rsid w:val="002E2BE1"/>
    <w:rsid w:val="002E3110"/>
    <w:rsid w:val="002E36DE"/>
    <w:rsid w:val="002E3A6B"/>
    <w:rsid w:val="002E3E5A"/>
    <w:rsid w:val="002E4187"/>
    <w:rsid w:val="002E4425"/>
    <w:rsid w:val="002E4656"/>
    <w:rsid w:val="002E46FC"/>
    <w:rsid w:val="002E4E57"/>
    <w:rsid w:val="002E4F88"/>
    <w:rsid w:val="002E5091"/>
    <w:rsid w:val="002E5933"/>
    <w:rsid w:val="002E5F7A"/>
    <w:rsid w:val="002E6001"/>
    <w:rsid w:val="002E60B2"/>
    <w:rsid w:val="002E6675"/>
    <w:rsid w:val="002E66EE"/>
    <w:rsid w:val="002E6DAA"/>
    <w:rsid w:val="002E7210"/>
    <w:rsid w:val="002E738E"/>
    <w:rsid w:val="002E77DB"/>
    <w:rsid w:val="002E7C93"/>
    <w:rsid w:val="002E7F13"/>
    <w:rsid w:val="002F06B3"/>
    <w:rsid w:val="002F092B"/>
    <w:rsid w:val="002F1BD4"/>
    <w:rsid w:val="002F1E6D"/>
    <w:rsid w:val="002F24C2"/>
    <w:rsid w:val="002F25A7"/>
    <w:rsid w:val="002F369F"/>
    <w:rsid w:val="002F3A8E"/>
    <w:rsid w:val="002F3CD7"/>
    <w:rsid w:val="002F42E8"/>
    <w:rsid w:val="002F4710"/>
    <w:rsid w:val="002F4861"/>
    <w:rsid w:val="002F498A"/>
    <w:rsid w:val="002F49FB"/>
    <w:rsid w:val="002F4C6E"/>
    <w:rsid w:val="002F4CAE"/>
    <w:rsid w:val="002F54F5"/>
    <w:rsid w:val="002F5BEB"/>
    <w:rsid w:val="002F5C04"/>
    <w:rsid w:val="002F6218"/>
    <w:rsid w:val="002F6458"/>
    <w:rsid w:val="002F6AEF"/>
    <w:rsid w:val="002F6BB4"/>
    <w:rsid w:val="002F6CED"/>
    <w:rsid w:val="002F6D28"/>
    <w:rsid w:val="002F6F1E"/>
    <w:rsid w:val="002F71B1"/>
    <w:rsid w:val="002F731C"/>
    <w:rsid w:val="002F778D"/>
    <w:rsid w:val="002F7A43"/>
    <w:rsid w:val="002F7C2C"/>
    <w:rsid w:val="002F7D11"/>
    <w:rsid w:val="002F7D8B"/>
    <w:rsid w:val="003000EC"/>
    <w:rsid w:val="00300419"/>
    <w:rsid w:val="003006AA"/>
    <w:rsid w:val="0030070A"/>
    <w:rsid w:val="00300771"/>
    <w:rsid w:val="003008B8"/>
    <w:rsid w:val="00300FF8"/>
    <w:rsid w:val="0030116C"/>
    <w:rsid w:val="0030136C"/>
    <w:rsid w:val="003013D3"/>
    <w:rsid w:val="00301450"/>
    <w:rsid w:val="00301DA7"/>
    <w:rsid w:val="00302243"/>
    <w:rsid w:val="003023CB"/>
    <w:rsid w:val="003027AD"/>
    <w:rsid w:val="00302A2D"/>
    <w:rsid w:val="00302F4D"/>
    <w:rsid w:val="00302FAB"/>
    <w:rsid w:val="0030304F"/>
    <w:rsid w:val="003030FE"/>
    <w:rsid w:val="00303147"/>
    <w:rsid w:val="00303163"/>
    <w:rsid w:val="00303562"/>
    <w:rsid w:val="0030357E"/>
    <w:rsid w:val="003039D2"/>
    <w:rsid w:val="00303B66"/>
    <w:rsid w:val="0030407F"/>
    <w:rsid w:val="003040D7"/>
    <w:rsid w:val="003048A3"/>
    <w:rsid w:val="00304F25"/>
    <w:rsid w:val="00305009"/>
    <w:rsid w:val="00305596"/>
    <w:rsid w:val="003059F1"/>
    <w:rsid w:val="00305AD6"/>
    <w:rsid w:val="00305BD7"/>
    <w:rsid w:val="00305F3F"/>
    <w:rsid w:val="003060B2"/>
    <w:rsid w:val="003062BE"/>
    <w:rsid w:val="003062DF"/>
    <w:rsid w:val="00306500"/>
    <w:rsid w:val="003066DC"/>
    <w:rsid w:val="00306967"/>
    <w:rsid w:val="00307189"/>
    <w:rsid w:val="003076D0"/>
    <w:rsid w:val="00310521"/>
    <w:rsid w:val="00310BA5"/>
    <w:rsid w:val="00310CE8"/>
    <w:rsid w:val="00310DC2"/>
    <w:rsid w:val="00310DEE"/>
    <w:rsid w:val="00311069"/>
    <w:rsid w:val="00311505"/>
    <w:rsid w:val="00311668"/>
    <w:rsid w:val="00311A5F"/>
    <w:rsid w:val="00311B31"/>
    <w:rsid w:val="00311CF2"/>
    <w:rsid w:val="00311D7E"/>
    <w:rsid w:val="00313132"/>
    <w:rsid w:val="00313665"/>
    <w:rsid w:val="0031383F"/>
    <w:rsid w:val="00313FAA"/>
    <w:rsid w:val="00314099"/>
    <w:rsid w:val="00314108"/>
    <w:rsid w:val="0031437B"/>
    <w:rsid w:val="00314818"/>
    <w:rsid w:val="00314FEA"/>
    <w:rsid w:val="0031506C"/>
    <w:rsid w:val="003151D1"/>
    <w:rsid w:val="0031540E"/>
    <w:rsid w:val="0031595E"/>
    <w:rsid w:val="00315FDB"/>
    <w:rsid w:val="0031608C"/>
    <w:rsid w:val="00316498"/>
    <w:rsid w:val="00316547"/>
    <w:rsid w:val="0031677B"/>
    <w:rsid w:val="00316887"/>
    <w:rsid w:val="00316C3B"/>
    <w:rsid w:val="00317118"/>
    <w:rsid w:val="003174E6"/>
    <w:rsid w:val="00317ADA"/>
    <w:rsid w:val="00320AF2"/>
    <w:rsid w:val="00320DB6"/>
    <w:rsid w:val="00320EAF"/>
    <w:rsid w:val="00321F07"/>
    <w:rsid w:val="00322235"/>
    <w:rsid w:val="003228E7"/>
    <w:rsid w:val="00322A01"/>
    <w:rsid w:val="00322A62"/>
    <w:rsid w:val="00322A84"/>
    <w:rsid w:val="00322EE8"/>
    <w:rsid w:val="00323085"/>
    <w:rsid w:val="00323209"/>
    <w:rsid w:val="003233C0"/>
    <w:rsid w:val="003237EA"/>
    <w:rsid w:val="003239C7"/>
    <w:rsid w:val="00323BB8"/>
    <w:rsid w:val="00323C53"/>
    <w:rsid w:val="00323ECA"/>
    <w:rsid w:val="00323F06"/>
    <w:rsid w:val="00323F8A"/>
    <w:rsid w:val="0032422D"/>
    <w:rsid w:val="00324242"/>
    <w:rsid w:val="00324584"/>
    <w:rsid w:val="003245B4"/>
    <w:rsid w:val="00324A58"/>
    <w:rsid w:val="00324C04"/>
    <w:rsid w:val="00324C10"/>
    <w:rsid w:val="0032510A"/>
    <w:rsid w:val="003256E2"/>
    <w:rsid w:val="00325820"/>
    <w:rsid w:val="0032590D"/>
    <w:rsid w:val="00325C47"/>
    <w:rsid w:val="00325F5A"/>
    <w:rsid w:val="0032620D"/>
    <w:rsid w:val="00326391"/>
    <w:rsid w:val="00326539"/>
    <w:rsid w:val="0032655E"/>
    <w:rsid w:val="00326743"/>
    <w:rsid w:val="003268D7"/>
    <w:rsid w:val="00326B6A"/>
    <w:rsid w:val="00326BEA"/>
    <w:rsid w:val="0032704C"/>
    <w:rsid w:val="00327207"/>
    <w:rsid w:val="00327582"/>
    <w:rsid w:val="00330203"/>
    <w:rsid w:val="00330246"/>
    <w:rsid w:val="00330561"/>
    <w:rsid w:val="003316FD"/>
    <w:rsid w:val="003318D1"/>
    <w:rsid w:val="003319EA"/>
    <w:rsid w:val="00331A5F"/>
    <w:rsid w:val="00331C6B"/>
    <w:rsid w:val="00331D9F"/>
    <w:rsid w:val="00332115"/>
    <w:rsid w:val="003322DB"/>
    <w:rsid w:val="0033292D"/>
    <w:rsid w:val="00332C39"/>
    <w:rsid w:val="00333094"/>
    <w:rsid w:val="00333880"/>
    <w:rsid w:val="00333B5C"/>
    <w:rsid w:val="00333EE8"/>
    <w:rsid w:val="00333FA8"/>
    <w:rsid w:val="003344CE"/>
    <w:rsid w:val="003345D1"/>
    <w:rsid w:val="0033461D"/>
    <w:rsid w:val="003349CD"/>
    <w:rsid w:val="00334A4A"/>
    <w:rsid w:val="00334A89"/>
    <w:rsid w:val="00334B30"/>
    <w:rsid w:val="00334BC6"/>
    <w:rsid w:val="00334E6C"/>
    <w:rsid w:val="00335215"/>
    <w:rsid w:val="003357A6"/>
    <w:rsid w:val="0033597F"/>
    <w:rsid w:val="00335D54"/>
    <w:rsid w:val="00336065"/>
    <w:rsid w:val="003360F4"/>
    <w:rsid w:val="00336144"/>
    <w:rsid w:val="00336D63"/>
    <w:rsid w:val="003374ED"/>
    <w:rsid w:val="0033786B"/>
    <w:rsid w:val="00337870"/>
    <w:rsid w:val="00337963"/>
    <w:rsid w:val="00337A89"/>
    <w:rsid w:val="00337BC2"/>
    <w:rsid w:val="003402E2"/>
    <w:rsid w:val="0034046E"/>
    <w:rsid w:val="00340C41"/>
    <w:rsid w:val="00340ED7"/>
    <w:rsid w:val="00341419"/>
    <w:rsid w:val="003418A9"/>
    <w:rsid w:val="00341EE8"/>
    <w:rsid w:val="00342895"/>
    <w:rsid w:val="00342A00"/>
    <w:rsid w:val="00342AF7"/>
    <w:rsid w:val="0034312C"/>
    <w:rsid w:val="0034339D"/>
    <w:rsid w:val="003433E1"/>
    <w:rsid w:val="00344459"/>
    <w:rsid w:val="00344782"/>
    <w:rsid w:val="00344B0B"/>
    <w:rsid w:val="00344F4D"/>
    <w:rsid w:val="00344F6E"/>
    <w:rsid w:val="003452D1"/>
    <w:rsid w:val="003454B0"/>
    <w:rsid w:val="0034561B"/>
    <w:rsid w:val="003456EE"/>
    <w:rsid w:val="00345C33"/>
    <w:rsid w:val="00345EB0"/>
    <w:rsid w:val="003461B8"/>
    <w:rsid w:val="003464D5"/>
    <w:rsid w:val="0034651F"/>
    <w:rsid w:val="00347803"/>
    <w:rsid w:val="003478BA"/>
    <w:rsid w:val="00347C98"/>
    <w:rsid w:val="00347F42"/>
    <w:rsid w:val="003503C9"/>
    <w:rsid w:val="003504EC"/>
    <w:rsid w:val="0035056C"/>
    <w:rsid w:val="00350953"/>
    <w:rsid w:val="00350D79"/>
    <w:rsid w:val="00351188"/>
    <w:rsid w:val="003514A8"/>
    <w:rsid w:val="003516DA"/>
    <w:rsid w:val="003520BC"/>
    <w:rsid w:val="003525CE"/>
    <w:rsid w:val="003528A8"/>
    <w:rsid w:val="00352AF7"/>
    <w:rsid w:val="00352FE8"/>
    <w:rsid w:val="0035324C"/>
    <w:rsid w:val="00353450"/>
    <w:rsid w:val="00353779"/>
    <w:rsid w:val="00353DBC"/>
    <w:rsid w:val="00354884"/>
    <w:rsid w:val="00354922"/>
    <w:rsid w:val="003549E8"/>
    <w:rsid w:val="00354EF4"/>
    <w:rsid w:val="00355056"/>
    <w:rsid w:val="0035556D"/>
    <w:rsid w:val="00355DD5"/>
    <w:rsid w:val="00355E4E"/>
    <w:rsid w:val="00356517"/>
    <w:rsid w:val="0035654F"/>
    <w:rsid w:val="00356CEA"/>
    <w:rsid w:val="00356D05"/>
    <w:rsid w:val="00356F5E"/>
    <w:rsid w:val="003572E6"/>
    <w:rsid w:val="003574FA"/>
    <w:rsid w:val="003575BE"/>
    <w:rsid w:val="0035778E"/>
    <w:rsid w:val="00357DB8"/>
    <w:rsid w:val="003600D8"/>
    <w:rsid w:val="00360A45"/>
    <w:rsid w:val="003610BC"/>
    <w:rsid w:val="0036118C"/>
    <w:rsid w:val="0036129F"/>
    <w:rsid w:val="00361B30"/>
    <w:rsid w:val="00362003"/>
    <w:rsid w:val="00362457"/>
    <w:rsid w:val="0036247B"/>
    <w:rsid w:val="00362597"/>
    <w:rsid w:val="00362623"/>
    <w:rsid w:val="00362894"/>
    <w:rsid w:val="00362AB1"/>
    <w:rsid w:val="00362DA9"/>
    <w:rsid w:val="003631D4"/>
    <w:rsid w:val="003632F8"/>
    <w:rsid w:val="00363A77"/>
    <w:rsid w:val="00363B50"/>
    <w:rsid w:val="00363D2F"/>
    <w:rsid w:val="00363FFD"/>
    <w:rsid w:val="003640D3"/>
    <w:rsid w:val="0036444A"/>
    <w:rsid w:val="0036477E"/>
    <w:rsid w:val="0036482D"/>
    <w:rsid w:val="00364923"/>
    <w:rsid w:val="00364CAB"/>
    <w:rsid w:val="00364DED"/>
    <w:rsid w:val="0036561A"/>
    <w:rsid w:val="00365BE7"/>
    <w:rsid w:val="00365CCB"/>
    <w:rsid w:val="00365D3B"/>
    <w:rsid w:val="00365E22"/>
    <w:rsid w:val="00366024"/>
    <w:rsid w:val="00366450"/>
    <w:rsid w:val="00366683"/>
    <w:rsid w:val="0036670D"/>
    <w:rsid w:val="00366832"/>
    <w:rsid w:val="0036697D"/>
    <w:rsid w:val="00366BF4"/>
    <w:rsid w:val="00366C48"/>
    <w:rsid w:val="00366EB5"/>
    <w:rsid w:val="00366FF1"/>
    <w:rsid w:val="003670AD"/>
    <w:rsid w:val="00367256"/>
    <w:rsid w:val="00367824"/>
    <w:rsid w:val="00367F1C"/>
    <w:rsid w:val="00370245"/>
    <w:rsid w:val="003704DA"/>
    <w:rsid w:val="00370755"/>
    <w:rsid w:val="00370B84"/>
    <w:rsid w:val="00370C3C"/>
    <w:rsid w:val="0037146F"/>
    <w:rsid w:val="00371997"/>
    <w:rsid w:val="00372110"/>
    <w:rsid w:val="0037257D"/>
    <w:rsid w:val="003725B1"/>
    <w:rsid w:val="00372B80"/>
    <w:rsid w:val="00372CBB"/>
    <w:rsid w:val="00372E10"/>
    <w:rsid w:val="0037332C"/>
    <w:rsid w:val="0037353D"/>
    <w:rsid w:val="003737DB"/>
    <w:rsid w:val="00373BBD"/>
    <w:rsid w:val="00373C64"/>
    <w:rsid w:val="00374157"/>
    <w:rsid w:val="0037418B"/>
    <w:rsid w:val="0037421E"/>
    <w:rsid w:val="00374E66"/>
    <w:rsid w:val="00374EA8"/>
    <w:rsid w:val="00375669"/>
    <w:rsid w:val="00375DD5"/>
    <w:rsid w:val="00376195"/>
    <w:rsid w:val="00376236"/>
    <w:rsid w:val="00376294"/>
    <w:rsid w:val="003762FD"/>
    <w:rsid w:val="00376530"/>
    <w:rsid w:val="00376A7B"/>
    <w:rsid w:val="00377209"/>
    <w:rsid w:val="003776E4"/>
    <w:rsid w:val="00377C36"/>
    <w:rsid w:val="00377DA6"/>
    <w:rsid w:val="00377EB2"/>
    <w:rsid w:val="0038009E"/>
    <w:rsid w:val="00380112"/>
    <w:rsid w:val="003806CA"/>
    <w:rsid w:val="003806FD"/>
    <w:rsid w:val="00380829"/>
    <w:rsid w:val="00380FEB"/>
    <w:rsid w:val="003810BC"/>
    <w:rsid w:val="00381881"/>
    <w:rsid w:val="00381CAF"/>
    <w:rsid w:val="003822D4"/>
    <w:rsid w:val="00382429"/>
    <w:rsid w:val="00382A52"/>
    <w:rsid w:val="00382DBA"/>
    <w:rsid w:val="00383BD9"/>
    <w:rsid w:val="003841D3"/>
    <w:rsid w:val="00384351"/>
    <w:rsid w:val="003846F3"/>
    <w:rsid w:val="003849E6"/>
    <w:rsid w:val="003854AD"/>
    <w:rsid w:val="00385601"/>
    <w:rsid w:val="00385701"/>
    <w:rsid w:val="00385728"/>
    <w:rsid w:val="00385A19"/>
    <w:rsid w:val="00385C28"/>
    <w:rsid w:val="00385F01"/>
    <w:rsid w:val="0038624F"/>
    <w:rsid w:val="0038648A"/>
    <w:rsid w:val="00386A7E"/>
    <w:rsid w:val="00386DB1"/>
    <w:rsid w:val="003870CA"/>
    <w:rsid w:val="00387295"/>
    <w:rsid w:val="0038733C"/>
    <w:rsid w:val="003873DC"/>
    <w:rsid w:val="00387614"/>
    <w:rsid w:val="0038769C"/>
    <w:rsid w:val="00387B86"/>
    <w:rsid w:val="00387E7B"/>
    <w:rsid w:val="00390619"/>
    <w:rsid w:val="00390645"/>
    <w:rsid w:val="00390651"/>
    <w:rsid w:val="00390DE9"/>
    <w:rsid w:val="00391279"/>
    <w:rsid w:val="00391850"/>
    <w:rsid w:val="00391B25"/>
    <w:rsid w:val="00391C0B"/>
    <w:rsid w:val="003920F1"/>
    <w:rsid w:val="00392470"/>
    <w:rsid w:val="00392869"/>
    <w:rsid w:val="00392939"/>
    <w:rsid w:val="00392DD7"/>
    <w:rsid w:val="003932EB"/>
    <w:rsid w:val="00393364"/>
    <w:rsid w:val="003934CF"/>
    <w:rsid w:val="00394172"/>
    <w:rsid w:val="0039443D"/>
    <w:rsid w:val="003946D7"/>
    <w:rsid w:val="003948B9"/>
    <w:rsid w:val="00394977"/>
    <w:rsid w:val="00394DBD"/>
    <w:rsid w:val="003951C5"/>
    <w:rsid w:val="003953AC"/>
    <w:rsid w:val="0039550F"/>
    <w:rsid w:val="0039575D"/>
    <w:rsid w:val="0039583E"/>
    <w:rsid w:val="00395B62"/>
    <w:rsid w:val="00395E0A"/>
    <w:rsid w:val="00396978"/>
    <w:rsid w:val="00396BA2"/>
    <w:rsid w:val="00396FEA"/>
    <w:rsid w:val="0039701D"/>
    <w:rsid w:val="00397E7D"/>
    <w:rsid w:val="003A0069"/>
    <w:rsid w:val="003A011A"/>
    <w:rsid w:val="003A0243"/>
    <w:rsid w:val="003A0285"/>
    <w:rsid w:val="003A0441"/>
    <w:rsid w:val="003A075F"/>
    <w:rsid w:val="003A0B33"/>
    <w:rsid w:val="003A0E1E"/>
    <w:rsid w:val="003A162E"/>
    <w:rsid w:val="003A1987"/>
    <w:rsid w:val="003A1C2C"/>
    <w:rsid w:val="003A286D"/>
    <w:rsid w:val="003A29A2"/>
    <w:rsid w:val="003A2CE3"/>
    <w:rsid w:val="003A3096"/>
    <w:rsid w:val="003A32C7"/>
    <w:rsid w:val="003A3ADA"/>
    <w:rsid w:val="003A4389"/>
    <w:rsid w:val="003A43D7"/>
    <w:rsid w:val="003A4603"/>
    <w:rsid w:val="003A47CF"/>
    <w:rsid w:val="003A497F"/>
    <w:rsid w:val="003A4BC8"/>
    <w:rsid w:val="003A4D53"/>
    <w:rsid w:val="003A4D8B"/>
    <w:rsid w:val="003A52A9"/>
    <w:rsid w:val="003A5405"/>
    <w:rsid w:val="003A54BD"/>
    <w:rsid w:val="003A563C"/>
    <w:rsid w:val="003A56C1"/>
    <w:rsid w:val="003A5732"/>
    <w:rsid w:val="003A5BE5"/>
    <w:rsid w:val="003A5DA7"/>
    <w:rsid w:val="003A61F2"/>
    <w:rsid w:val="003A62AE"/>
    <w:rsid w:val="003A651C"/>
    <w:rsid w:val="003A6C0F"/>
    <w:rsid w:val="003A6C53"/>
    <w:rsid w:val="003A71B9"/>
    <w:rsid w:val="003A7324"/>
    <w:rsid w:val="003A7329"/>
    <w:rsid w:val="003A7470"/>
    <w:rsid w:val="003A78AC"/>
    <w:rsid w:val="003A78BB"/>
    <w:rsid w:val="003A7D6E"/>
    <w:rsid w:val="003B018D"/>
    <w:rsid w:val="003B0383"/>
    <w:rsid w:val="003B0539"/>
    <w:rsid w:val="003B0C33"/>
    <w:rsid w:val="003B100C"/>
    <w:rsid w:val="003B10E2"/>
    <w:rsid w:val="003B1863"/>
    <w:rsid w:val="003B1ABF"/>
    <w:rsid w:val="003B1CFA"/>
    <w:rsid w:val="003B1FEF"/>
    <w:rsid w:val="003B2222"/>
    <w:rsid w:val="003B28F0"/>
    <w:rsid w:val="003B29D9"/>
    <w:rsid w:val="003B2BC8"/>
    <w:rsid w:val="003B30F9"/>
    <w:rsid w:val="003B3284"/>
    <w:rsid w:val="003B3360"/>
    <w:rsid w:val="003B39D6"/>
    <w:rsid w:val="003B3C3C"/>
    <w:rsid w:val="003B3FDF"/>
    <w:rsid w:val="003B40EE"/>
    <w:rsid w:val="003B463A"/>
    <w:rsid w:val="003B4A96"/>
    <w:rsid w:val="003B4B97"/>
    <w:rsid w:val="003B4BB7"/>
    <w:rsid w:val="003B4E06"/>
    <w:rsid w:val="003B54F7"/>
    <w:rsid w:val="003B560A"/>
    <w:rsid w:val="003B574F"/>
    <w:rsid w:val="003B5ABD"/>
    <w:rsid w:val="003B6054"/>
    <w:rsid w:val="003B6937"/>
    <w:rsid w:val="003B6B26"/>
    <w:rsid w:val="003B6CC1"/>
    <w:rsid w:val="003B6E9E"/>
    <w:rsid w:val="003B7831"/>
    <w:rsid w:val="003B7B73"/>
    <w:rsid w:val="003C0263"/>
    <w:rsid w:val="003C0E9A"/>
    <w:rsid w:val="003C1C22"/>
    <w:rsid w:val="003C1DF8"/>
    <w:rsid w:val="003C1E36"/>
    <w:rsid w:val="003C20F0"/>
    <w:rsid w:val="003C21DE"/>
    <w:rsid w:val="003C2549"/>
    <w:rsid w:val="003C255A"/>
    <w:rsid w:val="003C2844"/>
    <w:rsid w:val="003C28F4"/>
    <w:rsid w:val="003C2A1E"/>
    <w:rsid w:val="003C395B"/>
    <w:rsid w:val="003C4A23"/>
    <w:rsid w:val="003C4DC7"/>
    <w:rsid w:val="003C5200"/>
    <w:rsid w:val="003C53EB"/>
    <w:rsid w:val="003C562C"/>
    <w:rsid w:val="003C5665"/>
    <w:rsid w:val="003C57D9"/>
    <w:rsid w:val="003C5ABB"/>
    <w:rsid w:val="003C5C62"/>
    <w:rsid w:val="003C626C"/>
    <w:rsid w:val="003C66E3"/>
    <w:rsid w:val="003C6708"/>
    <w:rsid w:val="003C7495"/>
    <w:rsid w:val="003C7C10"/>
    <w:rsid w:val="003D0483"/>
    <w:rsid w:val="003D0534"/>
    <w:rsid w:val="003D0D20"/>
    <w:rsid w:val="003D1820"/>
    <w:rsid w:val="003D1B17"/>
    <w:rsid w:val="003D21E1"/>
    <w:rsid w:val="003D2445"/>
    <w:rsid w:val="003D250A"/>
    <w:rsid w:val="003D2641"/>
    <w:rsid w:val="003D2801"/>
    <w:rsid w:val="003D2B7A"/>
    <w:rsid w:val="003D3271"/>
    <w:rsid w:val="003D338B"/>
    <w:rsid w:val="003D3464"/>
    <w:rsid w:val="003D36B3"/>
    <w:rsid w:val="003D39C1"/>
    <w:rsid w:val="003D3EBE"/>
    <w:rsid w:val="003D4109"/>
    <w:rsid w:val="003D41D6"/>
    <w:rsid w:val="003D4710"/>
    <w:rsid w:val="003D499C"/>
    <w:rsid w:val="003D5237"/>
    <w:rsid w:val="003D52C8"/>
    <w:rsid w:val="003D574E"/>
    <w:rsid w:val="003D58E5"/>
    <w:rsid w:val="003D597F"/>
    <w:rsid w:val="003D5B7F"/>
    <w:rsid w:val="003D642E"/>
    <w:rsid w:val="003D64BA"/>
    <w:rsid w:val="003D65B3"/>
    <w:rsid w:val="003D681F"/>
    <w:rsid w:val="003D6D8E"/>
    <w:rsid w:val="003D6F19"/>
    <w:rsid w:val="003D6FDA"/>
    <w:rsid w:val="003D707F"/>
    <w:rsid w:val="003D7468"/>
    <w:rsid w:val="003D754A"/>
    <w:rsid w:val="003D790D"/>
    <w:rsid w:val="003D7AB9"/>
    <w:rsid w:val="003D7B66"/>
    <w:rsid w:val="003D7CD4"/>
    <w:rsid w:val="003D7F33"/>
    <w:rsid w:val="003E0057"/>
    <w:rsid w:val="003E05E5"/>
    <w:rsid w:val="003E0AFD"/>
    <w:rsid w:val="003E0BBB"/>
    <w:rsid w:val="003E10BF"/>
    <w:rsid w:val="003E14B8"/>
    <w:rsid w:val="003E1CB0"/>
    <w:rsid w:val="003E2026"/>
    <w:rsid w:val="003E2157"/>
    <w:rsid w:val="003E225F"/>
    <w:rsid w:val="003E22FF"/>
    <w:rsid w:val="003E283A"/>
    <w:rsid w:val="003E2866"/>
    <w:rsid w:val="003E290E"/>
    <w:rsid w:val="003E2D20"/>
    <w:rsid w:val="003E324B"/>
    <w:rsid w:val="003E33DA"/>
    <w:rsid w:val="003E351C"/>
    <w:rsid w:val="003E3706"/>
    <w:rsid w:val="003E3CE0"/>
    <w:rsid w:val="003E3D01"/>
    <w:rsid w:val="003E3DD4"/>
    <w:rsid w:val="003E3F5C"/>
    <w:rsid w:val="003E459B"/>
    <w:rsid w:val="003E482B"/>
    <w:rsid w:val="003E563F"/>
    <w:rsid w:val="003E592C"/>
    <w:rsid w:val="003E5BB5"/>
    <w:rsid w:val="003E6156"/>
    <w:rsid w:val="003E66B6"/>
    <w:rsid w:val="003E66CF"/>
    <w:rsid w:val="003E66F0"/>
    <w:rsid w:val="003E69E6"/>
    <w:rsid w:val="003E6ADC"/>
    <w:rsid w:val="003E75CF"/>
    <w:rsid w:val="003E791D"/>
    <w:rsid w:val="003E799B"/>
    <w:rsid w:val="003E79AD"/>
    <w:rsid w:val="003E7A9D"/>
    <w:rsid w:val="003F050D"/>
    <w:rsid w:val="003F0B7D"/>
    <w:rsid w:val="003F0D09"/>
    <w:rsid w:val="003F1081"/>
    <w:rsid w:val="003F12CF"/>
    <w:rsid w:val="003F1471"/>
    <w:rsid w:val="003F149E"/>
    <w:rsid w:val="003F1597"/>
    <w:rsid w:val="003F1655"/>
    <w:rsid w:val="003F19BD"/>
    <w:rsid w:val="003F26A5"/>
    <w:rsid w:val="003F2D3D"/>
    <w:rsid w:val="003F32A6"/>
    <w:rsid w:val="003F3603"/>
    <w:rsid w:val="003F3875"/>
    <w:rsid w:val="003F3CFC"/>
    <w:rsid w:val="003F4385"/>
    <w:rsid w:val="003F44F3"/>
    <w:rsid w:val="003F478A"/>
    <w:rsid w:val="003F57A7"/>
    <w:rsid w:val="003F5DFB"/>
    <w:rsid w:val="003F5FA8"/>
    <w:rsid w:val="003F602A"/>
    <w:rsid w:val="003F63FE"/>
    <w:rsid w:val="003F6722"/>
    <w:rsid w:val="003F672E"/>
    <w:rsid w:val="003F67D7"/>
    <w:rsid w:val="003F6943"/>
    <w:rsid w:val="003F6B55"/>
    <w:rsid w:val="003F6BD9"/>
    <w:rsid w:val="003F7740"/>
    <w:rsid w:val="003F7751"/>
    <w:rsid w:val="003F799A"/>
    <w:rsid w:val="003F79B3"/>
    <w:rsid w:val="003F7D17"/>
    <w:rsid w:val="0040023B"/>
    <w:rsid w:val="004006A0"/>
    <w:rsid w:val="00400744"/>
    <w:rsid w:val="004008F9"/>
    <w:rsid w:val="00400B77"/>
    <w:rsid w:val="00400D02"/>
    <w:rsid w:val="00401122"/>
    <w:rsid w:val="004016E3"/>
    <w:rsid w:val="004016FC"/>
    <w:rsid w:val="0040195D"/>
    <w:rsid w:val="00402467"/>
    <w:rsid w:val="00402936"/>
    <w:rsid w:val="00402C4E"/>
    <w:rsid w:val="00402CA9"/>
    <w:rsid w:val="0040388B"/>
    <w:rsid w:val="00403ABB"/>
    <w:rsid w:val="00403FD4"/>
    <w:rsid w:val="0040417C"/>
    <w:rsid w:val="004041BC"/>
    <w:rsid w:val="00404729"/>
    <w:rsid w:val="0040472C"/>
    <w:rsid w:val="00404DB9"/>
    <w:rsid w:val="0040533A"/>
    <w:rsid w:val="004053A4"/>
    <w:rsid w:val="004053E3"/>
    <w:rsid w:val="00405BBF"/>
    <w:rsid w:val="00405CB1"/>
    <w:rsid w:val="00405E25"/>
    <w:rsid w:val="00405FAF"/>
    <w:rsid w:val="00406143"/>
    <w:rsid w:val="004061D4"/>
    <w:rsid w:val="00406318"/>
    <w:rsid w:val="004063B2"/>
    <w:rsid w:val="0040652B"/>
    <w:rsid w:val="0040681A"/>
    <w:rsid w:val="00406A40"/>
    <w:rsid w:val="00406F2F"/>
    <w:rsid w:val="00407473"/>
    <w:rsid w:val="00407702"/>
    <w:rsid w:val="004079A6"/>
    <w:rsid w:val="00407B8D"/>
    <w:rsid w:val="00407E09"/>
    <w:rsid w:val="00410060"/>
    <w:rsid w:val="004101FB"/>
    <w:rsid w:val="00410A05"/>
    <w:rsid w:val="00410E0D"/>
    <w:rsid w:val="00410E6E"/>
    <w:rsid w:val="00410F07"/>
    <w:rsid w:val="004112BC"/>
    <w:rsid w:val="00411902"/>
    <w:rsid w:val="00411B78"/>
    <w:rsid w:val="00411D90"/>
    <w:rsid w:val="004122D4"/>
    <w:rsid w:val="00412465"/>
    <w:rsid w:val="00412474"/>
    <w:rsid w:val="004127EE"/>
    <w:rsid w:val="00412AB0"/>
    <w:rsid w:val="00412DB7"/>
    <w:rsid w:val="0041309D"/>
    <w:rsid w:val="0041397D"/>
    <w:rsid w:val="00414A17"/>
    <w:rsid w:val="0041515A"/>
    <w:rsid w:val="004151DA"/>
    <w:rsid w:val="004153D9"/>
    <w:rsid w:val="0041587A"/>
    <w:rsid w:val="00415923"/>
    <w:rsid w:val="004159E4"/>
    <w:rsid w:val="00415B59"/>
    <w:rsid w:val="00415F51"/>
    <w:rsid w:val="004161DB"/>
    <w:rsid w:val="00416221"/>
    <w:rsid w:val="00416321"/>
    <w:rsid w:val="0041642E"/>
    <w:rsid w:val="00416705"/>
    <w:rsid w:val="00416EAE"/>
    <w:rsid w:val="004173B3"/>
    <w:rsid w:val="004179CD"/>
    <w:rsid w:val="0042008E"/>
    <w:rsid w:val="00420124"/>
    <w:rsid w:val="00420409"/>
    <w:rsid w:val="0042060E"/>
    <w:rsid w:val="00420A28"/>
    <w:rsid w:val="00420B2A"/>
    <w:rsid w:val="00420B69"/>
    <w:rsid w:val="00420C54"/>
    <w:rsid w:val="00420CAC"/>
    <w:rsid w:val="00420D64"/>
    <w:rsid w:val="00421113"/>
    <w:rsid w:val="00421581"/>
    <w:rsid w:val="004216B2"/>
    <w:rsid w:val="004219CE"/>
    <w:rsid w:val="00421E58"/>
    <w:rsid w:val="0042230D"/>
    <w:rsid w:val="00422382"/>
    <w:rsid w:val="00422669"/>
    <w:rsid w:val="004228E4"/>
    <w:rsid w:val="004229E5"/>
    <w:rsid w:val="00422AB1"/>
    <w:rsid w:val="00422EC5"/>
    <w:rsid w:val="00423840"/>
    <w:rsid w:val="0042398D"/>
    <w:rsid w:val="00423D43"/>
    <w:rsid w:val="004245ED"/>
    <w:rsid w:val="00424B2A"/>
    <w:rsid w:val="00424C98"/>
    <w:rsid w:val="00424E1C"/>
    <w:rsid w:val="00425413"/>
    <w:rsid w:val="0042679C"/>
    <w:rsid w:val="00427224"/>
    <w:rsid w:val="00427352"/>
    <w:rsid w:val="004275AF"/>
    <w:rsid w:val="004277CA"/>
    <w:rsid w:val="00427958"/>
    <w:rsid w:val="0042797E"/>
    <w:rsid w:val="00427C4C"/>
    <w:rsid w:val="00427F16"/>
    <w:rsid w:val="004302DE"/>
    <w:rsid w:val="004303A6"/>
    <w:rsid w:val="00430652"/>
    <w:rsid w:val="00430789"/>
    <w:rsid w:val="004309B0"/>
    <w:rsid w:val="00430F8E"/>
    <w:rsid w:val="0043151F"/>
    <w:rsid w:val="0043171A"/>
    <w:rsid w:val="00431F91"/>
    <w:rsid w:val="00432242"/>
    <w:rsid w:val="004322FB"/>
    <w:rsid w:val="0043240D"/>
    <w:rsid w:val="004328BA"/>
    <w:rsid w:val="00432950"/>
    <w:rsid w:val="0043295A"/>
    <w:rsid w:val="00432A28"/>
    <w:rsid w:val="00433002"/>
    <w:rsid w:val="0043305A"/>
    <w:rsid w:val="0043330C"/>
    <w:rsid w:val="00433855"/>
    <w:rsid w:val="00433890"/>
    <w:rsid w:val="0043439D"/>
    <w:rsid w:val="004346B8"/>
    <w:rsid w:val="004348B1"/>
    <w:rsid w:val="00434A0F"/>
    <w:rsid w:val="00434BA4"/>
    <w:rsid w:val="00434F2B"/>
    <w:rsid w:val="00434F6D"/>
    <w:rsid w:val="0043516A"/>
    <w:rsid w:val="0043529A"/>
    <w:rsid w:val="00435928"/>
    <w:rsid w:val="00435AFF"/>
    <w:rsid w:val="00435D44"/>
    <w:rsid w:val="0043603E"/>
    <w:rsid w:val="00436200"/>
    <w:rsid w:val="0043648F"/>
    <w:rsid w:val="004364EC"/>
    <w:rsid w:val="00436623"/>
    <w:rsid w:val="00436744"/>
    <w:rsid w:val="004367A2"/>
    <w:rsid w:val="00436CEE"/>
    <w:rsid w:val="00436D17"/>
    <w:rsid w:val="00436E19"/>
    <w:rsid w:val="00437350"/>
    <w:rsid w:val="004373F9"/>
    <w:rsid w:val="004374BB"/>
    <w:rsid w:val="00437731"/>
    <w:rsid w:val="004378FF"/>
    <w:rsid w:val="00437B7B"/>
    <w:rsid w:val="00437D37"/>
    <w:rsid w:val="00437D5C"/>
    <w:rsid w:val="00437E55"/>
    <w:rsid w:val="00437EB3"/>
    <w:rsid w:val="0044011A"/>
    <w:rsid w:val="0044034E"/>
    <w:rsid w:val="0044105E"/>
    <w:rsid w:val="004411B7"/>
    <w:rsid w:val="00441741"/>
    <w:rsid w:val="00441976"/>
    <w:rsid w:val="00441A7A"/>
    <w:rsid w:val="00441F43"/>
    <w:rsid w:val="00442CE2"/>
    <w:rsid w:val="0044302A"/>
    <w:rsid w:val="00443196"/>
    <w:rsid w:val="00443482"/>
    <w:rsid w:val="00443E5D"/>
    <w:rsid w:val="0044447A"/>
    <w:rsid w:val="00444648"/>
    <w:rsid w:val="00444876"/>
    <w:rsid w:val="00444A61"/>
    <w:rsid w:val="00444B0E"/>
    <w:rsid w:val="00444D43"/>
    <w:rsid w:val="00444DEB"/>
    <w:rsid w:val="00444F74"/>
    <w:rsid w:val="0044504F"/>
    <w:rsid w:val="004450C4"/>
    <w:rsid w:val="00445271"/>
    <w:rsid w:val="004458B8"/>
    <w:rsid w:val="00445AF2"/>
    <w:rsid w:val="00445C78"/>
    <w:rsid w:val="004462AB"/>
    <w:rsid w:val="00446319"/>
    <w:rsid w:val="004464F6"/>
    <w:rsid w:val="00446CF8"/>
    <w:rsid w:val="00446FAB"/>
    <w:rsid w:val="00447657"/>
    <w:rsid w:val="00447665"/>
    <w:rsid w:val="004476CB"/>
    <w:rsid w:val="00447778"/>
    <w:rsid w:val="00447938"/>
    <w:rsid w:val="0045007C"/>
    <w:rsid w:val="00450288"/>
    <w:rsid w:val="00450A3E"/>
    <w:rsid w:val="00450E62"/>
    <w:rsid w:val="00450F13"/>
    <w:rsid w:val="00450F44"/>
    <w:rsid w:val="00451203"/>
    <w:rsid w:val="004513C0"/>
    <w:rsid w:val="00451655"/>
    <w:rsid w:val="00452015"/>
    <w:rsid w:val="00452652"/>
    <w:rsid w:val="00452BC0"/>
    <w:rsid w:val="00452E76"/>
    <w:rsid w:val="00452E85"/>
    <w:rsid w:val="004533BD"/>
    <w:rsid w:val="004534F6"/>
    <w:rsid w:val="00453B64"/>
    <w:rsid w:val="00453C1B"/>
    <w:rsid w:val="00453EB3"/>
    <w:rsid w:val="00453EF4"/>
    <w:rsid w:val="00453F1E"/>
    <w:rsid w:val="004540FC"/>
    <w:rsid w:val="0045411C"/>
    <w:rsid w:val="0045467E"/>
    <w:rsid w:val="00455972"/>
    <w:rsid w:val="00455BDB"/>
    <w:rsid w:val="00455D35"/>
    <w:rsid w:val="004563CA"/>
    <w:rsid w:val="00456613"/>
    <w:rsid w:val="0045669E"/>
    <w:rsid w:val="004568DC"/>
    <w:rsid w:val="00456B1E"/>
    <w:rsid w:val="00457432"/>
    <w:rsid w:val="00457980"/>
    <w:rsid w:val="00457A3D"/>
    <w:rsid w:val="00457B30"/>
    <w:rsid w:val="004600DB"/>
    <w:rsid w:val="004606E1"/>
    <w:rsid w:val="004609F2"/>
    <w:rsid w:val="00460E16"/>
    <w:rsid w:val="00461687"/>
    <w:rsid w:val="00461AD2"/>
    <w:rsid w:val="00461BC4"/>
    <w:rsid w:val="00461DEA"/>
    <w:rsid w:val="00461F81"/>
    <w:rsid w:val="004628A5"/>
    <w:rsid w:val="00462913"/>
    <w:rsid w:val="00462BC3"/>
    <w:rsid w:val="00462CEB"/>
    <w:rsid w:val="00463160"/>
    <w:rsid w:val="004636CF"/>
    <w:rsid w:val="004639CA"/>
    <w:rsid w:val="00463A80"/>
    <w:rsid w:val="00463D8D"/>
    <w:rsid w:val="00463FF0"/>
    <w:rsid w:val="00464A17"/>
    <w:rsid w:val="00464A38"/>
    <w:rsid w:val="00464AFD"/>
    <w:rsid w:val="00464BA6"/>
    <w:rsid w:val="00464C9E"/>
    <w:rsid w:val="00464E8F"/>
    <w:rsid w:val="00464FC9"/>
    <w:rsid w:val="00465090"/>
    <w:rsid w:val="004650A1"/>
    <w:rsid w:val="0046539B"/>
    <w:rsid w:val="00465D0C"/>
    <w:rsid w:val="0046660D"/>
    <w:rsid w:val="00466F69"/>
    <w:rsid w:val="004679EF"/>
    <w:rsid w:val="00467C32"/>
    <w:rsid w:val="00467DA3"/>
    <w:rsid w:val="0047112C"/>
    <w:rsid w:val="004713C1"/>
    <w:rsid w:val="004715B5"/>
    <w:rsid w:val="004715EA"/>
    <w:rsid w:val="004717B1"/>
    <w:rsid w:val="00471993"/>
    <w:rsid w:val="004719C1"/>
    <w:rsid w:val="00471CEA"/>
    <w:rsid w:val="00472123"/>
    <w:rsid w:val="00472AF6"/>
    <w:rsid w:val="00473041"/>
    <w:rsid w:val="004731C4"/>
    <w:rsid w:val="004732B6"/>
    <w:rsid w:val="004735E1"/>
    <w:rsid w:val="00473795"/>
    <w:rsid w:val="00473B27"/>
    <w:rsid w:val="00473F0C"/>
    <w:rsid w:val="004740B5"/>
    <w:rsid w:val="00474298"/>
    <w:rsid w:val="0047476C"/>
    <w:rsid w:val="00474A7C"/>
    <w:rsid w:val="004752AC"/>
    <w:rsid w:val="0047535B"/>
    <w:rsid w:val="004757EB"/>
    <w:rsid w:val="004758BD"/>
    <w:rsid w:val="00475AEE"/>
    <w:rsid w:val="004763CF"/>
    <w:rsid w:val="0047647C"/>
    <w:rsid w:val="004764E3"/>
    <w:rsid w:val="00476657"/>
    <w:rsid w:val="00476667"/>
    <w:rsid w:val="00476BB8"/>
    <w:rsid w:val="00476C54"/>
    <w:rsid w:val="00477626"/>
    <w:rsid w:val="004776F8"/>
    <w:rsid w:val="00477AB9"/>
    <w:rsid w:val="00477FB1"/>
    <w:rsid w:val="00477FCA"/>
    <w:rsid w:val="00480018"/>
    <w:rsid w:val="00480620"/>
    <w:rsid w:val="004807AD"/>
    <w:rsid w:val="00480B8C"/>
    <w:rsid w:val="00481174"/>
    <w:rsid w:val="0048121C"/>
    <w:rsid w:val="004816D8"/>
    <w:rsid w:val="00481AAC"/>
    <w:rsid w:val="00481E55"/>
    <w:rsid w:val="00481EF2"/>
    <w:rsid w:val="00481F77"/>
    <w:rsid w:val="00481F7D"/>
    <w:rsid w:val="0048311F"/>
    <w:rsid w:val="00483D19"/>
    <w:rsid w:val="00483DCB"/>
    <w:rsid w:val="0048405D"/>
    <w:rsid w:val="004841B2"/>
    <w:rsid w:val="004844DF"/>
    <w:rsid w:val="00484640"/>
    <w:rsid w:val="00484B7F"/>
    <w:rsid w:val="00485091"/>
    <w:rsid w:val="004850CE"/>
    <w:rsid w:val="0048514E"/>
    <w:rsid w:val="004852F9"/>
    <w:rsid w:val="004857A1"/>
    <w:rsid w:val="004859BD"/>
    <w:rsid w:val="00485AA8"/>
    <w:rsid w:val="00485C53"/>
    <w:rsid w:val="004861F0"/>
    <w:rsid w:val="0048662A"/>
    <w:rsid w:val="004868C9"/>
    <w:rsid w:val="00486A66"/>
    <w:rsid w:val="004871CA"/>
    <w:rsid w:val="0048737A"/>
    <w:rsid w:val="004877C0"/>
    <w:rsid w:val="0049010B"/>
    <w:rsid w:val="00490221"/>
    <w:rsid w:val="004902BE"/>
    <w:rsid w:val="0049049C"/>
    <w:rsid w:val="0049063C"/>
    <w:rsid w:val="00491023"/>
    <w:rsid w:val="0049112F"/>
    <w:rsid w:val="00491331"/>
    <w:rsid w:val="00491768"/>
    <w:rsid w:val="00491ECC"/>
    <w:rsid w:val="00492078"/>
    <w:rsid w:val="00492274"/>
    <w:rsid w:val="0049255F"/>
    <w:rsid w:val="00492B07"/>
    <w:rsid w:val="00492CE3"/>
    <w:rsid w:val="00492D99"/>
    <w:rsid w:val="004931BD"/>
    <w:rsid w:val="00493918"/>
    <w:rsid w:val="0049467F"/>
    <w:rsid w:val="00494B9C"/>
    <w:rsid w:val="00494C4F"/>
    <w:rsid w:val="00494CEF"/>
    <w:rsid w:val="00495396"/>
    <w:rsid w:val="00495A62"/>
    <w:rsid w:val="00495BBF"/>
    <w:rsid w:val="0049658B"/>
    <w:rsid w:val="004966CC"/>
    <w:rsid w:val="0049687F"/>
    <w:rsid w:val="00496CAD"/>
    <w:rsid w:val="00496F66"/>
    <w:rsid w:val="004972D9"/>
    <w:rsid w:val="004977AD"/>
    <w:rsid w:val="004A00CE"/>
    <w:rsid w:val="004A024A"/>
    <w:rsid w:val="004A0412"/>
    <w:rsid w:val="004A046C"/>
    <w:rsid w:val="004A0611"/>
    <w:rsid w:val="004A08C5"/>
    <w:rsid w:val="004A0BB3"/>
    <w:rsid w:val="004A0CC7"/>
    <w:rsid w:val="004A14D4"/>
    <w:rsid w:val="004A157A"/>
    <w:rsid w:val="004A1B8C"/>
    <w:rsid w:val="004A1BED"/>
    <w:rsid w:val="004A226A"/>
    <w:rsid w:val="004A2ACA"/>
    <w:rsid w:val="004A2DCE"/>
    <w:rsid w:val="004A3186"/>
    <w:rsid w:val="004A33E4"/>
    <w:rsid w:val="004A369B"/>
    <w:rsid w:val="004A38F3"/>
    <w:rsid w:val="004A421F"/>
    <w:rsid w:val="004A46CE"/>
    <w:rsid w:val="004A4ECF"/>
    <w:rsid w:val="004A5ADB"/>
    <w:rsid w:val="004A5CF5"/>
    <w:rsid w:val="004A64F9"/>
    <w:rsid w:val="004A67EB"/>
    <w:rsid w:val="004A690F"/>
    <w:rsid w:val="004A6DDC"/>
    <w:rsid w:val="004A6FC2"/>
    <w:rsid w:val="004A7090"/>
    <w:rsid w:val="004A731D"/>
    <w:rsid w:val="004A790B"/>
    <w:rsid w:val="004A7A9D"/>
    <w:rsid w:val="004A7F5B"/>
    <w:rsid w:val="004B0179"/>
    <w:rsid w:val="004B087B"/>
    <w:rsid w:val="004B0E58"/>
    <w:rsid w:val="004B0F10"/>
    <w:rsid w:val="004B10F7"/>
    <w:rsid w:val="004B1360"/>
    <w:rsid w:val="004B1B1C"/>
    <w:rsid w:val="004B21FC"/>
    <w:rsid w:val="004B299A"/>
    <w:rsid w:val="004B2A7D"/>
    <w:rsid w:val="004B2D16"/>
    <w:rsid w:val="004B3358"/>
    <w:rsid w:val="004B3862"/>
    <w:rsid w:val="004B418B"/>
    <w:rsid w:val="004B4833"/>
    <w:rsid w:val="004B523C"/>
    <w:rsid w:val="004B5A75"/>
    <w:rsid w:val="004B5D44"/>
    <w:rsid w:val="004B62A4"/>
    <w:rsid w:val="004B674F"/>
    <w:rsid w:val="004B67CB"/>
    <w:rsid w:val="004B6E50"/>
    <w:rsid w:val="004B6F44"/>
    <w:rsid w:val="004B7965"/>
    <w:rsid w:val="004B7A3D"/>
    <w:rsid w:val="004B7B96"/>
    <w:rsid w:val="004B7FC6"/>
    <w:rsid w:val="004C0052"/>
    <w:rsid w:val="004C06DD"/>
    <w:rsid w:val="004C074C"/>
    <w:rsid w:val="004C07A9"/>
    <w:rsid w:val="004C10A0"/>
    <w:rsid w:val="004C15CB"/>
    <w:rsid w:val="004C2CA9"/>
    <w:rsid w:val="004C3065"/>
    <w:rsid w:val="004C3268"/>
    <w:rsid w:val="004C36AB"/>
    <w:rsid w:val="004C3823"/>
    <w:rsid w:val="004C3D0B"/>
    <w:rsid w:val="004C43D8"/>
    <w:rsid w:val="004C484D"/>
    <w:rsid w:val="004C50E6"/>
    <w:rsid w:val="004C51B7"/>
    <w:rsid w:val="004C526E"/>
    <w:rsid w:val="004C55A8"/>
    <w:rsid w:val="004C5833"/>
    <w:rsid w:val="004C6292"/>
    <w:rsid w:val="004C631C"/>
    <w:rsid w:val="004C63EF"/>
    <w:rsid w:val="004C65F6"/>
    <w:rsid w:val="004C6D6B"/>
    <w:rsid w:val="004C6F16"/>
    <w:rsid w:val="004C74B0"/>
    <w:rsid w:val="004D0EB7"/>
    <w:rsid w:val="004D1297"/>
    <w:rsid w:val="004D16D6"/>
    <w:rsid w:val="004D16F8"/>
    <w:rsid w:val="004D18B4"/>
    <w:rsid w:val="004D1D5F"/>
    <w:rsid w:val="004D20D6"/>
    <w:rsid w:val="004D2AD6"/>
    <w:rsid w:val="004D33F3"/>
    <w:rsid w:val="004D3419"/>
    <w:rsid w:val="004D3654"/>
    <w:rsid w:val="004D37FD"/>
    <w:rsid w:val="004D3AFE"/>
    <w:rsid w:val="004D3F55"/>
    <w:rsid w:val="004D40CD"/>
    <w:rsid w:val="004D4914"/>
    <w:rsid w:val="004D51D8"/>
    <w:rsid w:val="004D57CD"/>
    <w:rsid w:val="004D57EB"/>
    <w:rsid w:val="004D5853"/>
    <w:rsid w:val="004D5F5D"/>
    <w:rsid w:val="004D63AA"/>
    <w:rsid w:val="004D64BA"/>
    <w:rsid w:val="004D67A3"/>
    <w:rsid w:val="004D6C7C"/>
    <w:rsid w:val="004D702A"/>
    <w:rsid w:val="004D73FC"/>
    <w:rsid w:val="004D774D"/>
    <w:rsid w:val="004D7909"/>
    <w:rsid w:val="004D7FBA"/>
    <w:rsid w:val="004E0411"/>
    <w:rsid w:val="004E0840"/>
    <w:rsid w:val="004E0C4F"/>
    <w:rsid w:val="004E0F74"/>
    <w:rsid w:val="004E0F83"/>
    <w:rsid w:val="004E118A"/>
    <w:rsid w:val="004E1293"/>
    <w:rsid w:val="004E12FC"/>
    <w:rsid w:val="004E1685"/>
    <w:rsid w:val="004E18D8"/>
    <w:rsid w:val="004E1B20"/>
    <w:rsid w:val="004E1C51"/>
    <w:rsid w:val="004E21CC"/>
    <w:rsid w:val="004E2C7F"/>
    <w:rsid w:val="004E2E2D"/>
    <w:rsid w:val="004E2F2B"/>
    <w:rsid w:val="004E3269"/>
    <w:rsid w:val="004E34D5"/>
    <w:rsid w:val="004E441C"/>
    <w:rsid w:val="004E44E9"/>
    <w:rsid w:val="004E45D1"/>
    <w:rsid w:val="004E4B40"/>
    <w:rsid w:val="004E4EA5"/>
    <w:rsid w:val="004E4EF8"/>
    <w:rsid w:val="004E54F5"/>
    <w:rsid w:val="004E5FE1"/>
    <w:rsid w:val="004E616E"/>
    <w:rsid w:val="004E618B"/>
    <w:rsid w:val="004E6225"/>
    <w:rsid w:val="004E6896"/>
    <w:rsid w:val="004E6918"/>
    <w:rsid w:val="004E6A81"/>
    <w:rsid w:val="004E6DAB"/>
    <w:rsid w:val="004E6E3C"/>
    <w:rsid w:val="004E71A1"/>
    <w:rsid w:val="004E72D4"/>
    <w:rsid w:val="004E7797"/>
    <w:rsid w:val="004E7AC6"/>
    <w:rsid w:val="004F05B8"/>
    <w:rsid w:val="004F0B8D"/>
    <w:rsid w:val="004F0E8D"/>
    <w:rsid w:val="004F0F26"/>
    <w:rsid w:val="004F1062"/>
    <w:rsid w:val="004F1330"/>
    <w:rsid w:val="004F14B4"/>
    <w:rsid w:val="004F29DA"/>
    <w:rsid w:val="004F30D2"/>
    <w:rsid w:val="004F31B4"/>
    <w:rsid w:val="004F332F"/>
    <w:rsid w:val="004F3418"/>
    <w:rsid w:val="004F35FD"/>
    <w:rsid w:val="004F36A4"/>
    <w:rsid w:val="004F3858"/>
    <w:rsid w:val="004F3944"/>
    <w:rsid w:val="004F39BD"/>
    <w:rsid w:val="004F3ABF"/>
    <w:rsid w:val="004F3BD2"/>
    <w:rsid w:val="004F4383"/>
    <w:rsid w:val="004F4968"/>
    <w:rsid w:val="004F4CDE"/>
    <w:rsid w:val="004F4D1D"/>
    <w:rsid w:val="004F5FC3"/>
    <w:rsid w:val="004F6665"/>
    <w:rsid w:val="004F6698"/>
    <w:rsid w:val="004F6978"/>
    <w:rsid w:val="004F6D3D"/>
    <w:rsid w:val="004F6E39"/>
    <w:rsid w:val="004F6F21"/>
    <w:rsid w:val="004F74EA"/>
    <w:rsid w:val="004F7708"/>
    <w:rsid w:val="004F7A4D"/>
    <w:rsid w:val="004F7E6D"/>
    <w:rsid w:val="004F7F52"/>
    <w:rsid w:val="0050012F"/>
    <w:rsid w:val="005001F3"/>
    <w:rsid w:val="00500CE5"/>
    <w:rsid w:val="00500FCB"/>
    <w:rsid w:val="00501312"/>
    <w:rsid w:val="005015BF"/>
    <w:rsid w:val="00501704"/>
    <w:rsid w:val="00501AEF"/>
    <w:rsid w:val="00501DA6"/>
    <w:rsid w:val="005021D3"/>
    <w:rsid w:val="00502A29"/>
    <w:rsid w:val="00503055"/>
    <w:rsid w:val="005031BB"/>
    <w:rsid w:val="005034B8"/>
    <w:rsid w:val="005036A6"/>
    <w:rsid w:val="005036D4"/>
    <w:rsid w:val="0050373F"/>
    <w:rsid w:val="00503B1D"/>
    <w:rsid w:val="00503BA1"/>
    <w:rsid w:val="00503CB7"/>
    <w:rsid w:val="00504804"/>
    <w:rsid w:val="00504D49"/>
    <w:rsid w:val="00504E5D"/>
    <w:rsid w:val="005053CF"/>
    <w:rsid w:val="00505F6E"/>
    <w:rsid w:val="0050627F"/>
    <w:rsid w:val="00506438"/>
    <w:rsid w:val="00506B0C"/>
    <w:rsid w:val="00507112"/>
    <w:rsid w:val="00507530"/>
    <w:rsid w:val="00507612"/>
    <w:rsid w:val="00507988"/>
    <w:rsid w:val="00507BAD"/>
    <w:rsid w:val="00510627"/>
    <w:rsid w:val="00510640"/>
    <w:rsid w:val="00510783"/>
    <w:rsid w:val="00510817"/>
    <w:rsid w:val="00511194"/>
    <w:rsid w:val="00511837"/>
    <w:rsid w:val="005118E8"/>
    <w:rsid w:val="0051196F"/>
    <w:rsid w:val="00511FBC"/>
    <w:rsid w:val="00512424"/>
    <w:rsid w:val="005127B4"/>
    <w:rsid w:val="005128A2"/>
    <w:rsid w:val="0051298B"/>
    <w:rsid w:val="005129A9"/>
    <w:rsid w:val="00512A78"/>
    <w:rsid w:val="00513067"/>
    <w:rsid w:val="00513074"/>
    <w:rsid w:val="005136A0"/>
    <w:rsid w:val="0051385C"/>
    <w:rsid w:val="00513B5C"/>
    <w:rsid w:val="00513BF5"/>
    <w:rsid w:val="00514188"/>
    <w:rsid w:val="0051453C"/>
    <w:rsid w:val="005147B4"/>
    <w:rsid w:val="00514C7F"/>
    <w:rsid w:val="00514E22"/>
    <w:rsid w:val="00514E43"/>
    <w:rsid w:val="00515368"/>
    <w:rsid w:val="005155FD"/>
    <w:rsid w:val="00515678"/>
    <w:rsid w:val="00515AE5"/>
    <w:rsid w:val="00515AEA"/>
    <w:rsid w:val="00515D68"/>
    <w:rsid w:val="00515F69"/>
    <w:rsid w:val="005161BD"/>
    <w:rsid w:val="0051624C"/>
    <w:rsid w:val="005162F6"/>
    <w:rsid w:val="005163C3"/>
    <w:rsid w:val="005169A4"/>
    <w:rsid w:val="00516BC0"/>
    <w:rsid w:val="00516D04"/>
    <w:rsid w:val="00516FFE"/>
    <w:rsid w:val="005174F4"/>
    <w:rsid w:val="00517710"/>
    <w:rsid w:val="005177D6"/>
    <w:rsid w:val="00517853"/>
    <w:rsid w:val="005200FA"/>
    <w:rsid w:val="00520D09"/>
    <w:rsid w:val="005213E9"/>
    <w:rsid w:val="005218D1"/>
    <w:rsid w:val="005218FE"/>
    <w:rsid w:val="00521A5A"/>
    <w:rsid w:val="00521AEC"/>
    <w:rsid w:val="005223D4"/>
    <w:rsid w:val="0052267A"/>
    <w:rsid w:val="005233E4"/>
    <w:rsid w:val="00523422"/>
    <w:rsid w:val="005234BF"/>
    <w:rsid w:val="00523CB0"/>
    <w:rsid w:val="005244E2"/>
    <w:rsid w:val="005245DD"/>
    <w:rsid w:val="00524BE1"/>
    <w:rsid w:val="005251DD"/>
    <w:rsid w:val="005253F2"/>
    <w:rsid w:val="00525BB0"/>
    <w:rsid w:val="00525DBE"/>
    <w:rsid w:val="00525DFC"/>
    <w:rsid w:val="00525F0D"/>
    <w:rsid w:val="005264AF"/>
    <w:rsid w:val="005266FF"/>
    <w:rsid w:val="005277E3"/>
    <w:rsid w:val="005278D0"/>
    <w:rsid w:val="00527C19"/>
    <w:rsid w:val="00527CF3"/>
    <w:rsid w:val="00527D9D"/>
    <w:rsid w:val="0053005B"/>
    <w:rsid w:val="005302B1"/>
    <w:rsid w:val="00530321"/>
    <w:rsid w:val="00531EA5"/>
    <w:rsid w:val="0053236A"/>
    <w:rsid w:val="0053251A"/>
    <w:rsid w:val="00533306"/>
    <w:rsid w:val="00533493"/>
    <w:rsid w:val="005337ED"/>
    <w:rsid w:val="00533E9A"/>
    <w:rsid w:val="0053439E"/>
    <w:rsid w:val="00534925"/>
    <w:rsid w:val="00534C53"/>
    <w:rsid w:val="00534F08"/>
    <w:rsid w:val="00534FA1"/>
    <w:rsid w:val="00535B57"/>
    <w:rsid w:val="00535E6D"/>
    <w:rsid w:val="005366A3"/>
    <w:rsid w:val="00536EEA"/>
    <w:rsid w:val="00536F6E"/>
    <w:rsid w:val="00537856"/>
    <w:rsid w:val="005379F7"/>
    <w:rsid w:val="00540774"/>
    <w:rsid w:val="00540804"/>
    <w:rsid w:val="0054083D"/>
    <w:rsid w:val="00540E91"/>
    <w:rsid w:val="005410D2"/>
    <w:rsid w:val="0054112C"/>
    <w:rsid w:val="00541402"/>
    <w:rsid w:val="005421E7"/>
    <w:rsid w:val="00542AB6"/>
    <w:rsid w:val="00542CBD"/>
    <w:rsid w:val="00542F31"/>
    <w:rsid w:val="00543152"/>
    <w:rsid w:val="00543285"/>
    <w:rsid w:val="00543673"/>
    <w:rsid w:val="005439AC"/>
    <w:rsid w:val="00543C32"/>
    <w:rsid w:val="0054446F"/>
    <w:rsid w:val="005444E5"/>
    <w:rsid w:val="0054494C"/>
    <w:rsid w:val="00544F3D"/>
    <w:rsid w:val="00544F97"/>
    <w:rsid w:val="00544FD8"/>
    <w:rsid w:val="00545488"/>
    <w:rsid w:val="0054561F"/>
    <w:rsid w:val="00546266"/>
    <w:rsid w:val="0054638A"/>
    <w:rsid w:val="00546488"/>
    <w:rsid w:val="005464F8"/>
    <w:rsid w:val="00546909"/>
    <w:rsid w:val="00546B7A"/>
    <w:rsid w:val="00547495"/>
    <w:rsid w:val="005474B8"/>
    <w:rsid w:val="00547B98"/>
    <w:rsid w:val="005501FA"/>
    <w:rsid w:val="00550736"/>
    <w:rsid w:val="00550CE2"/>
    <w:rsid w:val="00551119"/>
    <w:rsid w:val="005511FB"/>
    <w:rsid w:val="00551483"/>
    <w:rsid w:val="005517D3"/>
    <w:rsid w:val="00551B53"/>
    <w:rsid w:val="00551BE1"/>
    <w:rsid w:val="00551F8D"/>
    <w:rsid w:val="00552522"/>
    <w:rsid w:val="00552696"/>
    <w:rsid w:val="00552A71"/>
    <w:rsid w:val="00552EAB"/>
    <w:rsid w:val="005534DC"/>
    <w:rsid w:val="00553FDB"/>
    <w:rsid w:val="005542DB"/>
    <w:rsid w:val="00554A28"/>
    <w:rsid w:val="005555D9"/>
    <w:rsid w:val="00555A76"/>
    <w:rsid w:val="00555BF9"/>
    <w:rsid w:val="00555CBC"/>
    <w:rsid w:val="00556555"/>
    <w:rsid w:val="005569C8"/>
    <w:rsid w:val="00556BF3"/>
    <w:rsid w:val="00556C93"/>
    <w:rsid w:val="00556DF5"/>
    <w:rsid w:val="00556E56"/>
    <w:rsid w:val="00556FD4"/>
    <w:rsid w:val="0055704F"/>
    <w:rsid w:val="005572BF"/>
    <w:rsid w:val="00557392"/>
    <w:rsid w:val="00557AD6"/>
    <w:rsid w:val="00557EF1"/>
    <w:rsid w:val="00560325"/>
    <w:rsid w:val="00560587"/>
    <w:rsid w:val="00560646"/>
    <w:rsid w:val="00560DA6"/>
    <w:rsid w:val="00560E9F"/>
    <w:rsid w:val="00560EDE"/>
    <w:rsid w:val="00561191"/>
    <w:rsid w:val="0056125D"/>
    <w:rsid w:val="00561337"/>
    <w:rsid w:val="00561506"/>
    <w:rsid w:val="00561520"/>
    <w:rsid w:val="005617B7"/>
    <w:rsid w:val="0056183E"/>
    <w:rsid w:val="00561E22"/>
    <w:rsid w:val="00561E9E"/>
    <w:rsid w:val="00561F9E"/>
    <w:rsid w:val="00562903"/>
    <w:rsid w:val="00562BFB"/>
    <w:rsid w:val="005630B8"/>
    <w:rsid w:val="0056329C"/>
    <w:rsid w:val="00563A03"/>
    <w:rsid w:val="00563C20"/>
    <w:rsid w:val="00563D85"/>
    <w:rsid w:val="00563EFE"/>
    <w:rsid w:val="00563F72"/>
    <w:rsid w:val="00564456"/>
    <w:rsid w:val="0056445D"/>
    <w:rsid w:val="005644A0"/>
    <w:rsid w:val="0056491E"/>
    <w:rsid w:val="00564B52"/>
    <w:rsid w:val="0056536A"/>
    <w:rsid w:val="005654F4"/>
    <w:rsid w:val="00565F69"/>
    <w:rsid w:val="0056621D"/>
    <w:rsid w:val="005662D9"/>
    <w:rsid w:val="005664FE"/>
    <w:rsid w:val="00566650"/>
    <w:rsid w:val="005666F6"/>
    <w:rsid w:val="00566C7A"/>
    <w:rsid w:val="00566E8A"/>
    <w:rsid w:val="00566F58"/>
    <w:rsid w:val="0056756C"/>
    <w:rsid w:val="00567A65"/>
    <w:rsid w:val="00567E1A"/>
    <w:rsid w:val="00570ABE"/>
    <w:rsid w:val="0057135F"/>
    <w:rsid w:val="0057159E"/>
    <w:rsid w:val="0057163E"/>
    <w:rsid w:val="005717B3"/>
    <w:rsid w:val="0057186C"/>
    <w:rsid w:val="00571C18"/>
    <w:rsid w:val="00571C83"/>
    <w:rsid w:val="00571E4C"/>
    <w:rsid w:val="0057209B"/>
    <w:rsid w:val="00572664"/>
    <w:rsid w:val="00572D00"/>
    <w:rsid w:val="0057368C"/>
    <w:rsid w:val="00573805"/>
    <w:rsid w:val="00573ABA"/>
    <w:rsid w:val="005747B2"/>
    <w:rsid w:val="005747FD"/>
    <w:rsid w:val="00574A7B"/>
    <w:rsid w:val="00574B08"/>
    <w:rsid w:val="00574E94"/>
    <w:rsid w:val="00574F8E"/>
    <w:rsid w:val="00574FB2"/>
    <w:rsid w:val="00575102"/>
    <w:rsid w:val="00575548"/>
    <w:rsid w:val="00575580"/>
    <w:rsid w:val="00575761"/>
    <w:rsid w:val="00575CA9"/>
    <w:rsid w:val="00576037"/>
    <w:rsid w:val="00576372"/>
    <w:rsid w:val="00576438"/>
    <w:rsid w:val="005768EE"/>
    <w:rsid w:val="0057695B"/>
    <w:rsid w:val="00576B3F"/>
    <w:rsid w:val="00576DA8"/>
    <w:rsid w:val="00577798"/>
    <w:rsid w:val="0058007B"/>
    <w:rsid w:val="005806A5"/>
    <w:rsid w:val="00580B4A"/>
    <w:rsid w:val="00581105"/>
    <w:rsid w:val="00581255"/>
    <w:rsid w:val="005812B1"/>
    <w:rsid w:val="00581466"/>
    <w:rsid w:val="005815D9"/>
    <w:rsid w:val="0058181B"/>
    <w:rsid w:val="00581823"/>
    <w:rsid w:val="00581A30"/>
    <w:rsid w:val="00581A32"/>
    <w:rsid w:val="00581B47"/>
    <w:rsid w:val="00581C33"/>
    <w:rsid w:val="00581DD9"/>
    <w:rsid w:val="00581FE5"/>
    <w:rsid w:val="0058208E"/>
    <w:rsid w:val="005834FF"/>
    <w:rsid w:val="005839D2"/>
    <w:rsid w:val="00584248"/>
    <w:rsid w:val="0058455C"/>
    <w:rsid w:val="00584587"/>
    <w:rsid w:val="00584DA5"/>
    <w:rsid w:val="005851E7"/>
    <w:rsid w:val="00585329"/>
    <w:rsid w:val="00585B72"/>
    <w:rsid w:val="00585EAF"/>
    <w:rsid w:val="005860A8"/>
    <w:rsid w:val="005863AA"/>
    <w:rsid w:val="005866B3"/>
    <w:rsid w:val="005866D6"/>
    <w:rsid w:val="00586C07"/>
    <w:rsid w:val="00586EF1"/>
    <w:rsid w:val="005873CF"/>
    <w:rsid w:val="00587416"/>
    <w:rsid w:val="00587D21"/>
    <w:rsid w:val="00587EB1"/>
    <w:rsid w:val="0059129C"/>
    <w:rsid w:val="005913D0"/>
    <w:rsid w:val="0059141E"/>
    <w:rsid w:val="005915E0"/>
    <w:rsid w:val="0059176C"/>
    <w:rsid w:val="005917F9"/>
    <w:rsid w:val="005918D8"/>
    <w:rsid w:val="00591CF7"/>
    <w:rsid w:val="0059285E"/>
    <w:rsid w:val="00592C61"/>
    <w:rsid w:val="0059301E"/>
    <w:rsid w:val="00593034"/>
    <w:rsid w:val="005930CD"/>
    <w:rsid w:val="00593160"/>
    <w:rsid w:val="005936A9"/>
    <w:rsid w:val="005938D3"/>
    <w:rsid w:val="00593A66"/>
    <w:rsid w:val="00593A6F"/>
    <w:rsid w:val="00593E67"/>
    <w:rsid w:val="00594219"/>
    <w:rsid w:val="005946A1"/>
    <w:rsid w:val="0059475C"/>
    <w:rsid w:val="00594C70"/>
    <w:rsid w:val="00594DDD"/>
    <w:rsid w:val="00595801"/>
    <w:rsid w:val="00595891"/>
    <w:rsid w:val="00595EA9"/>
    <w:rsid w:val="00596003"/>
    <w:rsid w:val="00596381"/>
    <w:rsid w:val="005969E1"/>
    <w:rsid w:val="00596C8E"/>
    <w:rsid w:val="005972B4"/>
    <w:rsid w:val="005974A9"/>
    <w:rsid w:val="005976BD"/>
    <w:rsid w:val="005976FA"/>
    <w:rsid w:val="005A0667"/>
    <w:rsid w:val="005A0826"/>
    <w:rsid w:val="005A0A55"/>
    <w:rsid w:val="005A0DD7"/>
    <w:rsid w:val="005A11F7"/>
    <w:rsid w:val="005A120D"/>
    <w:rsid w:val="005A141D"/>
    <w:rsid w:val="005A1455"/>
    <w:rsid w:val="005A16B0"/>
    <w:rsid w:val="005A17EE"/>
    <w:rsid w:val="005A190E"/>
    <w:rsid w:val="005A19DA"/>
    <w:rsid w:val="005A1A0B"/>
    <w:rsid w:val="005A1F27"/>
    <w:rsid w:val="005A1F94"/>
    <w:rsid w:val="005A21CD"/>
    <w:rsid w:val="005A29A2"/>
    <w:rsid w:val="005A2B95"/>
    <w:rsid w:val="005A2C49"/>
    <w:rsid w:val="005A2CC1"/>
    <w:rsid w:val="005A2FC3"/>
    <w:rsid w:val="005A3041"/>
    <w:rsid w:val="005A3078"/>
    <w:rsid w:val="005A325D"/>
    <w:rsid w:val="005A3352"/>
    <w:rsid w:val="005A33CB"/>
    <w:rsid w:val="005A38F3"/>
    <w:rsid w:val="005A3AB8"/>
    <w:rsid w:val="005A4527"/>
    <w:rsid w:val="005A46E5"/>
    <w:rsid w:val="005A4945"/>
    <w:rsid w:val="005A4986"/>
    <w:rsid w:val="005A4A7F"/>
    <w:rsid w:val="005A4B78"/>
    <w:rsid w:val="005A4CD0"/>
    <w:rsid w:val="005A4CE2"/>
    <w:rsid w:val="005A4EFE"/>
    <w:rsid w:val="005A628B"/>
    <w:rsid w:val="005A63D8"/>
    <w:rsid w:val="005A6643"/>
    <w:rsid w:val="005A68F0"/>
    <w:rsid w:val="005A6E24"/>
    <w:rsid w:val="005A7168"/>
    <w:rsid w:val="005A7B02"/>
    <w:rsid w:val="005A7F5E"/>
    <w:rsid w:val="005B004C"/>
    <w:rsid w:val="005B058C"/>
    <w:rsid w:val="005B073B"/>
    <w:rsid w:val="005B07BF"/>
    <w:rsid w:val="005B14CE"/>
    <w:rsid w:val="005B150B"/>
    <w:rsid w:val="005B1758"/>
    <w:rsid w:val="005B188F"/>
    <w:rsid w:val="005B1926"/>
    <w:rsid w:val="005B1C43"/>
    <w:rsid w:val="005B1D03"/>
    <w:rsid w:val="005B22C7"/>
    <w:rsid w:val="005B268D"/>
    <w:rsid w:val="005B27DF"/>
    <w:rsid w:val="005B2AAC"/>
    <w:rsid w:val="005B2CC0"/>
    <w:rsid w:val="005B2EC3"/>
    <w:rsid w:val="005B368F"/>
    <w:rsid w:val="005B371B"/>
    <w:rsid w:val="005B38F2"/>
    <w:rsid w:val="005B3AB8"/>
    <w:rsid w:val="005B3AF2"/>
    <w:rsid w:val="005B3D4D"/>
    <w:rsid w:val="005B4F9E"/>
    <w:rsid w:val="005B50DA"/>
    <w:rsid w:val="005B5159"/>
    <w:rsid w:val="005B528C"/>
    <w:rsid w:val="005B532F"/>
    <w:rsid w:val="005B542C"/>
    <w:rsid w:val="005B54B4"/>
    <w:rsid w:val="005B590B"/>
    <w:rsid w:val="005B6102"/>
    <w:rsid w:val="005B6336"/>
    <w:rsid w:val="005B7034"/>
    <w:rsid w:val="005B7113"/>
    <w:rsid w:val="005B7A32"/>
    <w:rsid w:val="005C08A0"/>
    <w:rsid w:val="005C08FB"/>
    <w:rsid w:val="005C1951"/>
    <w:rsid w:val="005C1EB0"/>
    <w:rsid w:val="005C23B3"/>
    <w:rsid w:val="005C2C06"/>
    <w:rsid w:val="005C30B4"/>
    <w:rsid w:val="005C31BE"/>
    <w:rsid w:val="005C346A"/>
    <w:rsid w:val="005C3475"/>
    <w:rsid w:val="005C3ABD"/>
    <w:rsid w:val="005C46DF"/>
    <w:rsid w:val="005C47EB"/>
    <w:rsid w:val="005C4A60"/>
    <w:rsid w:val="005C4C42"/>
    <w:rsid w:val="005C4CB0"/>
    <w:rsid w:val="005C4CFC"/>
    <w:rsid w:val="005C5621"/>
    <w:rsid w:val="005C5C36"/>
    <w:rsid w:val="005C6015"/>
    <w:rsid w:val="005C6442"/>
    <w:rsid w:val="005C64F9"/>
    <w:rsid w:val="005C722F"/>
    <w:rsid w:val="005C7461"/>
    <w:rsid w:val="005C77FE"/>
    <w:rsid w:val="005C7EE0"/>
    <w:rsid w:val="005D041A"/>
    <w:rsid w:val="005D0A7F"/>
    <w:rsid w:val="005D0B84"/>
    <w:rsid w:val="005D0CBA"/>
    <w:rsid w:val="005D10CF"/>
    <w:rsid w:val="005D1313"/>
    <w:rsid w:val="005D16D3"/>
    <w:rsid w:val="005D1930"/>
    <w:rsid w:val="005D1A96"/>
    <w:rsid w:val="005D1C53"/>
    <w:rsid w:val="005D2448"/>
    <w:rsid w:val="005D25F9"/>
    <w:rsid w:val="005D261B"/>
    <w:rsid w:val="005D27AB"/>
    <w:rsid w:val="005D2D9C"/>
    <w:rsid w:val="005D2F6E"/>
    <w:rsid w:val="005D34D0"/>
    <w:rsid w:val="005D3795"/>
    <w:rsid w:val="005D39A5"/>
    <w:rsid w:val="005D3AA7"/>
    <w:rsid w:val="005D3FB2"/>
    <w:rsid w:val="005D501A"/>
    <w:rsid w:val="005D566C"/>
    <w:rsid w:val="005D5AAA"/>
    <w:rsid w:val="005D5B65"/>
    <w:rsid w:val="005D5DA4"/>
    <w:rsid w:val="005D5F00"/>
    <w:rsid w:val="005D6063"/>
    <w:rsid w:val="005D63B8"/>
    <w:rsid w:val="005D6CCC"/>
    <w:rsid w:val="005D7A44"/>
    <w:rsid w:val="005E0242"/>
    <w:rsid w:val="005E085E"/>
    <w:rsid w:val="005E0AA1"/>
    <w:rsid w:val="005E0C2E"/>
    <w:rsid w:val="005E1434"/>
    <w:rsid w:val="005E1780"/>
    <w:rsid w:val="005E1782"/>
    <w:rsid w:val="005E1A88"/>
    <w:rsid w:val="005E1BA3"/>
    <w:rsid w:val="005E1FC1"/>
    <w:rsid w:val="005E25E3"/>
    <w:rsid w:val="005E26BD"/>
    <w:rsid w:val="005E271C"/>
    <w:rsid w:val="005E2914"/>
    <w:rsid w:val="005E2B74"/>
    <w:rsid w:val="005E2BBC"/>
    <w:rsid w:val="005E2FF7"/>
    <w:rsid w:val="005E305F"/>
    <w:rsid w:val="005E30F1"/>
    <w:rsid w:val="005E3A3C"/>
    <w:rsid w:val="005E3AC0"/>
    <w:rsid w:val="005E3AE7"/>
    <w:rsid w:val="005E3C49"/>
    <w:rsid w:val="005E41AA"/>
    <w:rsid w:val="005E443E"/>
    <w:rsid w:val="005E448B"/>
    <w:rsid w:val="005E44C9"/>
    <w:rsid w:val="005E44E8"/>
    <w:rsid w:val="005E4831"/>
    <w:rsid w:val="005E530E"/>
    <w:rsid w:val="005E552C"/>
    <w:rsid w:val="005E5718"/>
    <w:rsid w:val="005E5947"/>
    <w:rsid w:val="005E60B8"/>
    <w:rsid w:val="005E61AB"/>
    <w:rsid w:val="005E63D0"/>
    <w:rsid w:val="005E70D2"/>
    <w:rsid w:val="005E7364"/>
    <w:rsid w:val="005E79D1"/>
    <w:rsid w:val="005F04FD"/>
    <w:rsid w:val="005F0561"/>
    <w:rsid w:val="005F0A6F"/>
    <w:rsid w:val="005F0B7D"/>
    <w:rsid w:val="005F104C"/>
    <w:rsid w:val="005F18F5"/>
    <w:rsid w:val="005F23C4"/>
    <w:rsid w:val="005F23CD"/>
    <w:rsid w:val="005F280E"/>
    <w:rsid w:val="005F311C"/>
    <w:rsid w:val="005F312F"/>
    <w:rsid w:val="005F3D09"/>
    <w:rsid w:val="005F3DCE"/>
    <w:rsid w:val="005F3E40"/>
    <w:rsid w:val="005F42B9"/>
    <w:rsid w:val="005F45F7"/>
    <w:rsid w:val="005F486C"/>
    <w:rsid w:val="005F691E"/>
    <w:rsid w:val="005F6B2A"/>
    <w:rsid w:val="005F7255"/>
    <w:rsid w:val="005F74D8"/>
    <w:rsid w:val="005F79F9"/>
    <w:rsid w:val="005F7A1E"/>
    <w:rsid w:val="005F7DF6"/>
    <w:rsid w:val="005F7FB7"/>
    <w:rsid w:val="00600267"/>
    <w:rsid w:val="00600358"/>
    <w:rsid w:val="006003DA"/>
    <w:rsid w:val="006004EF"/>
    <w:rsid w:val="0060059E"/>
    <w:rsid w:val="00600C57"/>
    <w:rsid w:val="0060106C"/>
    <w:rsid w:val="0060110C"/>
    <w:rsid w:val="006011FB"/>
    <w:rsid w:val="00601561"/>
    <w:rsid w:val="006017B4"/>
    <w:rsid w:val="00601867"/>
    <w:rsid w:val="00601D1A"/>
    <w:rsid w:val="00601F50"/>
    <w:rsid w:val="00602014"/>
    <w:rsid w:val="006023DE"/>
    <w:rsid w:val="00602420"/>
    <w:rsid w:val="00602650"/>
    <w:rsid w:val="006026A4"/>
    <w:rsid w:val="00602BDD"/>
    <w:rsid w:val="0060330E"/>
    <w:rsid w:val="00603462"/>
    <w:rsid w:val="0060348A"/>
    <w:rsid w:val="006034B8"/>
    <w:rsid w:val="006036B1"/>
    <w:rsid w:val="00603BC3"/>
    <w:rsid w:val="00603E86"/>
    <w:rsid w:val="0060421A"/>
    <w:rsid w:val="00604689"/>
    <w:rsid w:val="00604785"/>
    <w:rsid w:val="0060493F"/>
    <w:rsid w:val="006056A1"/>
    <w:rsid w:val="00605A45"/>
    <w:rsid w:val="00605B7B"/>
    <w:rsid w:val="00605ED0"/>
    <w:rsid w:val="00605F43"/>
    <w:rsid w:val="00605F67"/>
    <w:rsid w:val="00606262"/>
    <w:rsid w:val="00606379"/>
    <w:rsid w:val="00606B4C"/>
    <w:rsid w:val="00606D0A"/>
    <w:rsid w:val="00606EE4"/>
    <w:rsid w:val="00607031"/>
    <w:rsid w:val="00607293"/>
    <w:rsid w:val="006076F5"/>
    <w:rsid w:val="00607F07"/>
    <w:rsid w:val="00607F16"/>
    <w:rsid w:val="0061055D"/>
    <w:rsid w:val="0061075D"/>
    <w:rsid w:val="0061139A"/>
    <w:rsid w:val="00611DE3"/>
    <w:rsid w:val="00611F06"/>
    <w:rsid w:val="006121B8"/>
    <w:rsid w:val="00612365"/>
    <w:rsid w:val="0061244E"/>
    <w:rsid w:val="006124FA"/>
    <w:rsid w:val="0061284E"/>
    <w:rsid w:val="00612FB2"/>
    <w:rsid w:val="006133C8"/>
    <w:rsid w:val="00613422"/>
    <w:rsid w:val="00613494"/>
    <w:rsid w:val="006139B0"/>
    <w:rsid w:val="006139C1"/>
    <w:rsid w:val="0061426C"/>
    <w:rsid w:val="006143F1"/>
    <w:rsid w:val="0061448A"/>
    <w:rsid w:val="00614612"/>
    <w:rsid w:val="00614E4F"/>
    <w:rsid w:val="00615B63"/>
    <w:rsid w:val="00616411"/>
    <w:rsid w:val="00616BDD"/>
    <w:rsid w:val="00616D83"/>
    <w:rsid w:val="0061762F"/>
    <w:rsid w:val="00617D25"/>
    <w:rsid w:val="00617EBC"/>
    <w:rsid w:val="006201AB"/>
    <w:rsid w:val="006206E7"/>
    <w:rsid w:val="0062072C"/>
    <w:rsid w:val="006209C0"/>
    <w:rsid w:val="00620AD0"/>
    <w:rsid w:val="00620CF0"/>
    <w:rsid w:val="0062185D"/>
    <w:rsid w:val="00621976"/>
    <w:rsid w:val="00621C62"/>
    <w:rsid w:val="00622047"/>
    <w:rsid w:val="006223D2"/>
    <w:rsid w:val="00622785"/>
    <w:rsid w:val="00622890"/>
    <w:rsid w:val="006228A7"/>
    <w:rsid w:val="00622DBD"/>
    <w:rsid w:val="006232E2"/>
    <w:rsid w:val="006237E4"/>
    <w:rsid w:val="00623823"/>
    <w:rsid w:val="00623B67"/>
    <w:rsid w:val="00623F27"/>
    <w:rsid w:val="00624064"/>
    <w:rsid w:val="006240C8"/>
    <w:rsid w:val="00624104"/>
    <w:rsid w:val="006245E1"/>
    <w:rsid w:val="00624636"/>
    <w:rsid w:val="00624BD7"/>
    <w:rsid w:val="00624DCD"/>
    <w:rsid w:val="00625134"/>
    <w:rsid w:val="0062533A"/>
    <w:rsid w:val="00625B51"/>
    <w:rsid w:val="0062617C"/>
    <w:rsid w:val="00626706"/>
    <w:rsid w:val="00626B1C"/>
    <w:rsid w:val="00626F22"/>
    <w:rsid w:val="006273BA"/>
    <w:rsid w:val="0062746C"/>
    <w:rsid w:val="006278F1"/>
    <w:rsid w:val="00627B55"/>
    <w:rsid w:val="00630292"/>
    <w:rsid w:val="00630441"/>
    <w:rsid w:val="006305E9"/>
    <w:rsid w:val="00630BB8"/>
    <w:rsid w:val="00630D9D"/>
    <w:rsid w:val="0063120C"/>
    <w:rsid w:val="00631254"/>
    <w:rsid w:val="00631730"/>
    <w:rsid w:val="00631977"/>
    <w:rsid w:val="0063240B"/>
    <w:rsid w:val="0063242C"/>
    <w:rsid w:val="00632891"/>
    <w:rsid w:val="00632998"/>
    <w:rsid w:val="00632D3B"/>
    <w:rsid w:val="00633577"/>
    <w:rsid w:val="00633924"/>
    <w:rsid w:val="00633BBF"/>
    <w:rsid w:val="00633BCD"/>
    <w:rsid w:val="00633C12"/>
    <w:rsid w:val="00633C5A"/>
    <w:rsid w:val="006340FC"/>
    <w:rsid w:val="00634F71"/>
    <w:rsid w:val="006353F6"/>
    <w:rsid w:val="0063578E"/>
    <w:rsid w:val="00635883"/>
    <w:rsid w:val="00635900"/>
    <w:rsid w:val="00635C75"/>
    <w:rsid w:val="00636163"/>
    <w:rsid w:val="00636202"/>
    <w:rsid w:val="00636262"/>
    <w:rsid w:val="006362E9"/>
    <w:rsid w:val="00636391"/>
    <w:rsid w:val="006364E9"/>
    <w:rsid w:val="0063670F"/>
    <w:rsid w:val="00636A02"/>
    <w:rsid w:val="0063736A"/>
    <w:rsid w:val="00637401"/>
    <w:rsid w:val="0063743B"/>
    <w:rsid w:val="0063755A"/>
    <w:rsid w:val="006376B9"/>
    <w:rsid w:val="00640001"/>
    <w:rsid w:val="006402D7"/>
    <w:rsid w:val="0064050E"/>
    <w:rsid w:val="00640A23"/>
    <w:rsid w:val="00641150"/>
    <w:rsid w:val="0064117B"/>
    <w:rsid w:val="00641AB0"/>
    <w:rsid w:val="00641CEE"/>
    <w:rsid w:val="006423F4"/>
    <w:rsid w:val="006425BE"/>
    <w:rsid w:val="006429C5"/>
    <w:rsid w:val="00642A62"/>
    <w:rsid w:val="00643624"/>
    <w:rsid w:val="00643C3F"/>
    <w:rsid w:val="00643DBD"/>
    <w:rsid w:val="006441DB"/>
    <w:rsid w:val="00644589"/>
    <w:rsid w:val="00644D53"/>
    <w:rsid w:val="00644E2C"/>
    <w:rsid w:val="00645BF7"/>
    <w:rsid w:val="00646166"/>
    <w:rsid w:val="0064630D"/>
    <w:rsid w:val="00646446"/>
    <w:rsid w:val="00646556"/>
    <w:rsid w:val="00646671"/>
    <w:rsid w:val="00646AEC"/>
    <w:rsid w:val="00646C60"/>
    <w:rsid w:val="00646D4C"/>
    <w:rsid w:val="0064767C"/>
    <w:rsid w:val="00647823"/>
    <w:rsid w:val="006478FC"/>
    <w:rsid w:val="0064791E"/>
    <w:rsid w:val="006479CA"/>
    <w:rsid w:val="00647E05"/>
    <w:rsid w:val="00647E08"/>
    <w:rsid w:val="006501E8"/>
    <w:rsid w:val="00650F42"/>
    <w:rsid w:val="00651071"/>
    <w:rsid w:val="00651105"/>
    <w:rsid w:val="006516F0"/>
    <w:rsid w:val="0065185F"/>
    <w:rsid w:val="006521F7"/>
    <w:rsid w:val="00652407"/>
    <w:rsid w:val="00652583"/>
    <w:rsid w:val="00652684"/>
    <w:rsid w:val="006529B4"/>
    <w:rsid w:val="00652B4C"/>
    <w:rsid w:val="00652BC5"/>
    <w:rsid w:val="0065339E"/>
    <w:rsid w:val="00653682"/>
    <w:rsid w:val="0065394D"/>
    <w:rsid w:val="00654057"/>
    <w:rsid w:val="00654E9E"/>
    <w:rsid w:val="00655072"/>
    <w:rsid w:val="0065526E"/>
    <w:rsid w:val="006555AC"/>
    <w:rsid w:val="006557EF"/>
    <w:rsid w:val="00655A46"/>
    <w:rsid w:val="00655C70"/>
    <w:rsid w:val="00655E01"/>
    <w:rsid w:val="00655F78"/>
    <w:rsid w:val="006560BD"/>
    <w:rsid w:val="00656302"/>
    <w:rsid w:val="00656885"/>
    <w:rsid w:val="00656D59"/>
    <w:rsid w:val="00657840"/>
    <w:rsid w:val="00657A33"/>
    <w:rsid w:val="00657E15"/>
    <w:rsid w:val="00660983"/>
    <w:rsid w:val="00660B2C"/>
    <w:rsid w:val="00660CB5"/>
    <w:rsid w:val="00660CE4"/>
    <w:rsid w:val="00660DDB"/>
    <w:rsid w:val="00660E10"/>
    <w:rsid w:val="00661248"/>
    <w:rsid w:val="00661552"/>
    <w:rsid w:val="0066173A"/>
    <w:rsid w:val="006617B3"/>
    <w:rsid w:val="006618D8"/>
    <w:rsid w:val="006620D5"/>
    <w:rsid w:val="0066235D"/>
    <w:rsid w:val="0066256A"/>
    <w:rsid w:val="006625C8"/>
    <w:rsid w:val="00662705"/>
    <w:rsid w:val="006627F9"/>
    <w:rsid w:val="006633EA"/>
    <w:rsid w:val="006635B1"/>
    <w:rsid w:val="006636D9"/>
    <w:rsid w:val="006637B0"/>
    <w:rsid w:val="006637B6"/>
    <w:rsid w:val="0066386B"/>
    <w:rsid w:val="00664315"/>
    <w:rsid w:val="00664380"/>
    <w:rsid w:val="00664469"/>
    <w:rsid w:val="006648FD"/>
    <w:rsid w:val="00664C7A"/>
    <w:rsid w:val="00664DD2"/>
    <w:rsid w:val="00664F5E"/>
    <w:rsid w:val="0066511D"/>
    <w:rsid w:val="006651E2"/>
    <w:rsid w:val="00665500"/>
    <w:rsid w:val="00665A06"/>
    <w:rsid w:val="00665DF6"/>
    <w:rsid w:val="00665FFE"/>
    <w:rsid w:val="0066645E"/>
    <w:rsid w:val="006664A3"/>
    <w:rsid w:val="006668C8"/>
    <w:rsid w:val="00666CDE"/>
    <w:rsid w:val="0066761F"/>
    <w:rsid w:val="006676FC"/>
    <w:rsid w:val="006678E2"/>
    <w:rsid w:val="00667A48"/>
    <w:rsid w:val="00667B4B"/>
    <w:rsid w:val="00667D67"/>
    <w:rsid w:val="00667FA8"/>
    <w:rsid w:val="006701B5"/>
    <w:rsid w:val="0067079A"/>
    <w:rsid w:val="00670846"/>
    <w:rsid w:val="006708B3"/>
    <w:rsid w:val="00670A66"/>
    <w:rsid w:val="00670D1F"/>
    <w:rsid w:val="00670E39"/>
    <w:rsid w:val="00670F43"/>
    <w:rsid w:val="0067160A"/>
    <w:rsid w:val="00671D52"/>
    <w:rsid w:val="00671ED2"/>
    <w:rsid w:val="00671F72"/>
    <w:rsid w:val="0067207C"/>
    <w:rsid w:val="006728A4"/>
    <w:rsid w:val="00672DEF"/>
    <w:rsid w:val="00672E6D"/>
    <w:rsid w:val="00672E7D"/>
    <w:rsid w:val="00673021"/>
    <w:rsid w:val="00673096"/>
    <w:rsid w:val="006735A4"/>
    <w:rsid w:val="0067383A"/>
    <w:rsid w:val="006739FA"/>
    <w:rsid w:val="00673CCE"/>
    <w:rsid w:val="00674049"/>
    <w:rsid w:val="00674121"/>
    <w:rsid w:val="006741E5"/>
    <w:rsid w:val="006742BD"/>
    <w:rsid w:val="006746E7"/>
    <w:rsid w:val="006750EB"/>
    <w:rsid w:val="006754BE"/>
    <w:rsid w:val="006759F5"/>
    <w:rsid w:val="00675D3E"/>
    <w:rsid w:val="00675DCB"/>
    <w:rsid w:val="00675F38"/>
    <w:rsid w:val="00676594"/>
    <w:rsid w:val="00677059"/>
    <w:rsid w:val="006778E2"/>
    <w:rsid w:val="00677970"/>
    <w:rsid w:val="00677E03"/>
    <w:rsid w:val="00680501"/>
    <w:rsid w:val="006805AF"/>
    <w:rsid w:val="00680789"/>
    <w:rsid w:val="006809D0"/>
    <w:rsid w:val="00680A6B"/>
    <w:rsid w:val="0068135C"/>
    <w:rsid w:val="006813DD"/>
    <w:rsid w:val="00681608"/>
    <w:rsid w:val="00681ACC"/>
    <w:rsid w:val="00683526"/>
    <w:rsid w:val="006839BE"/>
    <w:rsid w:val="00683C0E"/>
    <w:rsid w:val="00683DFA"/>
    <w:rsid w:val="006841C7"/>
    <w:rsid w:val="00684278"/>
    <w:rsid w:val="0068438C"/>
    <w:rsid w:val="0068447B"/>
    <w:rsid w:val="00684DDE"/>
    <w:rsid w:val="00684F58"/>
    <w:rsid w:val="006850F2"/>
    <w:rsid w:val="00685302"/>
    <w:rsid w:val="00685374"/>
    <w:rsid w:val="00685434"/>
    <w:rsid w:val="00685856"/>
    <w:rsid w:val="006859ED"/>
    <w:rsid w:val="006859F1"/>
    <w:rsid w:val="0068641D"/>
    <w:rsid w:val="0068643F"/>
    <w:rsid w:val="006869AC"/>
    <w:rsid w:val="006869C4"/>
    <w:rsid w:val="00686A97"/>
    <w:rsid w:val="00686CD2"/>
    <w:rsid w:val="00686D23"/>
    <w:rsid w:val="00686F3B"/>
    <w:rsid w:val="006872DD"/>
    <w:rsid w:val="006877F3"/>
    <w:rsid w:val="00687CEB"/>
    <w:rsid w:val="00687D13"/>
    <w:rsid w:val="00687EC1"/>
    <w:rsid w:val="00690863"/>
    <w:rsid w:val="00690AFB"/>
    <w:rsid w:val="00690E8A"/>
    <w:rsid w:val="00690FBF"/>
    <w:rsid w:val="006911E8"/>
    <w:rsid w:val="00691489"/>
    <w:rsid w:val="006915EE"/>
    <w:rsid w:val="00691843"/>
    <w:rsid w:val="00691859"/>
    <w:rsid w:val="006918B9"/>
    <w:rsid w:val="00691AAA"/>
    <w:rsid w:val="006923E3"/>
    <w:rsid w:val="006929FC"/>
    <w:rsid w:val="00692E85"/>
    <w:rsid w:val="0069346D"/>
    <w:rsid w:val="00693597"/>
    <w:rsid w:val="00693713"/>
    <w:rsid w:val="006938BA"/>
    <w:rsid w:val="00693C50"/>
    <w:rsid w:val="00693CC5"/>
    <w:rsid w:val="00693E6E"/>
    <w:rsid w:val="00693E99"/>
    <w:rsid w:val="00694BA1"/>
    <w:rsid w:val="00694DCC"/>
    <w:rsid w:val="00694E3C"/>
    <w:rsid w:val="00694E3F"/>
    <w:rsid w:val="006950B1"/>
    <w:rsid w:val="0069544F"/>
    <w:rsid w:val="00695494"/>
    <w:rsid w:val="006955D4"/>
    <w:rsid w:val="00695780"/>
    <w:rsid w:val="006957BD"/>
    <w:rsid w:val="006958ED"/>
    <w:rsid w:val="00695C2B"/>
    <w:rsid w:val="00695E37"/>
    <w:rsid w:val="006967D0"/>
    <w:rsid w:val="006969B0"/>
    <w:rsid w:val="00696B16"/>
    <w:rsid w:val="00696F8D"/>
    <w:rsid w:val="006970DE"/>
    <w:rsid w:val="0069725E"/>
    <w:rsid w:val="00697405"/>
    <w:rsid w:val="00697593"/>
    <w:rsid w:val="00697836"/>
    <w:rsid w:val="00697DF2"/>
    <w:rsid w:val="00697F6F"/>
    <w:rsid w:val="006A00C0"/>
    <w:rsid w:val="006A0132"/>
    <w:rsid w:val="006A0427"/>
    <w:rsid w:val="006A0A24"/>
    <w:rsid w:val="006A0C9B"/>
    <w:rsid w:val="006A132B"/>
    <w:rsid w:val="006A15A9"/>
    <w:rsid w:val="006A173F"/>
    <w:rsid w:val="006A1745"/>
    <w:rsid w:val="006A1C41"/>
    <w:rsid w:val="006A2326"/>
    <w:rsid w:val="006A2378"/>
    <w:rsid w:val="006A2413"/>
    <w:rsid w:val="006A2436"/>
    <w:rsid w:val="006A2468"/>
    <w:rsid w:val="006A268E"/>
    <w:rsid w:val="006A272C"/>
    <w:rsid w:val="006A2A81"/>
    <w:rsid w:val="006A2AC9"/>
    <w:rsid w:val="006A2AD0"/>
    <w:rsid w:val="006A2B2D"/>
    <w:rsid w:val="006A2B63"/>
    <w:rsid w:val="006A2DE5"/>
    <w:rsid w:val="006A2E9C"/>
    <w:rsid w:val="006A2EE3"/>
    <w:rsid w:val="006A37DE"/>
    <w:rsid w:val="006A3E11"/>
    <w:rsid w:val="006A3EAB"/>
    <w:rsid w:val="006A423C"/>
    <w:rsid w:val="006A43C2"/>
    <w:rsid w:val="006A4471"/>
    <w:rsid w:val="006A45E7"/>
    <w:rsid w:val="006A480F"/>
    <w:rsid w:val="006A487C"/>
    <w:rsid w:val="006A4AF7"/>
    <w:rsid w:val="006A4AFC"/>
    <w:rsid w:val="006A4D7A"/>
    <w:rsid w:val="006A4FC6"/>
    <w:rsid w:val="006A5393"/>
    <w:rsid w:val="006A5549"/>
    <w:rsid w:val="006A566D"/>
    <w:rsid w:val="006A568A"/>
    <w:rsid w:val="006A5A55"/>
    <w:rsid w:val="006A5D9C"/>
    <w:rsid w:val="006A5E47"/>
    <w:rsid w:val="006A6224"/>
    <w:rsid w:val="006A65D4"/>
    <w:rsid w:val="006A6EF5"/>
    <w:rsid w:val="006A7572"/>
    <w:rsid w:val="006A766E"/>
    <w:rsid w:val="006B03DB"/>
    <w:rsid w:val="006B054B"/>
    <w:rsid w:val="006B0B09"/>
    <w:rsid w:val="006B0B27"/>
    <w:rsid w:val="006B0C99"/>
    <w:rsid w:val="006B0DA1"/>
    <w:rsid w:val="006B1164"/>
    <w:rsid w:val="006B19B7"/>
    <w:rsid w:val="006B1F7B"/>
    <w:rsid w:val="006B2064"/>
    <w:rsid w:val="006B20AF"/>
    <w:rsid w:val="006B2161"/>
    <w:rsid w:val="006B2220"/>
    <w:rsid w:val="006B259C"/>
    <w:rsid w:val="006B25F1"/>
    <w:rsid w:val="006B31E4"/>
    <w:rsid w:val="006B33D6"/>
    <w:rsid w:val="006B34A1"/>
    <w:rsid w:val="006B373A"/>
    <w:rsid w:val="006B3B96"/>
    <w:rsid w:val="006B3F33"/>
    <w:rsid w:val="006B4162"/>
    <w:rsid w:val="006B4236"/>
    <w:rsid w:val="006B483A"/>
    <w:rsid w:val="006B4B0E"/>
    <w:rsid w:val="006B516A"/>
    <w:rsid w:val="006B5F63"/>
    <w:rsid w:val="006B66B2"/>
    <w:rsid w:val="006B67A6"/>
    <w:rsid w:val="006B6807"/>
    <w:rsid w:val="006B68FF"/>
    <w:rsid w:val="006B735D"/>
    <w:rsid w:val="006B768A"/>
    <w:rsid w:val="006B7BE4"/>
    <w:rsid w:val="006B7D10"/>
    <w:rsid w:val="006C0188"/>
    <w:rsid w:val="006C024D"/>
    <w:rsid w:val="006C06AB"/>
    <w:rsid w:val="006C0709"/>
    <w:rsid w:val="006C0823"/>
    <w:rsid w:val="006C0849"/>
    <w:rsid w:val="006C0BB5"/>
    <w:rsid w:val="006C1602"/>
    <w:rsid w:val="006C1986"/>
    <w:rsid w:val="006C1DDE"/>
    <w:rsid w:val="006C203C"/>
    <w:rsid w:val="006C2218"/>
    <w:rsid w:val="006C2B5E"/>
    <w:rsid w:val="006C3024"/>
    <w:rsid w:val="006C3862"/>
    <w:rsid w:val="006C3927"/>
    <w:rsid w:val="006C3D59"/>
    <w:rsid w:val="006C3E6C"/>
    <w:rsid w:val="006C43C9"/>
    <w:rsid w:val="006C46A5"/>
    <w:rsid w:val="006C476E"/>
    <w:rsid w:val="006C4A8F"/>
    <w:rsid w:val="006C4D46"/>
    <w:rsid w:val="006C4ED7"/>
    <w:rsid w:val="006C5058"/>
    <w:rsid w:val="006C50DC"/>
    <w:rsid w:val="006C5866"/>
    <w:rsid w:val="006C5936"/>
    <w:rsid w:val="006C5ECE"/>
    <w:rsid w:val="006C5F78"/>
    <w:rsid w:val="006C6690"/>
    <w:rsid w:val="006C6FA8"/>
    <w:rsid w:val="006C7154"/>
    <w:rsid w:val="006C72D8"/>
    <w:rsid w:val="006C7D34"/>
    <w:rsid w:val="006C7E1B"/>
    <w:rsid w:val="006C7EAE"/>
    <w:rsid w:val="006D02B8"/>
    <w:rsid w:val="006D064B"/>
    <w:rsid w:val="006D08B8"/>
    <w:rsid w:val="006D095E"/>
    <w:rsid w:val="006D0A35"/>
    <w:rsid w:val="006D12AE"/>
    <w:rsid w:val="006D131C"/>
    <w:rsid w:val="006D1558"/>
    <w:rsid w:val="006D15BD"/>
    <w:rsid w:val="006D186C"/>
    <w:rsid w:val="006D19B0"/>
    <w:rsid w:val="006D1FD8"/>
    <w:rsid w:val="006D2EF0"/>
    <w:rsid w:val="006D30DB"/>
    <w:rsid w:val="006D3616"/>
    <w:rsid w:val="006D3663"/>
    <w:rsid w:val="006D36B3"/>
    <w:rsid w:val="006D373E"/>
    <w:rsid w:val="006D37F7"/>
    <w:rsid w:val="006D389D"/>
    <w:rsid w:val="006D3ADC"/>
    <w:rsid w:val="006D3F9B"/>
    <w:rsid w:val="006D40B5"/>
    <w:rsid w:val="006D483D"/>
    <w:rsid w:val="006D49C2"/>
    <w:rsid w:val="006D4F84"/>
    <w:rsid w:val="006D50E9"/>
    <w:rsid w:val="006D52D2"/>
    <w:rsid w:val="006D57F0"/>
    <w:rsid w:val="006D6275"/>
    <w:rsid w:val="006D674B"/>
    <w:rsid w:val="006D6776"/>
    <w:rsid w:val="006D6B14"/>
    <w:rsid w:val="006D6E56"/>
    <w:rsid w:val="006D7501"/>
    <w:rsid w:val="006D7756"/>
    <w:rsid w:val="006D77DF"/>
    <w:rsid w:val="006D7849"/>
    <w:rsid w:val="006D7AF2"/>
    <w:rsid w:val="006D7EE5"/>
    <w:rsid w:val="006E0458"/>
    <w:rsid w:val="006E04FE"/>
    <w:rsid w:val="006E05F3"/>
    <w:rsid w:val="006E0923"/>
    <w:rsid w:val="006E09AE"/>
    <w:rsid w:val="006E0F9E"/>
    <w:rsid w:val="006E18A6"/>
    <w:rsid w:val="006E1937"/>
    <w:rsid w:val="006E1B3E"/>
    <w:rsid w:val="006E1E58"/>
    <w:rsid w:val="006E2745"/>
    <w:rsid w:val="006E296E"/>
    <w:rsid w:val="006E2C2D"/>
    <w:rsid w:val="006E2DAC"/>
    <w:rsid w:val="006E3424"/>
    <w:rsid w:val="006E3D05"/>
    <w:rsid w:val="006E40AA"/>
    <w:rsid w:val="006E4398"/>
    <w:rsid w:val="006E4431"/>
    <w:rsid w:val="006E4516"/>
    <w:rsid w:val="006E4628"/>
    <w:rsid w:val="006E4F3C"/>
    <w:rsid w:val="006E5363"/>
    <w:rsid w:val="006E57DC"/>
    <w:rsid w:val="006E5ACE"/>
    <w:rsid w:val="006E61B8"/>
    <w:rsid w:val="006E65C5"/>
    <w:rsid w:val="006E6A01"/>
    <w:rsid w:val="006E6B9C"/>
    <w:rsid w:val="006E6E9E"/>
    <w:rsid w:val="006E6F18"/>
    <w:rsid w:val="006E6FEB"/>
    <w:rsid w:val="006E703D"/>
    <w:rsid w:val="006E7557"/>
    <w:rsid w:val="006E7AE3"/>
    <w:rsid w:val="006E7AEB"/>
    <w:rsid w:val="006E7BC6"/>
    <w:rsid w:val="006E7CA3"/>
    <w:rsid w:val="006E7D91"/>
    <w:rsid w:val="006E7DFD"/>
    <w:rsid w:val="006E7FAA"/>
    <w:rsid w:val="006F0027"/>
    <w:rsid w:val="006F0087"/>
    <w:rsid w:val="006F0117"/>
    <w:rsid w:val="006F059D"/>
    <w:rsid w:val="006F09B2"/>
    <w:rsid w:val="006F0E4E"/>
    <w:rsid w:val="006F1C40"/>
    <w:rsid w:val="006F1C85"/>
    <w:rsid w:val="006F1D6C"/>
    <w:rsid w:val="006F1EFE"/>
    <w:rsid w:val="006F2298"/>
    <w:rsid w:val="006F2CA3"/>
    <w:rsid w:val="006F3280"/>
    <w:rsid w:val="006F3385"/>
    <w:rsid w:val="006F3541"/>
    <w:rsid w:val="006F3936"/>
    <w:rsid w:val="006F40F1"/>
    <w:rsid w:val="006F4311"/>
    <w:rsid w:val="006F4503"/>
    <w:rsid w:val="006F4956"/>
    <w:rsid w:val="006F4C36"/>
    <w:rsid w:val="006F4DDA"/>
    <w:rsid w:val="006F5332"/>
    <w:rsid w:val="006F57AF"/>
    <w:rsid w:val="006F582F"/>
    <w:rsid w:val="006F6247"/>
    <w:rsid w:val="006F6608"/>
    <w:rsid w:val="006F681B"/>
    <w:rsid w:val="006F6AF6"/>
    <w:rsid w:val="006F6B25"/>
    <w:rsid w:val="006F7482"/>
    <w:rsid w:val="006F7485"/>
    <w:rsid w:val="006F7642"/>
    <w:rsid w:val="006F79F2"/>
    <w:rsid w:val="006F7B22"/>
    <w:rsid w:val="006F7B49"/>
    <w:rsid w:val="007001B4"/>
    <w:rsid w:val="00700461"/>
    <w:rsid w:val="00700619"/>
    <w:rsid w:val="00700829"/>
    <w:rsid w:val="00700855"/>
    <w:rsid w:val="007008C1"/>
    <w:rsid w:val="00700996"/>
    <w:rsid w:val="00700AFC"/>
    <w:rsid w:val="00700C87"/>
    <w:rsid w:val="00701046"/>
    <w:rsid w:val="007014EA"/>
    <w:rsid w:val="00701752"/>
    <w:rsid w:val="00701C48"/>
    <w:rsid w:val="00701CEC"/>
    <w:rsid w:val="00701ED9"/>
    <w:rsid w:val="00701FE5"/>
    <w:rsid w:val="0070224B"/>
    <w:rsid w:val="0070241F"/>
    <w:rsid w:val="0070298B"/>
    <w:rsid w:val="00702A6E"/>
    <w:rsid w:val="00702EF9"/>
    <w:rsid w:val="00702F25"/>
    <w:rsid w:val="0070313F"/>
    <w:rsid w:val="0070315C"/>
    <w:rsid w:val="007037A7"/>
    <w:rsid w:val="0070383D"/>
    <w:rsid w:val="00703C3D"/>
    <w:rsid w:val="00704019"/>
    <w:rsid w:val="0070439D"/>
    <w:rsid w:val="00704846"/>
    <w:rsid w:val="00704E58"/>
    <w:rsid w:val="00704F97"/>
    <w:rsid w:val="0070504B"/>
    <w:rsid w:val="0070526C"/>
    <w:rsid w:val="007054E7"/>
    <w:rsid w:val="00705AEB"/>
    <w:rsid w:val="00705FCE"/>
    <w:rsid w:val="0070647F"/>
    <w:rsid w:val="007064E8"/>
    <w:rsid w:val="00706F5A"/>
    <w:rsid w:val="00707244"/>
    <w:rsid w:val="00707410"/>
    <w:rsid w:val="007076B6"/>
    <w:rsid w:val="007078C9"/>
    <w:rsid w:val="00707CDE"/>
    <w:rsid w:val="00710097"/>
    <w:rsid w:val="0071016A"/>
    <w:rsid w:val="007102CC"/>
    <w:rsid w:val="007102EC"/>
    <w:rsid w:val="007107EE"/>
    <w:rsid w:val="00710BC7"/>
    <w:rsid w:val="00711430"/>
    <w:rsid w:val="007115D8"/>
    <w:rsid w:val="007125C2"/>
    <w:rsid w:val="007127D4"/>
    <w:rsid w:val="00712BFB"/>
    <w:rsid w:val="00713965"/>
    <w:rsid w:val="00713A3E"/>
    <w:rsid w:val="00713DB5"/>
    <w:rsid w:val="00714093"/>
    <w:rsid w:val="00714594"/>
    <w:rsid w:val="007145A8"/>
    <w:rsid w:val="00714CB6"/>
    <w:rsid w:val="00715004"/>
    <w:rsid w:val="00715486"/>
    <w:rsid w:val="0071561A"/>
    <w:rsid w:val="007156B7"/>
    <w:rsid w:val="00715A24"/>
    <w:rsid w:val="007164F6"/>
    <w:rsid w:val="0071654A"/>
    <w:rsid w:val="0071784C"/>
    <w:rsid w:val="007179E6"/>
    <w:rsid w:val="00717A80"/>
    <w:rsid w:val="00717CAA"/>
    <w:rsid w:val="00717CBB"/>
    <w:rsid w:val="00717DE7"/>
    <w:rsid w:val="00717DFE"/>
    <w:rsid w:val="00720437"/>
    <w:rsid w:val="0072079D"/>
    <w:rsid w:val="00720B7A"/>
    <w:rsid w:val="00720D35"/>
    <w:rsid w:val="00720DC2"/>
    <w:rsid w:val="00721396"/>
    <w:rsid w:val="00721CFC"/>
    <w:rsid w:val="00722077"/>
    <w:rsid w:val="00722251"/>
    <w:rsid w:val="0072252B"/>
    <w:rsid w:val="007226DD"/>
    <w:rsid w:val="007227B8"/>
    <w:rsid w:val="007227F1"/>
    <w:rsid w:val="0072285D"/>
    <w:rsid w:val="00722A2B"/>
    <w:rsid w:val="007232D5"/>
    <w:rsid w:val="00723E3E"/>
    <w:rsid w:val="00723F15"/>
    <w:rsid w:val="007242F0"/>
    <w:rsid w:val="0072441E"/>
    <w:rsid w:val="007245AD"/>
    <w:rsid w:val="00724652"/>
    <w:rsid w:val="00724A12"/>
    <w:rsid w:val="00724AAE"/>
    <w:rsid w:val="00724F26"/>
    <w:rsid w:val="00725415"/>
    <w:rsid w:val="007255CE"/>
    <w:rsid w:val="00725A03"/>
    <w:rsid w:val="00725B0F"/>
    <w:rsid w:val="00725B14"/>
    <w:rsid w:val="00726160"/>
    <w:rsid w:val="0072640B"/>
    <w:rsid w:val="007267E5"/>
    <w:rsid w:val="00726882"/>
    <w:rsid w:val="00726AFE"/>
    <w:rsid w:val="00726D53"/>
    <w:rsid w:val="00727398"/>
    <w:rsid w:val="0072747B"/>
    <w:rsid w:val="0072747E"/>
    <w:rsid w:val="0072769F"/>
    <w:rsid w:val="00727F5F"/>
    <w:rsid w:val="007301D0"/>
    <w:rsid w:val="0073025C"/>
    <w:rsid w:val="007306FF"/>
    <w:rsid w:val="00730797"/>
    <w:rsid w:val="0073081A"/>
    <w:rsid w:val="00730ABF"/>
    <w:rsid w:val="00730E30"/>
    <w:rsid w:val="00731A58"/>
    <w:rsid w:val="00731F18"/>
    <w:rsid w:val="00731F6C"/>
    <w:rsid w:val="00731FA5"/>
    <w:rsid w:val="00732728"/>
    <w:rsid w:val="007327C8"/>
    <w:rsid w:val="007328E8"/>
    <w:rsid w:val="00732FB0"/>
    <w:rsid w:val="0073323F"/>
    <w:rsid w:val="00733738"/>
    <w:rsid w:val="0073389E"/>
    <w:rsid w:val="00733AE9"/>
    <w:rsid w:val="00733BEB"/>
    <w:rsid w:val="00733D56"/>
    <w:rsid w:val="00733DE4"/>
    <w:rsid w:val="007340C2"/>
    <w:rsid w:val="007342B5"/>
    <w:rsid w:val="007348B5"/>
    <w:rsid w:val="00734A7E"/>
    <w:rsid w:val="00734B0E"/>
    <w:rsid w:val="00734BCD"/>
    <w:rsid w:val="0073515F"/>
    <w:rsid w:val="0073530E"/>
    <w:rsid w:val="00735369"/>
    <w:rsid w:val="00735461"/>
    <w:rsid w:val="007359C9"/>
    <w:rsid w:val="00735BCF"/>
    <w:rsid w:val="00735E67"/>
    <w:rsid w:val="00736A02"/>
    <w:rsid w:val="00736EEA"/>
    <w:rsid w:val="00736F0C"/>
    <w:rsid w:val="00737136"/>
    <w:rsid w:val="0073754E"/>
    <w:rsid w:val="00737A19"/>
    <w:rsid w:val="00737AE3"/>
    <w:rsid w:val="00737ED3"/>
    <w:rsid w:val="007403E1"/>
    <w:rsid w:val="00740B92"/>
    <w:rsid w:val="00740F56"/>
    <w:rsid w:val="007410CC"/>
    <w:rsid w:val="007413D3"/>
    <w:rsid w:val="00741408"/>
    <w:rsid w:val="00741877"/>
    <w:rsid w:val="00741CA8"/>
    <w:rsid w:val="00741E16"/>
    <w:rsid w:val="00741F34"/>
    <w:rsid w:val="00741F6A"/>
    <w:rsid w:val="007421BB"/>
    <w:rsid w:val="00742380"/>
    <w:rsid w:val="00742617"/>
    <w:rsid w:val="007426E5"/>
    <w:rsid w:val="00742E77"/>
    <w:rsid w:val="00742E98"/>
    <w:rsid w:val="00742FAD"/>
    <w:rsid w:val="00743163"/>
    <w:rsid w:val="007439E1"/>
    <w:rsid w:val="00743A9A"/>
    <w:rsid w:val="007443D8"/>
    <w:rsid w:val="00744CA3"/>
    <w:rsid w:val="00744F14"/>
    <w:rsid w:val="00745537"/>
    <w:rsid w:val="0074588B"/>
    <w:rsid w:val="00745BC7"/>
    <w:rsid w:val="00745DE2"/>
    <w:rsid w:val="007460B9"/>
    <w:rsid w:val="00746467"/>
    <w:rsid w:val="007469FB"/>
    <w:rsid w:val="00746CAC"/>
    <w:rsid w:val="007470CB"/>
    <w:rsid w:val="00747420"/>
    <w:rsid w:val="00747818"/>
    <w:rsid w:val="00747EEB"/>
    <w:rsid w:val="007500BF"/>
    <w:rsid w:val="0075033F"/>
    <w:rsid w:val="007507BC"/>
    <w:rsid w:val="00750B3F"/>
    <w:rsid w:val="00751215"/>
    <w:rsid w:val="00751591"/>
    <w:rsid w:val="00751897"/>
    <w:rsid w:val="00752981"/>
    <w:rsid w:val="007529BE"/>
    <w:rsid w:val="00752A4B"/>
    <w:rsid w:val="00752F1E"/>
    <w:rsid w:val="00752FDF"/>
    <w:rsid w:val="007532C2"/>
    <w:rsid w:val="0075355A"/>
    <w:rsid w:val="007537CE"/>
    <w:rsid w:val="007537EE"/>
    <w:rsid w:val="00753A2E"/>
    <w:rsid w:val="00753D4A"/>
    <w:rsid w:val="007542AA"/>
    <w:rsid w:val="007542B8"/>
    <w:rsid w:val="00754741"/>
    <w:rsid w:val="00755355"/>
    <w:rsid w:val="007555E9"/>
    <w:rsid w:val="0075573F"/>
    <w:rsid w:val="007558F5"/>
    <w:rsid w:val="00755F1C"/>
    <w:rsid w:val="007560B2"/>
    <w:rsid w:val="00756450"/>
    <w:rsid w:val="00756EBC"/>
    <w:rsid w:val="00757451"/>
    <w:rsid w:val="00757765"/>
    <w:rsid w:val="0075782C"/>
    <w:rsid w:val="00757909"/>
    <w:rsid w:val="007579E5"/>
    <w:rsid w:val="00757AB9"/>
    <w:rsid w:val="00757AEC"/>
    <w:rsid w:val="00757D46"/>
    <w:rsid w:val="00757F2C"/>
    <w:rsid w:val="007605D9"/>
    <w:rsid w:val="00760802"/>
    <w:rsid w:val="0076097A"/>
    <w:rsid w:val="007609CD"/>
    <w:rsid w:val="00760F28"/>
    <w:rsid w:val="00761A2C"/>
    <w:rsid w:val="00761EAB"/>
    <w:rsid w:val="00762FFD"/>
    <w:rsid w:val="0076328E"/>
    <w:rsid w:val="007632B2"/>
    <w:rsid w:val="007635A3"/>
    <w:rsid w:val="00763656"/>
    <w:rsid w:val="00763B67"/>
    <w:rsid w:val="00763B83"/>
    <w:rsid w:val="00763D3B"/>
    <w:rsid w:val="00763E0B"/>
    <w:rsid w:val="00763EF7"/>
    <w:rsid w:val="00764224"/>
    <w:rsid w:val="007643A1"/>
    <w:rsid w:val="00764AC1"/>
    <w:rsid w:val="0076505D"/>
    <w:rsid w:val="00765452"/>
    <w:rsid w:val="00765A15"/>
    <w:rsid w:val="00765AFF"/>
    <w:rsid w:val="00765CF6"/>
    <w:rsid w:val="00765D2F"/>
    <w:rsid w:val="00765D3C"/>
    <w:rsid w:val="0076600D"/>
    <w:rsid w:val="007663DF"/>
    <w:rsid w:val="0076669E"/>
    <w:rsid w:val="00766813"/>
    <w:rsid w:val="00766843"/>
    <w:rsid w:val="007668E4"/>
    <w:rsid w:val="0076733D"/>
    <w:rsid w:val="007673E9"/>
    <w:rsid w:val="007673ED"/>
    <w:rsid w:val="0076794C"/>
    <w:rsid w:val="00770991"/>
    <w:rsid w:val="00770A5D"/>
    <w:rsid w:val="00770B71"/>
    <w:rsid w:val="00770F93"/>
    <w:rsid w:val="0077105E"/>
    <w:rsid w:val="007712A2"/>
    <w:rsid w:val="00771337"/>
    <w:rsid w:val="0077168F"/>
    <w:rsid w:val="0077174F"/>
    <w:rsid w:val="00771889"/>
    <w:rsid w:val="0077198E"/>
    <w:rsid w:val="007719BB"/>
    <w:rsid w:val="00771A8D"/>
    <w:rsid w:val="0077302D"/>
    <w:rsid w:val="00773915"/>
    <w:rsid w:val="007739C3"/>
    <w:rsid w:val="00773C4B"/>
    <w:rsid w:val="00773DD2"/>
    <w:rsid w:val="00774218"/>
    <w:rsid w:val="00774374"/>
    <w:rsid w:val="007743E0"/>
    <w:rsid w:val="0077499E"/>
    <w:rsid w:val="00774D3F"/>
    <w:rsid w:val="00775100"/>
    <w:rsid w:val="00775729"/>
    <w:rsid w:val="00775861"/>
    <w:rsid w:val="00775C28"/>
    <w:rsid w:val="00775E4F"/>
    <w:rsid w:val="00776172"/>
    <w:rsid w:val="007767A9"/>
    <w:rsid w:val="007769B2"/>
    <w:rsid w:val="00776BF5"/>
    <w:rsid w:val="0077754C"/>
    <w:rsid w:val="007777B1"/>
    <w:rsid w:val="00780B4C"/>
    <w:rsid w:val="00780CB9"/>
    <w:rsid w:val="00780D3D"/>
    <w:rsid w:val="00781AC5"/>
    <w:rsid w:val="00781D7B"/>
    <w:rsid w:val="00781DA2"/>
    <w:rsid w:val="00782708"/>
    <w:rsid w:val="00782732"/>
    <w:rsid w:val="007828E8"/>
    <w:rsid w:val="00782B3C"/>
    <w:rsid w:val="00783278"/>
    <w:rsid w:val="007834CA"/>
    <w:rsid w:val="0078352D"/>
    <w:rsid w:val="007837C1"/>
    <w:rsid w:val="007837EF"/>
    <w:rsid w:val="00783BFA"/>
    <w:rsid w:val="007840AF"/>
    <w:rsid w:val="00784250"/>
    <w:rsid w:val="0078479C"/>
    <w:rsid w:val="00784B0F"/>
    <w:rsid w:val="00784B4B"/>
    <w:rsid w:val="0078514E"/>
    <w:rsid w:val="007854D9"/>
    <w:rsid w:val="007857E4"/>
    <w:rsid w:val="007861DF"/>
    <w:rsid w:val="007862D9"/>
    <w:rsid w:val="007864FC"/>
    <w:rsid w:val="007867C1"/>
    <w:rsid w:val="00787018"/>
    <w:rsid w:val="007870A5"/>
    <w:rsid w:val="007872AA"/>
    <w:rsid w:val="0078731A"/>
    <w:rsid w:val="007875BC"/>
    <w:rsid w:val="0078783B"/>
    <w:rsid w:val="00787A88"/>
    <w:rsid w:val="00787BF5"/>
    <w:rsid w:val="00787E62"/>
    <w:rsid w:val="00790063"/>
    <w:rsid w:val="00790CFF"/>
    <w:rsid w:val="00790F3D"/>
    <w:rsid w:val="007916BA"/>
    <w:rsid w:val="007916CF"/>
    <w:rsid w:val="007917B6"/>
    <w:rsid w:val="007918F9"/>
    <w:rsid w:val="007925FC"/>
    <w:rsid w:val="007927C1"/>
    <w:rsid w:val="00792E69"/>
    <w:rsid w:val="007931D7"/>
    <w:rsid w:val="00793211"/>
    <w:rsid w:val="00793322"/>
    <w:rsid w:val="00793C56"/>
    <w:rsid w:val="007940F8"/>
    <w:rsid w:val="0079465B"/>
    <w:rsid w:val="00794A54"/>
    <w:rsid w:val="00795206"/>
    <w:rsid w:val="0079537B"/>
    <w:rsid w:val="0079545E"/>
    <w:rsid w:val="00795EEC"/>
    <w:rsid w:val="0079631F"/>
    <w:rsid w:val="007963CA"/>
    <w:rsid w:val="007966D2"/>
    <w:rsid w:val="00797085"/>
    <w:rsid w:val="00797AB7"/>
    <w:rsid w:val="00797D0D"/>
    <w:rsid w:val="00797FED"/>
    <w:rsid w:val="007A0450"/>
    <w:rsid w:val="007A0466"/>
    <w:rsid w:val="007A09E7"/>
    <w:rsid w:val="007A0BB5"/>
    <w:rsid w:val="007A0F1F"/>
    <w:rsid w:val="007A10F1"/>
    <w:rsid w:val="007A156B"/>
    <w:rsid w:val="007A1648"/>
    <w:rsid w:val="007A1690"/>
    <w:rsid w:val="007A1A92"/>
    <w:rsid w:val="007A1BEC"/>
    <w:rsid w:val="007A2573"/>
    <w:rsid w:val="007A2A03"/>
    <w:rsid w:val="007A3114"/>
    <w:rsid w:val="007A35E9"/>
    <w:rsid w:val="007A3A2A"/>
    <w:rsid w:val="007A3B4E"/>
    <w:rsid w:val="007A3D8A"/>
    <w:rsid w:val="007A400B"/>
    <w:rsid w:val="007A4259"/>
    <w:rsid w:val="007A45B1"/>
    <w:rsid w:val="007A4BF6"/>
    <w:rsid w:val="007A4E42"/>
    <w:rsid w:val="007A51A8"/>
    <w:rsid w:val="007A5492"/>
    <w:rsid w:val="007A59EA"/>
    <w:rsid w:val="007A5A01"/>
    <w:rsid w:val="007A5C66"/>
    <w:rsid w:val="007A5DDC"/>
    <w:rsid w:val="007A5FC2"/>
    <w:rsid w:val="007A6064"/>
    <w:rsid w:val="007A60B6"/>
    <w:rsid w:val="007A612F"/>
    <w:rsid w:val="007A623D"/>
    <w:rsid w:val="007A638B"/>
    <w:rsid w:val="007A68D1"/>
    <w:rsid w:val="007A6D73"/>
    <w:rsid w:val="007A7C7F"/>
    <w:rsid w:val="007A7D36"/>
    <w:rsid w:val="007A7E01"/>
    <w:rsid w:val="007B06B7"/>
    <w:rsid w:val="007B1219"/>
    <w:rsid w:val="007B1226"/>
    <w:rsid w:val="007B1CF7"/>
    <w:rsid w:val="007B279D"/>
    <w:rsid w:val="007B3256"/>
    <w:rsid w:val="007B3632"/>
    <w:rsid w:val="007B3DFE"/>
    <w:rsid w:val="007B3F21"/>
    <w:rsid w:val="007B4328"/>
    <w:rsid w:val="007B44DB"/>
    <w:rsid w:val="007B4502"/>
    <w:rsid w:val="007B4EF6"/>
    <w:rsid w:val="007B4F36"/>
    <w:rsid w:val="007B5053"/>
    <w:rsid w:val="007B51EA"/>
    <w:rsid w:val="007B5742"/>
    <w:rsid w:val="007B5F55"/>
    <w:rsid w:val="007B607D"/>
    <w:rsid w:val="007B658D"/>
    <w:rsid w:val="007B6CD2"/>
    <w:rsid w:val="007B6CF5"/>
    <w:rsid w:val="007B6DEC"/>
    <w:rsid w:val="007B707F"/>
    <w:rsid w:val="007B70B8"/>
    <w:rsid w:val="007B7119"/>
    <w:rsid w:val="007B776C"/>
    <w:rsid w:val="007B7A89"/>
    <w:rsid w:val="007B7D76"/>
    <w:rsid w:val="007B7D91"/>
    <w:rsid w:val="007C0881"/>
    <w:rsid w:val="007C08C6"/>
    <w:rsid w:val="007C0A03"/>
    <w:rsid w:val="007C0E11"/>
    <w:rsid w:val="007C1196"/>
    <w:rsid w:val="007C1564"/>
    <w:rsid w:val="007C182D"/>
    <w:rsid w:val="007C19CC"/>
    <w:rsid w:val="007C1A81"/>
    <w:rsid w:val="007C1B37"/>
    <w:rsid w:val="007C2040"/>
    <w:rsid w:val="007C2425"/>
    <w:rsid w:val="007C2452"/>
    <w:rsid w:val="007C2511"/>
    <w:rsid w:val="007C2576"/>
    <w:rsid w:val="007C2AE7"/>
    <w:rsid w:val="007C2C3E"/>
    <w:rsid w:val="007C35F8"/>
    <w:rsid w:val="007C397D"/>
    <w:rsid w:val="007C3F37"/>
    <w:rsid w:val="007C40D4"/>
    <w:rsid w:val="007C43FB"/>
    <w:rsid w:val="007C4B1C"/>
    <w:rsid w:val="007C4BAB"/>
    <w:rsid w:val="007C4C1D"/>
    <w:rsid w:val="007C5170"/>
    <w:rsid w:val="007C5606"/>
    <w:rsid w:val="007C5923"/>
    <w:rsid w:val="007C5BF4"/>
    <w:rsid w:val="007C6290"/>
    <w:rsid w:val="007C6755"/>
    <w:rsid w:val="007C67E4"/>
    <w:rsid w:val="007C6A3D"/>
    <w:rsid w:val="007C6B1C"/>
    <w:rsid w:val="007C6B68"/>
    <w:rsid w:val="007C6B9A"/>
    <w:rsid w:val="007C6BE0"/>
    <w:rsid w:val="007C732C"/>
    <w:rsid w:val="007C76F2"/>
    <w:rsid w:val="007C77C7"/>
    <w:rsid w:val="007C77F0"/>
    <w:rsid w:val="007C7B24"/>
    <w:rsid w:val="007C7E7F"/>
    <w:rsid w:val="007D020A"/>
    <w:rsid w:val="007D073E"/>
    <w:rsid w:val="007D09DB"/>
    <w:rsid w:val="007D10FA"/>
    <w:rsid w:val="007D1325"/>
    <w:rsid w:val="007D13F9"/>
    <w:rsid w:val="007D2162"/>
    <w:rsid w:val="007D2BF2"/>
    <w:rsid w:val="007D2C98"/>
    <w:rsid w:val="007D2CA6"/>
    <w:rsid w:val="007D2F45"/>
    <w:rsid w:val="007D2F8F"/>
    <w:rsid w:val="007D32EE"/>
    <w:rsid w:val="007D370D"/>
    <w:rsid w:val="007D4226"/>
    <w:rsid w:val="007D454B"/>
    <w:rsid w:val="007D4702"/>
    <w:rsid w:val="007D4764"/>
    <w:rsid w:val="007D4C34"/>
    <w:rsid w:val="007D4D12"/>
    <w:rsid w:val="007D4F64"/>
    <w:rsid w:val="007D4F8B"/>
    <w:rsid w:val="007D5042"/>
    <w:rsid w:val="007D5E84"/>
    <w:rsid w:val="007D619E"/>
    <w:rsid w:val="007D6259"/>
    <w:rsid w:val="007D6453"/>
    <w:rsid w:val="007D64EC"/>
    <w:rsid w:val="007D6968"/>
    <w:rsid w:val="007D6A0B"/>
    <w:rsid w:val="007D6B03"/>
    <w:rsid w:val="007D6D3C"/>
    <w:rsid w:val="007D6E4F"/>
    <w:rsid w:val="007D72EF"/>
    <w:rsid w:val="007D7335"/>
    <w:rsid w:val="007D7562"/>
    <w:rsid w:val="007D76F3"/>
    <w:rsid w:val="007D7977"/>
    <w:rsid w:val="007D7D26"/>
    <w:rsid w:val="007E0084"/>
    <w:rsid w:val="007E0565"/>
    <w:rsid w:val="007E057B"/>
    <w:rsid w:val="007E0C7F"/>
    <w:rsid w:val="007E0ECD"/>
    <w:rsid w:val="007E1035"/>
    <w:rsid w:val="007E1165"/>
    <w:rsid w:val="007E148D"/>
    <w:rsid w:val="007E166C"/>
    <w:rsid w:val="007E1754"/>
    <w:rsid w:val="007E1C97"/>
    <w:rsid w:val="007E1D9A"/>
    <w:rsid w:val="007E26E3"/>
    <w:rsid w:val="007E28D4"/>
    <w:rsid w:val="007E29F5"/>
    <w:rsid w:val="007E2B79"/>
    <w:rsid w:val="007E3111"/>
    <w:rsid w:val="007E32C7"/>
    <w:rsid w:val="007E33D7"/>
    <w:rsid w:val="007E347D"/>
    <w:rsid w:val="007E41D3"/>
    <w:rsid w:val="007E454B"/>
    <w:rsid w:val="007E49EE"/>
    <w:rsid w:val="007E4AF8"/>
    <w:rsid w:val="007E4C4A"/>
    <w:rsid w:val="007E4FAF"/>
    <w:rsid w:val="007E51EE"/>
    <w:rsid w:val="007E54C3"/>
    <w:rsid w:val="007E55AE"/>
    <w:rsid w:val="007E5712"/>
    <w:rsid w:val="007E5FFF"/>
    <w:rsid w:val="007E618E"/>
    <w:rsid w:val="007E62A7"/>
    <w:rsid w:val="007E6353"/>
    <w:rsid w:val="007E6499"/>
    <w:rsid w:val="007E6551"/>
    <w:rsid w:val="007E65BD"/>
    <w:rsid w:val="007E675E"/>
    <w:rsid w:val="007E67C3"/>
    <w:rsid w:val="007E6ED5"/>
    <w:rsid w:val="007E7661"/>
    <w:rsid w:val="007F06F1"/>
    <w:rsid w:val="007F0895"/>
    <w:rsid w:val="007F0B30"/>
    <w:rsid w:val="007F0B42"/>
    <w:rsid w:val="007F0CDD"/>
    <w:rsid w:val="007F0D1E"/>
    <w:rsid w:val="007F1825"/>
    <w:rsid w:val="007F1E49"/>
    <w:rsid w:val="007F217F"/>
    <w:rsid w:val="007F261E"/>
    <w:rsid w:val="007F2829"/>
    <w:rsid w:val="007F2834"/>
    <w:rsid w:val="007F2D48"/>
    <w:rsid w:val="007F2D85"/>
    <w:rsid w:val="007F2DFB"/>
    <w:rsid w:val="007F33E5"/>
    <w:rsid w:val="007F350B"/>
    <w:rsid w:val="007F382C"/>
    <w:rsid w:val="007F3950"/>
    <w:rsid w:val="007F3D09"/>
    <w:rsid w:val="007F3EA9"/>
    <w:rsid w:val="007F4363"/>
    <w:rsid w:val="007F5269"/>
    <w:rsid w:val="007F52E8"/>
    <w:rsid w:val="007F5389"/>
    <w:rsid w:val="007F54FF"/>
    <w:rsid w:val="007F5A6A"/>
    <w:rsid w:val="007F5AB3"/>
    <w:rsid w:val="007F5E6B"/>
    <w:rsid w:val="007F6003"/>
    <w:rsid w:val="007F60BE"/>
    <w:rsid w:val="007F6466"/>
    <w:rsid w:val="007F70C9"/>
    <w:rsid w:val="007F7113"/>
    <w:rsid w:val="007F7347"/>
    <w:rsid w:val="007F7495"/>
    <w:rsid w:val="007F74EA"/>
    <w:rsid w:val="007F75DF"/>
    <w:rsid w:val="007F7764"/>
    <w:rsid w:val="007F792D"/>
    <w:rsid w:val="007F7F4D"/>
    <w:rsid w:val="0080058F"/>
    <w:rsid w:val="008007EF"/>
    <w:rsid w:val="0080097A"/>
    <w:rsid w:val="00800C87"/>
    <w:rsid w:val="00800F28"/>
    <w:rsid w:val="008013D3"/>
    <w:rsid w:val="008013DE"/>
    <w:rsid w:val="008014A1"/>
    <w:rsid w:val="008017F5"/>
    <w:rsid w:val="0080204F"/>
    <w:rsid w:val="00802C7C"/>
    <w:rsid w:val="00802F2E"/>
    <w:rsid w:val="00802F78"/>
    <w:rsid w:val="00803014"/>
    <w:rsid w:val="00803035"/>
    <w:rsid w:val="00803478"/>
    <w:rsid w:val="0080352A"/>
    <w:rsid w:val="008035E0"/>
    <w:rsid w:val="00803EC9"/>
    <w:rsid w:val="008044A5"/>
    <w:rsid w:val="00804884"/>
    <w:rsid w:val="00804A72"/>
    <w:rsid w:val="00804EC1"/>
    <w:rsid w:val="0080562E"/>
    <w:rsid w:val="00805917"/>
    <w:rsid w:val="00805924"/>
    <w:rsid w:val="00805B58"/>
    <w:rsid w:val="00805BCE"/>
    <w:rsid w:val="00806105"/>
    <w:rsid w:val="00806113"/>
    <w:rsid w:val="00806A0C"/>
    <w:rsid w:val="00806B0E"/>
    <w:rsid w:val="0080776F"/>
    <w:rsid w:val="008077F4"/>
    <w:rsid w:val="00807A63"/>
    <w:rsid w:val="00807ECA"/>
    <w:rsid w:val="008104D7"/>
    <w:rsid w:val="00810B38"/>
    <w:rsid w:val="00810F7A"/>
    <w:rsid w:val="0081101B"/>
    <w:rsid w:val="00811200"/>
    <w:rsid w:val="00811502"/>
    <w:rsid w:val="00811C3B"/>
    <w:rsid w:val="00811D8B"/>
    <w:rsid w:val="008121E3"/>
    <w:rsid w:val="0081228C"/>
    <w:rsid w:val="008123F1"/>
    <w:rsid w:val="008124DE"/>
    <w:rsid w:val="00812816"/>
    <w:rsid w:val="008131B2"/>
    <w:rsid w:val="00813910"/>
    <w:rsid w:val="00813C9D"/>
    <w:rsid w:val="0081403E"/>
    <w:rsid w:val="0081437D"/>
    <w:rsid w:val="0081448D"/>
    <w:rsid w:val="00814AC6"/>
    <w:rsid w:val="00814BD6"/>
    <w:rsid w:val="00815048"/>
    <w:rsid w:val="00815294"/>
    <w:rsid w:val="0081590D"/>
    <w:rsid w:val="00815966"/>
    <w:rsid w:val="00815EB8"/>
    <w:rsid w:val="00815EED"/>
    <w:rsid w:val="0081616D"/>
    <w:rsid w:val="00816CF9"/>
    <w:rsid w:val="0081720C"/>
    <w:rsid w:val="00817422"/>
    <w:rsid w:val="008175E7"/>
    <w:rsid w:val="00820223"/>
    <w:rsid w:val="008204F9"/>
    <w:rsid w:val="00820595"/>
    <w:rsid w:val="00820878"/>
    <w:rsid w:val="00820A52"/>
    <w:rsid w:val="00820B47"/>
    <w:rsid w:val="00820B9B"/>
    <w:rsid w:val="00820D74"/>
    <w:rsid w:val="00820FF6"/>
    <w:rsid w:val="008213F8"/>
    <w:rsid w:val="008215F3"/>
    <w:rsid w:val="00821D87"/>
    <w:rsid w:val="00821F1F"/>
    <w:rsid w:val="00822412"/>
    <w:rsid w:val="00822BEF"/>
    <w:rsid w:val="00822C55"/>
    <w:rsid w:val="00823607"/>
    <w:rsid w:val="00823624"/>
    <w:rsid w:val="0082371B"/>
    <w:rsid w:val="00823AE1"/>
    <w:rsid w:val="00823B8B"/>
    <w:rsid w:val="00823E2A"/>
    <w:rsid w:val="008244C8"/>
    <w:rsid w:val="008245C9"/>
    <w:rsid w:val="008249E2"/>
    <w:rsid w:val="008251DB"/>
    <w:rsid w:val="00825404"/>
    <w:rsid w:val="00825762"/>
    <w:rsid w:val="00825AA9"/>
    <w:rsid w:val="00825AE6"/>
    <w:rsid w:val="0082636D"/>
    <w:rsid w:val="00826E55"/>
    <w:rsid w:val="00826FE5"/>
    <w:rsid w:val="00827228"/>
    <w:rsid w:val="008274C4"/>
    <w:rsid w:val="0082774B"/>
    <w:rsid w:val="00827787"/>
    <w:rsid w:val="008277E9"/>
    <w:rsid w:val="00827918"/>
    <w:rsid w:val="008279CA"/>
    <w:rsid w:val="00827D36"/>
    <w:rsid w:val="00827D70"/>
    <w:rsid w:val="00827D7C"/>
    <w:rsid w:val="00830033"/>
    <w:rsid w:val="00830A83"/>
    <w:rsid w:val="00830D15"/>
    <w:rsid w:val="0083124B"/>
    <w:rsid w:val="008315FE"/>
    <w:rsid w:val="00831F54"/>
    <w:rsid w:val="00832226"/>
    <w:rsid w:val="00832506"/>
    <w:rsid w:val="008326DA"/>
    <w:rsid w:val="00832834"/>
    <w:rsid w:val="00832A29"/>
    <w:rsid w:val="00832DCE"/>
    <w:rsid w:val="0083358E"/>
    <w:rsid w:val="008337ED"/>
    <w:rsid w:val="00833F20"/>
    <w:rsid w:val="00834003"/>
    <w:rsid w:val="00834199"/>
    <w:rsid w:val="00834301"/>
    <w:rsid w:val="00834595"/>
    <w:rsid w:val="008346D7"/>
    <w:rsid w:val="00834712"/>
    <w:rsid w:val="0083495D"/>
    <w:rsid w:val="00834B68"/>
    <w:rsid w:val="00834D12"/>
    <w:rsid w:val="00834DCE"/>
    <w:rsid w:val="00835812"/>
    <w:rsid w:val="008359BD"/>
    <w:rsid w:val="00835E13"/>
    <w:rsid w:val="00835FDB"/>
    <w:rsid w:val="00835FFC"/>
    <w:rsid w:val="008365CA"/>
    <w:rsid w:val="00836A80"/>
    <w:rsid w:val="00836D27"/>
    <w:rsid w:val="00837D93"/>
    <w:rsid w:val="00837F53"/>
    <w:rsid w:val="0084068F"/>
    <w:rsid w:val="00840AF6"/>
    <w:rsid w:val="00840E28"/>
    <w:rsid w:val="008416AD"/>
    <w:rsid w:val="008417F4"/>
    <w:rsid w:val="00841A43"/>
    <w:rsid w:val="00841A69"/>
    <w:rsid w:val="00841B98"/>
    <w:rsid w:val="00841D45"/>
    <w:rsid w:val="00841EAD"/>
    <w:rsid w:val="0084285C"/>
    <w:rsid w:val="008428F1"/>
    <w:rsid w:val="00842C6E"/>
    <w:rsid w:val="008432E6"/>
    <w:rsid w:val="00843342"/>
    <w:rsid w:val="0084346D"/>
    <w:rsid w:val="00843717"/>
    <w:rsid w:val="00843747"/>
    <w:rsid w:val="00843874"/>
    <w:rsid w:val="00843964"/>
    <w:rsid w:val="00843A24"/>
    <w:rsid w:val="0084468D"/>
    <w:rsid w:val="00844731"/>
    <w:rsid w:val="008447E0"/>
    <w:rsid w:val="00844F55"/>
    <w:rsid w:val="00844FDE"/>
    <w:rsid w:val="00845093"/>
    <w:rsid w:val="00845220"/>
    <w:rsid w:val="00845508"/>
    <w:rsid w:val="00845727"/>
    <w:rsid w:val="00845831"/>
    <w:rsid w:val="0084586D"/>
    <w:rsid w:val="00845FD4"/>
    <w:rsid w:val="00846328"/>
    <w:rsid w:val="00846690"/>
    <w:rsid w:val="00846A8A"/>
    <w:rsid w:val="00846C2E"/>
    <w:rsid w:val="00846D01"/>
    <w:rsid w:val="00846EF2"/>
    <w:rsid w:val="0084713F"/>
    <w:rsid w:val="008471BE"/>
    <w:rsid w:val="00847B57"/>
    <w:rsid w:val="00847CB9"/>
    <w:rsid w:val="00847DD8"/>
    <w:rsid w:val="008503C4"/>
    <w:rsid w:val="00850A98"/>
    <w:rsid w:val="00850B0B"/>
    <w:rsid w:val="008513CB"/>
    <w:rsid w:val="0085150D"/>
    <w:rsid w:val="008515A8"/>
    <w:rsid w:val="00851617"/>
    <w:rsid w:val="00851ACD"/>
    <w:rsid w:val="00851B5A"/>
    <w:rsid w:val="00851F3D"/>
    <w:rsid w:val="00851FE0"/>
    <w:rsid w:val="008521A8"/>
    <w:rsid w:val="00852390"/>
    <w:rsid w:val="00852633"/>
    <w:rsid w:val="008527A5"/>
    <w:rsid w:val="00852AA4"/>
    <w:rsid w:val="00852BCF"/>
    <w:rsid w:val="00852BD3"/>
    <w:rsid w:val="00852C29"/>
    <w:rsid w:val="00852C99"/>
    <w:rsid w:val="00853568"/>
    <w:rsid w:val="008537A0"/>
    <w:rsid w:val="00853C4B"/>
    <w:rsid w:val="0085409F"/>
    <w:rsid w:val="0085433D"/>
    <w:rsid w:val="00854983"/>
    <w:rsid w:val="00854C2E"/>
    <w:rsid w:val="00854C49"/>
    <w:rsid w:val="00854D59"/>
    <w:rsid w:val="00854E32"/>
    <w:rsid w:val="008555F9"/>
    <w:rsid w:val="00855695"/>
    <w:rsid w:val="008556D1"/>
    <w:rsid w:val="00855983"/>
    <w:rsid w:val="00855A76"/>
    <w:rsid w:val="00855A7D"/>
    <w:rsid w:val="00855EB6"/>
    <w:rsid w:val="0085619C"/>
    <w:rsid w:val="00856347"/>
    <w:rsid w:val="0085647E"/>
    <w:rsid w:val="0085666E"/>
    <w:rsid w:val="00856A31"/>
    <w:rsid w:val="00857367"/>
    <w:rsid w:val="008573FD"/>
    <w:rsid w:val="0085742B"/>
    <w:rsid w:val="008574B1"/>
    <w:rsid w:val="008574D9"/>
    <w:rsid w:val="00857821"/>
    <w:rsid w:val="00857C82"/>
    <w:rsid w:val="00857EC1"/>
    <w:rsid w:val="00857FDB"/>
    <w:rsid w:val="008600E5"/>
    <w:rsid w:val="00860229"/>
    <w:rsid w:val="008602E6"/>
    <w:rsid w:val="008602EA"/>
    <w:rsid w:val="0086080F"/>
    <w:rsid w:val="00860C58"/>
    <w:rsid w:val="00860CA8"/>
    <w:rsid w:val="00860E9B"/>
    <w:rsid w:val="0086114A"/>
    <w:rsid w:val="0086127D"/>
    <w:rsid w:val="00861469"/>
    <w:rsid w:val="008616EC"/>
    <w:rsid w:val="00861AFB"/>
    <w:rsid w:val="00861BB9"/>
    <w:rsid w:val="00861F2C"/>
    <w:rsid w:val="00862450"/>
    <w:rsid w:val="00862B2C"/>
    <w:rsid w:val="00862C67"/>
    <w:rsid w:val="00863281"/>
    <w:rsid w:val="00863717"/>
    <w:rsid w:val="008637A3"/>
    <w:rsid w:val="00863A52"/>
    <w:rsid w:val="00863A65"/>
    <w:rsid w:val="00863EF6"/>
    <w:rsid w:val="00864429"/>
    <w:rsid w:val="00864612"/>
    <w:rsid w:val="008649AF"/>
    <w:rsid w:val="00864E17"/>
    <w:rsid w:val="008650F8"/>
    <w:rsid w:val="00865178"/>
    <w:rsid w:val="00865391"/>
    <w:rsid w:val="008655CD"/>
    <w:rsid w:val="00865ECC"/>
    <w:rsid w:val="00865EDB"/>
    <w:rsid w:val="00865F65"/>
    <w:rsid w:val="00865F74"/>
    <w:rsid w:val="0086645B"/>
    <w:rsid w:val="0086646C"/>
    <w:rsid w:val="00867073"/>
    <w:rsid w:val="008670F9"/>
    <w:rsid w:val="00867322"/>
    <w:rsid w:val="00867B58"/>
    <w:rsid w:val="00867C61"/>
    <w:rsid w:val="00867E5D"/>
    <w:rsid w:val="0087051F"/>
    <w:rsid w:val="008707BE"/>
    <w:rsid w:val="008708D5"/>
    <w:rsid w:val="00870DD0"/>
    <w:rsid w:val="008712DC"/>
    <w:rsid w:val="00871940"/>
    <w:rsid w:val="00871EEA"/>
    <w:rsid w:val="00872118"/>
    <w:rsid w:val="008724C7"/>
    <w:rsid w:val="0087260F"/>
    <w:rsid w:val="008728B9"/>
    <w:rsid w:val="00872E4B"/>
    <w:rsid w:val="00872F70"/>
    <w:rsid w:val="00872F75"/>
    <w:rsid w:val="0087351F"/>
    <w:rsid w:val="00873791"/>
    <w:rsid w:val="008739D9"/>
    <w:rsid w:val="00873C06"/>
    <w:rsid w:val="008744E2"/>
    <w:rsid w:val="00874517"/>
    <w:rsid w:val="00874561"/>
    <w:rsid w:val="00875483"/>
    <w:rsid w:val="0087573F"/>
    <w:rsid w:val="00875966"/>
    <w:rsid w:val="00875A13"/>
    <w:rsid w:val="00875A5A"/>
    <w:rsid w:val="00876040"/>
    <w:rsid w:val="00876294"/>
    <w:rsid w:val="008763D3"/>
    <w:rsid w:val="0087641D"/>
    <w:rsid w:val="008765FA"/>
    <w:rsid w:val="00877BDF"/>
    <w:rsid w:val="00877EC2"/>
    <w:rsid w:val="00880821"/>
    <w:rsid w:val="0088085B"/>
    <w:rsid w:val="0088096F"/>
    <w:rsid w:val="00880A4A"/>
    <w:rsid w:val="00880D54"/>
    <w:rsid w:val="0088106C"/>
    <w:rsid w:val="00881226"/>
    <w:rsid w:val="00881431"/>
    <w:rsid w:val="008817E0"/>
    <w:rsid w:val="0088190F"/>
    <w:rsid w:val="008821BF"/>
    <w:rsid w:val="0088247B"/>
    <w:rsid w:val="0088259D"/>
    <w:rsid w:val="00882B84"/>
    <w:rsid w:val="00883101"/>
    <w:rsid w:val="008834C2"/>
    <w:rsid w:val="00883573"/>
    <w:rsid w:val="00883A67"/>
    <w:rsid w:val="00883EAF"/>
    <w:rsid w:val="008841E7"/>
    <w:rsid w:val="00884395"/>
    <w:rsid w:val="008843AF"/>
    <w:rsid w:val="008844CF"/>
    <w:rsid w:val="0088469D"/>
    <w:rsid w:val="00884724"/>
    <w:rsid w:val="0088475D"/>
    <w:rsid w:val="00884C46"/>
    <w:rsid w:val="00884C97"/>
    <w:rsid w:val="00884E56"/>
    <w:rsid w:val="00884F1C"/>
    <w:rsid w:val="00885017"/>
    <w:rsid w:val="008852C3"/>
    <w:rsid w:val="0088532F"/>
    <w:rsid w:val="00885394"/>
    <w:rsid w:val="00885624"/>
    <w:rsid w:val="00885848"/>
    <w:rsid w:val="00885E36"/>
    <w:rsid w:val="00885EC2"/>
    <w:rsid w:val="00886740"/>
    <w:rsid w:val="008867AB"/>
    <w:rsid w:val="00886B83"/>
    <w:rsid w:val="00886BD1"/>
    <w:rsid w:val="00887847"/>
    <w:rsid w:val="00887A0C"/>
    <w:rsid w:val="00887B07"/>
    <w:rsid w:val="00887F18"/>
    <w:rsid w:val="0089036C"/>
    <w:rsid w:val="00890480"/>
    <w:rsid w:val="008907A2"/>
    <w:rsid w:val="008907C1"/>
    <w:rsid w:val="0089101A"/>
    <w:rsid w:val="0089119D"/>
    <w:rsid w:val="0089135E"/>
    <w:rsid w:val="008913B7"/>
    <w:rsid w:val="0089182F"/>
    <w:rsid w:val="0089193D"/>
    <w:rsid w:val="00891B51"/>
    <w:rsid w:val="00891DD5"/>
    <w:rsid w:val="0089207B"/>
    <w:rsid w:val="00892187"/>
    <w:rsid w:val="008921F6"/>
    <w:rsid w:val="008926E6"/>
    <w:rsid w:val="00892B96"/>
    <w:rsid w:val="00892DF2"/>
    <w:rsid w:val="008930AA"/>
    <w:rsid w:val="008931DD"/>
    <w:rsid w:val="008935FA"/>
    <w:rsid w:val="00893978"/>
    <w:rsid w:val="00893D88"/>
    <w:rsid w:val="00893EE4"/>
    <w:rsid w:val="00893F5A"/>
    <w:rsid w:val="00893F6D"/>
    <w:rsid w:val="008940FA"/>
    <w:rsid w:val="0089436B"/>
    <w:rsid w:val="00894814"/>
    <w:rsid w:val="0089532B"/>
    <w:rsid w:val="0089532D"/>
    <w:rsid w:val="008956FC"/>
    <w:rsid w:val="0089577C"/>
    <w:rsid w:val="00895B1D"/>
    <w:rsid w:val="00895BFC"/>
    <w:rsid w:val="00895DF7"/>
    <w:rsid w:val="008964EE"/>
    <w:rsid w:val="008965A4"/>
    <w:rsid w:val="008969A7"/>
    <w:rsid w:val="00896A14"/>
    <w:rsid w:val="00896F9F"/>
    <w:rsid w:val="008976D1"/>
    <w:rsid w:val="00897AF2"/>
    <w:rsid w:val="00897B9D"/>
    <w:rsid w:val="00897E02"/>
    <w:rsid w:val="00897E90"/>
    <w:rsid w:val="00897ECC"/>
    <w:rsid w:val="00897FCA"/>
    <w:rsid w:val="008A00F5"/>
    <w:rsid w:val="008A0678"/>
    <w:rsid w:val="008A0761"/>
    <w:rsid w:val="008A09FA"/>
    <w:rsid w:val="008A0D8C"/>
    <w:rsid w:val="008A0EA5"/>
    <w:rsid w:val="008A147A"/>
    <w:rsid w:val="008A1902"/>
    <w:rsid w:val="008A1B39"/>
    <w:rsid w:val="008A1EBB"/>
    <w:rsid w:val="008A2456"/>
    <w:rsid w:val="008A29BE"/>
    <w:rsid w:val="008A29D7"/>
    <w:rsid w:val="008A3604"/>
    <w:rsid w:val="008A3A40"/>
    <w:rsid w:val="008A40A9"/>
    <w:rsid w:val="008A449F"/>
    <w:rsid w:val="008A487A"/>
    <w:rsid w:val="008A4B33"/>
    <w:rsid w:val="008A4B79"/>
    <w:rsid w:val="008A4E7A"/>
    <w:rsid w:val="008A5227"/>
    <w:rsid w:val="008A525F"/>
    <w:rsid w:val="008A527F"/>
    <w:rsid w:val="008A537A"/>
    <w:rsid w:val="008A58B1"/>
    <w:rsid w:val="008A5F1D"/>
    <w:rsid w:val="008A5F4E"/>
    <w:rsid w:val="008A6091"/>
    <w:rsid w:val="008A6122"/>
    <w:rsid w:val="008A647C"/>
    <w:rsid w:val="008A64CA"/>
    <w:rsid w:val="008A64DC"/>
    <w:rsid w:val="008A6ACB"/>
    <w:rsid w:val="008A6D80"/>
    <w:rsid w:val="008A73E2"/>
    <w:rsid w:val="008A78D7"/>
    <w:rsid w:val="008A79B1"/>
    <w:rsid w:val="008A7BE9"/>
    <w:rsid w:val="008A7D45"/>
    <w:rsid w:val="008A7D5F"/>
    <w:rsid w:val="008B01D9"/>
    <w:rsid w:val="008B0220"/>
    <w:rsid w:val="008B052B"/>
    <w:rsid w:val="008B07C7"/>
    <w:rsid w:val="008B0AF6"/>
    <w:rsid w:val="008B0CFC"/>
    <w:rsid w:val="008B13DD"/>
    <w:rsid w:val="008B149D"/>
    <w:rsid w:val="008B1E7C"/>
    <w:rsid w:val="008B20EF"/>
    <w:rsid w:val="008B24BD"/>
    <w:rsid w:val="008B2AE8"/>
    <w:rsid w:val="008B2F3E"/>
    <w:rsid w:val="008B33EE"/>
    <w:rsid w:val="008B3467"/>
    <w:rsid w:val="008B34B7"/>
    <w:rsid w:val="008B371C"/>
    <w:rsid w:val="008B383E"/>
    <w:rsid w:val="008B390D"/>
    <w:rsid w:val="008B3A44"/>
    <w:rsid w:val="008B3C4B"/>
    <w:rsid w:val="008B3CB7"/>
    <w:rsid w:val="008B3F78"/>
    <w:rsid w:val="008B40A1"/>
    <w:rsid w:val="008B40C3"/>
    <w:rsid w:val="008B4150"/>
    <w:rsid w:val="008B4174"/>
    <w:rsid w:val="008B445F"/>
    <w:rsid w:val="008B46CB"/>
    <w:rsid w:val="008B47AD"/>
    <w:rsid w:val="008B49E4"/>
    <w:rsid w:val="008B4DB1"/>
    <w:rsid w:val="008B4DE7"/>
    <w:rsid w:val="008B53FE"/>
    <w:rsid w:val="008B5638"/>
    <w:rsid w:val="008B56B0"/>
    <w:rsid w:val="008B5757"/>
    <w:rsid w:val="008B5929"/>
    <w:rsid w:val="008B5D83"/>
    <w:rsid w:val="008B6217"/>
    <w:rsid w:val="008B7015"/>
    <w:rsid w:val="008B70C2"/>
    <w:rsid w:val="008B7143"/>
    <w:rsid w:val="008B7377"/>
    <w:rsid w:val="008B76B9"/>
    <w:rsid w:val="008B7DFE"/>
    <w:rsid w:val="008B7E0F"/>
    <w:rsid w:val="008B7F35"/>
    <w:rsid w:val="008C0235"/>
    <w:rsid w:val="008C07D2"/>
    <w:rsid w:val="008C117D"/>
    <w:rsid w:val="008C1C24"/>
    <w:rsid w:val="008C1FFD"/>
    <w:rsid w:val="008C27A6"/>
    <w:rsid w:val="008C2813"/>
    <w:rsid w:val="008C2814"/>
    <w:rsid w:val="008C2ADF"/>
    <w:rsid w:val="008C2F5A"/>
    <w:rsid w:val="008C38FF"/>
    <w:rsid w:val="008C393F"/>
    <w:rsid w:val="008C3955"/>
    <w:rsid w:val="008C3B07"/>
    <w:rsid w:val="008C40DD"/>
    <w:rsid w:val="008C49FA"/>
    <w:rsid w:val="008C4A61"/>
    <w:rsid w:val="008C4B7B"/>
    <w:rsid w:val="008C4C68"/>
    <w:rsid w:val="008C4C75"/>
    <w:rsid w:val="008C52C0"/>
    <w:rsid w:val="008C541A"/>
    <w:rsid w:val="008C5AF7"/>
    <w:rsid w:val="008C5E76"/>
    <w:rsid w:val="008C6024"/>
    <w:rsid w:val="008C6103"/>
    <w:rsid w:val="008C6345"/>
    <w:rsid w:val="008C6504"/>
    <w:rsid w:val="008C6971"/>
    <w:rsid w:val="008C6C5B"/>
    <w:rsid w:val="008C7794"/>
    <w:rsid w:val="008C7A00"/>
    <w:rsid w:val="008C7B20"/>
    <w:rsid w:val="008C7D22"/>
    <w:rsid w:val="008D0345"/>
    <w:rsid w:val="008D0551"/>
    <w:rsid w:val="008D0786"/>
    <w:rsid w:val="008D097E"/>
    <w:rsid w:val="008D09FA"/>
    <w:rsid w:val="008D0CA5"/>
    <w:rsid w:val="008D0FBD"/>
    <w:rsid w:val="008D1120"/>
    <w:rsid w:val="008D11C4"/>
    <w:rsid w:val="008D128E"/>
    <w:rsid w:val="008D1C2A"/>
    <w:rsid w:val="008D29FE"/>
    <w:rsid w:val="008D2CB0"/>
    <w:rsid w:val="008D2E54"/>
    <w:rsid w:val="008D312B"/>
    <w:rsid w:val="008D34BD"/>
    <w:rsid w:val="008D35EC"/>
    <w:rsid w:val="008D3905"/>
    <w:rsid w:val="008D3E65"/>
    <w:rsid w:val="008D3EDB"/>
    <w:rsid w:val="008D3F21"/>
    <w:rsid w:val="008D3FFC"/>
    <w:rsid w:val="008D4225"/>
    <w:rsid w:val="008D4AB1"/>
    <w:rsid w:val="008D4C71"/>
    <w:rsid w:val="008D54AB"/>
    <w:rsid w:val="008D54E9"/>
    <w:rsid w:val="008D57B1"/>
    <w:rsid w:val="008D5A9F"/>
    <w:rsid w:val="008D5E5B"/>
    <w:rsid w:val="008D5F4C"/>
    <w:rsid w:val="008D614B"/>
    <w:rsid w:val="008D66F9"/>
    <w:rsid w:val="008D6816"/>
    <w:rsid w:val="008D70B0"/>
    <w:rsid w:val="008D71B7"/>
    <w:rsid w:val="008D7208"/>
    <w:rsid w:val="008D7241"/>
    <w:rsid w:val="008D780F"/>
    <w:rsid w:val="008D7838"/>
    <w:rsid w:val="008D7EF8"/>
    <w:rsid w:val="008E088E"/>
    <w:rsid w:val="008E137E"/>
    <w:rsid w:val="008E1571"/>
    <w:rsid w:val="008E15B9"/>
    <w:rsid w:val="008E16AA"/>
    <w:rsid w:val="008E18AB"/>
    <w:rsid w:val="008E1917"/>
    <w:rsid w:val="008E1CE0"/>
    <w:rsid w:val="008E20DB"/>
    <w:rsid w:val="008E2536"/>
    <w:rsid w:val="008E26E7"/>
    <w:rsid w:val="008E2856"/>
    <w:rsid w:val="008E2E1D"/>
    <w:rsid w:val="008E2F5F"/>
    <w:rsid w:val="008E3432"/>
    <w:rsid w:val="008E3456"/>
    <w:rsid w:val="008E34F9"/>
    <w:rsid w:val="008E3547"/>
    <w:rsid w:val="008E357D"/>
    <w:rsid w:val="008E35FF"/>
    <w:rsid w:val="008E390E"/>
    <w:rsid w:val="008E3B54"/>
    <w:rsid w:val="008E3B71"/>
    <w:rsid w:val="008E3B93"/>
    <w:rsid w:val="008E3DEE"/>
    <w:rsid w:val="008E4348"/>
    <w:rsid w:val="008E45F8"/>
    <w:rsid w:val="008E55AD"/>
    <w:rsid w:val="008E5825"/>
    <w:rsid w:val="008E58F4"/>
    <w:rsid w:val="008E59D1"/>
    <w:rsid w:val="008E5A5D"/>
    <w:rsid w:val="008E5A85"/>
    <w:rsid w:val="008E5BB2"/>
    <w:rsid w:val="008E5DE7"/>
    <w:rsid w:val="008E61F6"/>
    <w:rsid w:val="008E6BC9"/>
    <w:rsid w:val="008E6CAE"/>
    <w:rsid w:val="008E735D"/>
    <w:rsid w:val="008E7634"/>
    <w:rsid w:val="008E7824"/>
    <w:rsid w:val="008E7854"/>
    <w:rsid w:val="008E79A4"/>
    <w:rsid w:val="008E7EAA"/>
    <w:rsid w:val="008F0108"/>
    <w:rsid w:val="008F012C"/>
    <w:rsid w:val="008F0350"/>
    <w:rsid w:val="008F0505"/>
    <w:rsid w:val="008F081C"/>
    <w:rsid w:val="008F09A0"/>
    <w:rsid w:val="008F09EC"/>
    <w:rsid w:val="008F13B5"/>
    <w:rsid w:val="008F1E8C"/>
    <w:rsid w:val="008F212D"/>
    <w:rsid w:val="008F24B4"/>
    <w:rsid w:val="008F24DD"/>
    <w:rsid w:val="008F25D0"/>
    <w:rsid w:val="008F2DD3"/>
    <w:rsid w:val="008F303C"/>
    <w:rsid w:val="008F309E"/>
    <w:rsid w:val="008F3387"/>
    <w:rsid w:val="008F35AE"/>
    <w:rsid w:val="008F3AA4"/>
    <w:rsid w:val="008F3D0B"/>
    <w:rsid w:val="008F3E4E"/>
    <w:rsid w:val="008F40DC"/>
    <w:rsid w:val="008F4125"/>
    <w:rsid w:val="008F443A"/>
    <w:rsid w:val="008F4640"/>
    <w:rsid w:val="008F46EC"/>
    <w:rsid w:val="008F47AB"/>
    <w:rsid w:val="008F499A"/>
    <w:rsid w:val="008F4ACE"/>
    <w:rsid w:val="008F4EDE"/>
    <w:rsid w:val="008F53D8"/>
    <w:rsid w:val="008F547C"/>
    <w:rsid w:val="008F5A37"/>
    <w:rsid w:val="008F5AA7"/>
    <w:rsid w:val="008F5B41"/>
    <w:rsid w:val="008F5BDB"/>
    <w:rsid w:val="008F6361"/>
    <w:rsid w:val="008F6EC2"/>
    <w:rsid w:val="008F7AAE"/>
    <w:rsid w:val="008F7D3A"/>
    <w:rsid w:val="009004C1"/>
    <w:rsid w:val="009005CB"/>
    <w:rsid w:val="00901002"/>
    <w:rsid w:val="00901B30"/>
    <w:rsid w:val="00901C9E"/>
    <w:rsid w:val="00901CC4"/>
    <w:rsid w:val="00901CE8"/>
    <w:rsid w:val="00901D56"/>
    <w:rsid w:val="00902160"/>
    <w:rsid w:val="009021F8"/>
    <w:rsid w:val="00902271"/>
    <w:rsid w:val="0090236B"/>
    <w:rsid w:val="009024B9"/>
    <w:rsid w:val="00902588"/>
    <w:rsid w:val="00902617"/>
    <w:rsid w:val="0090294D"/>
    <w:rsid w:val="00902BB7"/>
    <w:rsid w:val="00902BE6"/>
    <w:rsid w:val="00902C43"/>
    <w:rsid w:val="00903100"/>
    <w:rsid w:val="00903E14"/>
    <w:rsid w:val="00904417"/>
    <w:rsid w:val="00904A49"/>
    <w:rsid w:val="00904B78"/>
    <w:rsid w:val="00905168"/>
    <w:rsid w:val="00905C6F"/>
    <w:rsid w:val="00905C72"/>
    <w:rsid w:val="00905CF9"/>
    <w:rsid w:val="00905FF4"/>
    <w:rsid w:val="009066C2"/>
    <w:rsid w:val="009066E5"/>
    <w:rsid w:val="00906E56"/>
    <w:rsid w:val="00907580"/>
    <w:rsid w:val="009079B2"/>
    <w:rsid w:val="00907B68"/>
    <w:rsid w:val="00907DA2"/>
    <w:rsid w:val="009104B2"/>
    <w:rsid w:val="009106B3"/>
    <w:rsid w:val="00910CFD"/>
    <w:rsid w:val="00910EDD"/>
    <w:rsid w:val="00911250"/>
    <w:rsid w:val="00911339"/>
    <w:rsid w:val="0091137A"/>
    <w:rsid w:val="00911415"/>
    <w:rsid w:val="0091174C"/>
    <w:rsid w:val="00911852"/>
    <w:rsid w:val="00911A46"/>
    <w:rsid w:val="00911B27"/>
    <w:rsid w:val="00912507"/>
    <w:rsid w:val="0091301B"/>
    <w:rsid w:val="00913458"/>
    <w:rsid w:val="009136DD"/>
    <w:rsid w:val="00913782"/>
    <w:rsid w:val="009137ED"/>
    <w:rsid w:val="0091387F"/>
    <w:rsid w:val="00914255"/>
    <w:rsid w:val="00914369"/>
    <w:rsid w:val="00914496"/>
    <w:rsid w:val="00914C31"/>
    <w:rsid w:val="00914D00"/>
    <w:rsid w:val="00914D61"/>
    <w:rsid w:val="00914E24"/>
    <w:rsid w:val="00915070"/>
    <w:rsid w:val="00915099"/>
    <w:rsid w:val="00915891"/>
    <w:rsid w:val="009159F3"/>
    <w:rsid w:val="0091651B"/>
    <w:rsid w:val="0091653A"/>
    <w:rsid w:val="00916AC2"/>
    <w:rsid w:val="009170F0"/>
    <w:rsid w:val="0091719F"/>
    <w:rsid w:val="00917272"/>
    <w:rsid w:val="0091732D"/>
    <w:rsid w:val="009173B7"/>
    <w:rsid w:val="009174C1"/>
    <w:rsid w:val="0091758C"/>
    <w:rsid w:val="00917892"/>
    <w:rsid w:val="00917A62"/>
    <w:rsid w:val="00917CB5"/>
    <w:rsid w:val="009202D4"/>
    <w:rsid w:val="0092036B"/>
    <w:rsid w:val="009203C1"/>
    <w:rsid w:val="009206FE"/>
    <w:rsid w:val="00920993"/>
    <w:rsid w:val="009209C9"/>
    <w:rsid w:val="00920A03"/>
    <w:rsid w:val="00920D18"/>
    <w:rsid w:val="00921598"/>
    <w:rsid w:val="00921C45"/>
    <w:rsid w:val="00921D82"/>
    <w:rsid w:val="00921F65"/>
    <w:rsid w:val="00922293"/>
    <w:rsid w:val="0092264E"/>
    <w:rsid w:val="009227C2"/>
    <w:rsid w:val="00922B09"/>
    <w:rsid w:val="00923003"/>
    <w:rsid w:val="0092320E"/>
    <w:rsid w:val="009232C3"/>
    <w:rsid w:val="00923665"/>
    <w:rsid w:val="009236C6"/>
    <w:rsid w:val="009239C8"/>
    <w:rsid w:val="00923D09"/>
    <w:rsid w:val="00923EA9"/>
    <w:rsid w:val="00923EFF"/>
    <w:rsid w:val="00924028"/>
    <w:rsid w:val="00924901"/>
    <w:rsid w:val="009249B4"/>
    <w:rsid w:val="00924E6B"/>
    <w:rsid w:val="009250D5"/>
    <w:rsid w:val="00925426"/>
    <w:rsid w:val="00925486"/>
    <w:rsid w:val="00925725"/>
    <w:rsid w:val="00925AD4"/>
    <w:rsid w:val="00925C99"/>
    <w:rsid w:val="00925DBE"/>
    <w:rsid w:val="00925EA9"/>
    <w:rsid w:val="00925F6F"/>
    <w:rsid w:val="00926301"/>
    <w:rsid w:val="0092656F"/>
    <w:rsid w:val="00926ACC"/>
    <w:rsid w:val="00926B1F"/>
    <w:rsid w:val="00926C05"/>
    <w:rsid w:val="00927179"/>
    <w:rsid w:val="0092717E"/>
    <w:rsid w:val="009272D9"/>
    <w:rsid w:val="0092735B"/>
    <w:rsid w:val="00927E0A"/>
    <w:rsid w:val="009300EB"/>
    <w:rsid w:val="0093085F"/>
    <w:rsid w:val="0093087F"/>
    <w:rsid w:val="00930C14"/>
    <w:rsid w:val="00931015"/>
    <w:rsid w:val="0093189F"/>
    <w:rsid w:val="0093217B"/>
    <w:rsid w:val="0093247E"/>
    <w:rsid w:val="0093250C"/>
    <w:rsid w:val="00932767"/>
    <w:rsid w:val="00932968"/>
    <w:rsid w:val="00932C15"/>
    <w:rsid w:val="009330E9"/>
    <w:rsid w:val="009335CD"/>
    <w:rsid w:val="009335D8"/>
    <w:rsid w:val="009338DC"/>
    <w:rsid w:val="00933A64"/>
    <w:rsid w:val="0093469D"/>
    <w:rsid w:val="00934994"/>
    <w:rsid w:val="00934B15"/>
    <w:rsid w:val="0093502A"/>
    <w:rsid w:val="00935280"/>
    <w:rsid w:val="00935817"/>
    <w:rsid w:val="00935CDD"/>
    <w:rsid w:val="00936736"/>
    <w:rsid w:val="009367BF"/>
    <w:rsid w:val="00936A78"/>
    <w:rsid w:val="00936FCA"/>
    <w:rsid w:val="009373B2"/>
    <w:rsid w:val="009374C0"/>
    <w:rsid w:val="00937FB0"/>
    <w:rsid w:val="00940A2B"/>
    <w:rsid w:val="00940B5B"/>
    <w:rsid w:val="0094157B"/>
    <w:rsid w:val="009416CE"/>
    <w:rsid w:val="00941A63"/>
    <w:rsid w:val="00942514"/>
    <w:rsid w:val="0094260E"/>
    <w:rsid w:val="00942BAE"/>
    <w:rsid w:val="00942C25"/>
    <w:rsid w:val="00943241"/>
    <w:rsid w:val="009435C6"/>
    <w:rsid w:val="00943829"/>
    <w:rsid w:val="00943DB7"/>
    <w:rsid w:val="0094431E"/>
    <w:rsid w:val="00944574"/>
    <w:rsid w:val="00944778"/>
    <w:rsid w:val="0094494C"/>
    <w:rsid w:val="00944CA1"/>
    <w:rsid w:val="00944DC4"/>
    <w:rsid w:val="009451F3"/>
    <w:rsid w:val="0094553D"/>
    <w:rsid w:val="0094575E"/>
    <w:rsid w:val="00945CC4"/>
    <w:rsid w:val="00945DF2"/>
    <w:rsid w:val="009460B6"/>
    <w:rsid w:val="00946311"/>
    <w:rsid w:val="009463CE"/>
    <w:rsid w:val="009464C7"/>
    <w:rsid w:val="009466E5"/>
    <w:rsid w:val="009469F0"/>
    <w:rsid w:val="00946FAE"/>
    <w:rsid w:val="009473DA"/>
    <w:rsid w:val="00947577"/>
    <w:rsid w:val="00947873"/>
    <w:rsid w:val="0094790F"/>
    <w:rsid w:val="00947C32"/>
    <w:rsid w:val="00947E04"/>
    <w:rsid w:val="0095027E"/>
    <w:rsid w:val="009504F1"/>
    <w:rsid w:val="00950D47"/>
    <w:rsid w:val="00950DA6"/>
    <w:rsid w:val="009514CD"/>
    <w:rsid w:val="00951886"/>
    <w:rsid w:val="009518FF"/>
    <w:rsid w:val="00951A06"/>
    <w:rsid w:val="009521C5"/>
    <w:rsid w:val="00952842"/>
    <w:rsid w:val="009528A3"/>
    <w:rsid w:val="00952AA1"/>
    <w:rsid w:val="00952FBC"/>
    <w:rsid w:val="009532A2"/>
    <w:rsid w:val="0095391E"/>
    <w:rsid w:val="00953AD1"/>
    <w:rsid w:val="00954024"/>
    <w:rsid w:val="00954176"/>
    <w:rsid w:val="00954D94"/>
    <w:rsid w:val="00954EA2"/>
    <w:rsid w:val="00954EEB"/>
    <w:rsid w:val="00955164"/>
    <w:rsid w:val="0095541B"/>
    <w:rsid w:val="009558E8"/>
    <w:rsid w:val="00955A99"/>
    <w:rsid w:val="00955ACB"/>
    <w:rsid w:val="00955B75"/>
    <w:rsid w:val="00955DE6"/>
    <w:rsid w:val="00955FE8"/>
    <w:rsid w:val="00956229"/>
    <w:rsid w:val="00956394"/>
    <w:rsid w:val="00956A79"/>
    <w:rsid w:val="009572E5"/>
    <w:rsid w:val="00957362"/>
    <w:rsid w:val="009574D2"/>
    <w:rsid w:val="009577DF"/>
    <w:rsid w:val="00960BB8"/>
    <w:rsid w:val="00960BCE"/>
    <w:rsid w:val="00960F5B"/>
    <w:rsid w:val="0096109A"/>
    <w:rsid w:val="0096111C"/>
    <w:rsid w:val="00961591"/>
    <w:rsid w:val="0096188C"/>
    <w:rsid w:val="009618B7"/>
    <w:rsid w:val="00961B62"/>
    <w:rsid w:val="00961F2C"/>
    <w:rsid w:val="00961F67"/>
    <w:rsid w:val="00962974"/>
    <w:rsid w:val="00962AB5"/>
    <w:rsid w:val="00962ADB"/>
    <w:rsid w:val="00962D7E"/>
    <w:rsid w:val="0096301C"/>
    <w:rsid w:val="00963A69"/>
    <w:rsid w:val="00963C1F"/>
    <w:rsid w:val="00963E5F"/>
    <w:rsid w:val="00964018"/>
    <w:rsid w:val="00964471"/>
    <w:rsid w:val="00964992"/>
    <w:rsid w:val="00964996"/>
    <w:rsid w:val="00964DC2"/>
    <w:rsid w:val="00964E75"/>
    <w:rsid w:val="009654F1"/>
    <w:rsid w:val="009658BF"/>
    <w:rsid w:val="0096608C"/>
    <w:rsid w:val="0096637D"/>
    <w:rsid w:val="00966516"/>
    <w:rsid w:val="009668F1"/>
    <w:rsid w:val="009668F5"/>
    <w:rsid w:val="00966BA5"/>
    <w:rsid w:val="00966E59"/>
    <w:rsid w:val="00966F89"/>
    <w:rsid w:val="00966FAE"/>
    <w:rsid w:val="0096721A"/>
    <w:rsid w:val="00967504"/>
    <w:rsid w:val="0096755C"/>
    <w:rsid w:val="00967E7F"/>
    <w:rsid w:val="009703DA"/>
    <w:rsid w:val="009704BD"/>
    <w:rsid w:val="00970591"/>
    <w:rsid w:val="0097065C"/>
    <w:rsid w:val="00970C45"/>
    <w:rsid w:val="00970D29"/>
    <w:rsid w:val="0097135E"/>
    <w:rsid w:val="00971E48"/>
    <w:rsid w:val="00972184"/>
    <w:rsid w:val="00972712"/>
    <w:rsid w:val="00972B96"/>
    <w:rsid w:val="00972C28"/>
    <w:rsid w:val="009736FE"/>
    <w:rsid w:val="00973B45"/>
    <w:rsid w:val="00973CE5"/>
    <w:rsid w:val="00973D3C"/>
    <w:rsid w:val="00973F4A"/>
    <w:rsid w:val="00974307"/>
    <w:rsid w:val="009748DE"/>
    <w:rsid w:val="009748E0"/>
    <w:rsid w:val="00974938"/>
    <w:rsid w:val="00974A0A"/>
    <w:rsid w:val="00974A15"/>
    <w:rsid w:val="00974BC7"/>
    <w:rsid w:val="00974DF2"/>
    <w:rsid w:val="00974EB4"/>
    <w:rsid w:val="0097512D"/>
    <w:rsid w:val="009751A1"/>
    <w:rsid w:val="00975280"/>
    <w:rsid w:val="00975413"/>
    <w:rsid w:val="00975E72"/>
    <w:rsid w:val="0097621C"/>
    <w:rsid w:val="00976D63"/>
    <w:rsid w:val="00976E7E"/>
    <w:rsid w:val="0097748A"/>
    <w:rsid w:val="0097756F"/>
    <w:rsid w:val="009776CA"/>
    <w:rsid w:val="0097775B"/>
    <w:rsid w:val="00977A2B"/>
    <w:rsid w:val="0098064A"/>
    <w:rsid w:val="0098075F"/>
    <w:rsid w:val="00980776"/>
    <w:rsid w:val="00980D6C"/>
    <w:rsid w:val="00980E31"/>
    <w:rsid w:val="0098112E"/>
    <w:rsid w:val="009813FA"/>
    <w:rsid w:val="0098174E"/>
    <w:rsid w:val="00981943"/>
    <w:rsid w:val="009821C8"/>
    <w:rsid w:val="00982620"/>
    <w:rsid w:val="00982701"/>
    <w:rsid w:val="00982E62"/>
    <w:rsid w:val="009832E0"/>
    <w:rsid w:val="00983499"/>
    <w:rsid w:val="009836D8"/>
    <w:rsid w:val="00983CDD"/>
    <w:rsid w:val="0098422C"/>
    <w:rsid w:val="00984810"/>
    <w:rsid w:val="009849BB"/>
    <w:rsid w:val="00984A0E"/>
    <w:rsid w:val="00984C9F"/>
    <w:rsid w:val="00984E47"/>
    <w:rsid w:val="00984EF1"/>
    <w:rsid w:val="00984F3B"/>
    <w:rsid w:val="009850F7"/>
    <w:rsid w:val="00985344"/>
    <w:rsid w:val="00985811"/>
    <w:rsid w:val="00985A9C"/>
    <w:rsid w:val="00985AE2"/>
    <w:rsid w:val="00985BF6"/>
    <w:rsid w:val="00985CB1"/>
    <w:rsid w:val="009860AC"/>
    <w:rsid w:val="009860C4"/>
    <w:rsid w:val="0098655B"/>
    <w:rsid w:val="0098684C"/>
    <w:rsid w:val="00986CFF"/>
    <w:rsid w:val="00986E70"/>
    <w:rsid w:val="009875B9"/>
    <w:rsid w:val="00987AED"/>
    <w:rsid w:val="00987B2D"/>
    <w:rsid w:val="00987BD5"/>
    <w:rsid w:val="00990B5B"/>
    <w:rsid w:val="00990C12"/>
    <w:rsid w:val="00990C73"/>
    <w:rsid w:val="009911DF"/>
    <w:rsid w:val="0099130F"/>
    <w:rsid w:val="00991337"/>
    <w:rsid w:val="00991933"/>
    <w:rsid w:val="00991CEC"/>
    <w:rsid w:val="00991E30"/>
    <w:rsid w:val="009925D9"/>
    <w:rsid w:val="0099261B"/>
    <w:rsid w:val="00992F6C"/>
    <w:rsid w:val="009931A8"/>
    <w:rsid w:val="009933DD"/>
    <w:rsid w:val="00993467"/>
    <w:rsid w:val="00993F4B"/>
    <w:rsid w:val="00993FDB"/>
    <w:rsid w:val="009941FD"/>
    <w:rsid w:val="0099437F"/>
    <w:rsid w:val="0099473A"/>
    <w:rsid w:val="0099497A"/>
    <w:rsid w:val="00994B8C"/>
    <w:rsid w:val="00994C15"/>
    <w:rsid w:val="0099514C"/>
    <w:rsid w:val="00995AE2"/>
    <w:rsid w:val="00995B0E"/>
    <w:rsid w:val="00995E0F"/>
    <w:rsid w:val="00996531"/>
    <w:rsid w:val="00996567"/>
    <w:rsid w:val="00996A12"/>
    <w:rsid w:val="00996D17"/>
    <w:rsid w:val="00996DD6"/>
    <w:rsid w:val="00996EBA"/>
    <w:rsid w:val="0099765C"/>
    <w:rsid w:val="00997985"/>
    <w:rsid w:val="00997C33"/>
    <w:rsid w:val="009A0BFD"/>
    <w:rsid w:val="009A13A2"/>
    <w:rsid w:val="009A1832"/>
    <w:rsid w:val="009A1A30"/>
    <w:rsid w:val="009A1B0B"/>
    <w:rsid w:val="009A1BF7"/>
    <w:rsid w:val="009A1F13"/>
    <w:rsid w:val="009A2051"/>
    <w:rsid w:val="009A2936"/>
    <w:rsid w:val="009A29C9"/>
    <w:rsid w:val="009A2AFC"/>
    <w:rsid w:val="009A2D4B"/>
    <w:rsid w:val="009A2FAE"/>
    <w:rsid w:val="009A307C"/>
    <w:rsid w:val="009A35F7"/>
    <w:rsid w:val="009A3BF2"/>
    <w:rsid w:val="009A3D21"/>
    <w:rsid w:val="009A3E9C"/>
    <w:rsid w:val="009A463A"/>
    <w:rsid w:val="009A4A55"/>
    <w:rsid w:val="009A4ABC"/>
    <w:rsid w:val="009A4E5B"/>
    <w:rsid w:val="009A5226"/>
    <w:rsid w:val="009A5559"/>
    <w:rsid w:val="009A55D5"/>
    <w:rsid w:val="009A56D8"/>
    <w:rsid w:val="009A5C6A"/>
    <w:rsid w:val="009A66B6"/>
    <w:rsid w:val="009A6A16"/>
    <w:rsid w:val="009A6CEC"/>
    <w:rsid w:val="009A6E26"/>
    <w:rsid w:val="009A71D7"/>
    <w:rsid w:val="009A73E8"/>
    <w:rsid w:val="009A7D17"/>
    <w:rsid w:val="009A7D3D"/>
    <w:rsid w:val="009A7E03"/>
    <w:rsid w:val="009B0035"/>
    <w:rsid w:val="009B0399"/>
    <w:rsid w:val="009B0CFC"/>
    <w:rsid w:val="009B163D"/>
    <w:rsid w:val="009B1B5A"/>
    <w:rsid w:val="009B1E5F"/>
    <w:rsid w:val="009B21C4"/>
    <w:rsid w:val="009B23E2"/>
    <w:rsid w:val="009B2408"/>
    <w:rsid w:val="009B2542"/>
    <w:rsid w:val="009B2BD2"/>
    <w:rsid w:val="009B2D61"/>
    <w:rsid w:val="009B3576"/>
    <w:rsid w:val="009B3605"/>
    <w:rsid w:val="009B3914"/>
    <w:rsid w:val="009B3C3F"/>
    <w:rsid w:val="009B42C0"/>
    <w:rsid w:val="009B43AF"/>
    <w:rsid w:val="009B5466"/>
    <w:rsid w:val="009B5716"/>
    <w:rsid w:val="009B58C5"/>
    <w:rsid w:val="009B5EBA"/>
    <w:rsid w:val="009B618F"/>
    <w:rsid w:val="009B62A5"/>
    <w:rsid w:val="009B64B2"/>
    <w:rsid w:val="009B651A"/>
    <w:rsid w:val="009B68AF"/>
    <w:rsid w:val="009B6D02"/>
    <w:rsid w:val="009B7093"/>
    <w:rsid w:val="009B77FC"/>
    <w:rsid w:val="009B7A03"/>
    <w:rsid w:val="009B7BE0"/>
    <w:rsid w:val="009B7D9F"/>
    <w:rsid w:val="009C0397"/>
    <w:rsid w:val="009C0552"/>
    <w:rsid w:val="009C0859"/>
    <w:rsid w:val="009C0DF7"/>
    <w:rsid w:val="009C0F15"/>
    <w:rsid w:val="009C0F1F"/>
    <w:rsid w:val="009C0FF2"/>
    <w:rsid w:val="009C0FF7"/>
    <w:rsid w:val="009C14BE"/>
    <w:rsid w:val="009C14BF"/>
    <w:rsid w:val="009C1888"/>
    <w:rsid w:val="009C1B7F"/>
    <w:rsid w:val="009C1F40"/>
    <w:rsid w:val="009C20CF"/>
    <w:rsid w:val="009C2634"/>
    <w:rsid w:val="009C263A"/>
    <w:rsid w:val="009C28AE"/>
    <w:rsid w:val="009C2979"/>
    <w:rsid w:val="009C2984"/>
    <w:rsid w:val="009C2AA7"/>
    <w:rsid w:val="009C314D"/>
    <w:rsid w:val="009C3216"/>
    <w:rsid w:val="009C3A3B"/>
    <w:rsid w:val="009C4095"/>
    <w:rsid w:val="009C42BC"/>
    <w:rsid w:val="009C495C"/>
    <w:rsid w:val="009C49E6"/>
    <w:rsid w:val="009C516B"/>
    <w:rsid w:val="009C5195"/>
    <w:rsid w:val="009C5722"/>
    <w:rsid w:val="009C57B3"/>
    <w:rsid w:val="009C6116"/>
    <w:rsid w:val="009C6584"/>
    <w:rsid w:val="009C66A4"/>
    <w:rsid w:val="009C6C3F"/>
    <w:rsid w:val="009C6FAE"/>
    <w:rsid w:val="009C78BA"/>
    <w:rsid w:val="009C7A4E"/>
    <w:rsid w:val="009C7C8E"/>
    <w:rsid w:val="009D0665"/>
    <w:rsid w:val="009D07DB"/>
    <w:rsid w:val="009D0A7A"/>
    <w:rsid w:val="009D0DA9"/>
    <w:rsid w:val="009D10B1"/>
    <w:rsid w:val="009D1584"/>
    <w:rsid w:val="009D1AB1"/>
    <w:rsid w:val="009D1D19"/>
    <w:rsid w:val="009D1D8C"/>
    <w:rsid w:val="009D2434"/>
    <w:rsid w:val="009D2920"/>
    <w:rsid w:val="009D373F"/>
    <w:rsid w:val="009D37D8"/>
    <w:rsid w:val="009D388C"/>
    <w:rsid w:val="009D391A"/>
    <w:rsid w:val="009D3C15"/>
    <w:rsid w:val="009D3DA3"/>
    <w:rsid w:val="009D3F24"/>
    <w:rsid w:val="009D4161"/>
    <w:rsid w:val="009D41A7"/>
    <w:rsid w:val="009D42E1"/>
    <w:rsid w:val="009D437B"/>
    <w:rsid w:val="009D43BB"/>
    <w:rsid w:val="009D459D"/>
    <w:rsid w:val="009D48C1"/>
    <w:rsid w:val="009D57CA"/>
    <w:rsid w:val="009D5BCB"/>
    <w:rsid w:val="009D5DBD"/>
    <w:rsid w:val="009D5E47"/>
    <w:rsid w:val="009D5F82"/>
    <w:rsid w:val="009D6522"/>
    <w:rsid w:val="009D66CA"/>
    <w:rsid w:val="009D69A3"/>
    <w:rsid w:val="009D6CB7"/>
    <w:rsid w:val="009D7197"/>
    <w:rsid w:val="009D73DC"/>
    <w:rsid w:val="009D74D2"/>
    <w:rsid w:val="009D7F42"/>
    <w:rsid w:val="009E0354"/>
    <w:rsid w:val="009E03E7"/>
    <w:rsid w:val="009E03F5"/>
    <w:rsid w:val="009E0437"/>
    <w:rsid w:val="009E05D5"/>
    <w:rsid w:val="009E0948"/>
    <w:rsid w:val="009E0D18"/>
    <w:rsid w:val="009E0D2E"/>
    <w:rsid w:val="009E0D57"/>
    <w:rsid w:val="009E119A"/>
    <w:rsid w:val="009E11D1"/>
    <w:rsid w:val="009E1393"/>
    <w:rsid w:val="009E16C8"/>
    <w:rsid w:val="009E18DA"/>
    <w:rsid w:val="009E1970"/>
    <w:rsid w:val="009E1D17"/>
    <w:rsid w:val="009E2482"/>
    <w:rsid w:val="009E26C4"/>
    <w:rsid w:val="009E2B1D"/>
    <w:rsid w:val="009E38CC"/>
    <w:rsid w:val="009E3E8E"/>
    <w:rsid w:val="009E3F16"/>
    <w:rsid w:val="009E3F66"/>
    <w:rsid w:val="009E4334"/>
    <w:rsid w:val="009E4557"/>
    <w:rsid w:val="009E529C"/>
    <w:rsid w:val="009E59FC"/>
    <w:rsid w:val="009E5E69"/>
    <w:rsid w:val="009E61E9"/>
    <w:rsid w:val="009E6314"/>
    <w:rsid w:val="009E63FF"/>
    <w:rsid w:val="009E6842"/>
    <w:rsid w:val="009E7084"/>
    <w:rsid w:val="009E78D5"/>
    <w:rsid w:val="009E7A5A"/>
    <w:rsid w:val="009E7D15"/>
    <w:rsid w:val="009F089B"/>
    <w:rsid w:val="009F0A8D"/>
    <w:rsid w:val="009F11E9"/>
    <w:rsid w:val="009F12A8"/>
    <w:rsid w:val="009F1349"/>
    <w:rsid w:val="009F1833"/>
    <w:rsid w:val="009F205A"/>
    <w:rsid w:val="009F27FF"/>
    <w:rsid w:val="009F2D5A"/>
    <w:rsid w:val="009F2EDD"/>
    <w:rsid w:val="009F345B"/>
    <w:rsid w:val="009F34C0"/>
    <w:rsid w:val="009F3546"/>
    <w:rsid w:val="009F3602"/>
    <w:rsid w:val="009F3911"/>
    <w:rsid w:val="009F3A10"/>
    <w:rsid w:val="009F419C"/>
    <w:rsid w:val="009F4560"/>
    <w:rsid w:val="009F46FF"/>
    <w:rsid w:val="009F51E9"/>
    <w:rsid w:val="009F56CB"/>
    <w:rsid w:val="009F59F9"/>
    <w:rsid w:val="009F5BE7"/>
    <w:rsid w:val="009F5FF5"/>
    <w:rsid w:val="009F6AAB"/>
    <w:rsid w:val="009F6B99"/>
    <w:rsid w:val="009F6C49"/>
    <w:rsid w:val="009F6E18"/>
    <w:rsid w:val="009F7284"/>
    <w:rsid w:val="009F7697"/>
    <w:rsid w:val="009F7C04"/>
    <w:rsid w:val="009F7F62"/>
    <w:rsid w:val="009F7F7F"/>
    <w:rsid w:val="00A001CE"/>
    <w:rsid w:val="00A00438"/>
    <w:rsid w:val="00A00799"/>
    <w:rsid w:val="00A00A64"/>
    <w:rsid w:val="00A00B20"/>
    <w:rsid w:val="00A00CBF"/>
    <w:rsid w:val="00A010D9"/>
    <w:rsid w:val="00A01149"/>
    <w:rsid w:val="00A01222"/>
    <w:rsid w:val="00A01355"/>
    <w:rsid w:val="00A0250B"/>
    <w:rsid w:val="00A02AAB"/>
    <w:rsid w:val="00A03065"/>
    <w:rsid w:val="00A0359C"/>
    <w:rsid w:val="00A038A5"/>
    <w:rsid w:val="00A03A34"/>
    <w:rsid w:val="00A03A73"/>
    <w:rsid w:val="00A0423D"/>
    <w:rsid w:val="00A04318"/>
    <w:rsid w:val="00A043D1"/>
    <w:rsid w:val="00A043FC"/>
    <w:rsid w:val="00A04631"/>
    <w:rsid w:val="00A04993"/>
    <w:rsid w:val="00A04D3A"/>
    <w:rsid w:val="00A05A40"/>
    <w:rsid w:val="00A05CAB"/>
    <w:rsid w:val="00A05E79"/>
    <w:rsid w:val="00A05F3C"/>
    <w:rsid w:val="00A06183"/>
    <w:rsid w:val="00A0643F"/>
    <w:rsid w:val="00A06589"/>
    <w:rsid w:val="00A06728"/>
    <w:rsid w:val="00A0673E"/>
    <w:rsid w:val="00A06CD7"/>
    <w:rsid w:val="00A06D68"/>
    <w:rsid w:val="00A06F7A"/>
    <w:rsid w:val="00A07676"/>
    <w:rsid w:val="00A078DC"/>
    <w:rsid w:val="00A07C6E"/>
    <w:rsid w:val="00A1029A"/>
    <w:rsid w:val="00A10527"/>
    <w:rsid w:val="00A10616"/>
    <w:rsid w:val="00A1077D"/>
    <w:rsid w:val="00A1090A"/>
    <w:rsid w:val="00A10A54"/>
    <w:rsid w:val="00A10D69"/>
    <w:rsid w:val="00A1111B"/>
    <w:rsid w:val="00A111FF"/>
    <w:rsid w:val="00A11353"/>
    <w:rsid w:val="00A116BA"/>
    <w:rsid w:val="00A119A4"/>
    <w:rsid w:val="00A11BF1"/>
    <w:rsid w:val="00A11CD8"/>
    <w:rsid w:val="00A11D57"/>
    <w:rsid w:val="00A11E76"/>
    <w:rsid w:val="00A12191"/>
    <w:rsid w:val="00A129B9"/>
    <w:rsid w:val="00A12C3A"/>
    <w:rsid w:val="00A1319B"/>
    <w:rsid w:val="00A131E9"/>
    <w:rsid w:val="00A13692"/>
    <w:rsid w:val="00A136FB"/>
    <w:rsid w:val="00A13E7C"/>
    <w:rsid w:val="00A146F2"/>
    <w:rsid w:val="00A1471E"/>
    <w:rsid w:val="00A148B7"/>
    <w:rsid w:val="00A14F08"/>
    <w:rsid w:val="00A14F3E"/>
    <w:rsid w:val="00A15237"/>
    <w:rsid w:val="00A153A0"/>
    <w:rsid w:val="00A1590A"/>
    <w:rsid w:val="00A15BD0"/>
    <w:rsid w:val="00A161E7"/>
    <w:rsid w:val="00A16438"/>
    <w:rsid w:val="00A16517"/>
    <w:rsid w:val="00A167EB"/>
    <w:rsid w:val="00A16F0C"/>
    <w:rsid w:val="00A1769B"/>
    <w:rsid w:val="00A1777A"/>
    <w:rsid w:val="00A17AE7"/>
    <w:rsid w:val="00A17DBC"/>
    <w:rsid w:val="00A17EC5"/>
    <w:rsid w:val="00A20007"/>
    <w:rsid w:val="00A200AB"/>
    <w:rsid w:val="00A2030E"/>
    <w:rsid w:val="00A20516"/>
    <w:rsid w:val="00A206F2"/>
    <w:rsid w:val="00A20764"/>
    <w:rsid w:val="00A20ABF"/>
    <w:rsid w:val="00A20B28"/>
    <w:rsid w:val="00A20E89"/>
    <w:rsid w:val="00A20F69"/>
    <w:rsid w:val="00A21225"/>
    <w:rsid w:val="00A21E66"/>
    <w:rsid w:val="00A22171"/>
    <w:rsid w:val="00A227B2"/>
    <w:rsid w:val="00A228A1"/>
    <w:rsid w:val="00A22E2A"/>
    <w:rsid w:val="00A23265"/>
    <w:rsid w:val="00A233E0"/>
    <w:rsid w:val="00A23573"/>
    <w:rsid w:val="00A2365E"/>
    <w:rsid w:val="00A23986"/>
    <w:rsid w:val="00A23CEB"/>
    <w:rsid w:val="00A23DFC"/>
    <w:rsid w:val="00A2408B"/>
    <w:rsid w:val="00A240A1"/>
    <w:rsid w:val="00A24295"/>
    <w:rsid w:val="00A2487D"/>
    <w:rsid w:val="00A24F27"/>
    <w:rsid w:val="00A252D1"/>
    <w:rsid w:val="00A25938"/>
    <w:rsid w:val="00A25DDE"/>
    <w:rsid w:val="00A2638F"/>
    <w:rsid w:val="00A265F3"/>
    <w:rsid w:val="00A268DB"/>
    <w:rsid w:val="00A26C78"/>
    <w:rsid w:val="00A273D1"/>
    <w:rsid w:val="00A27685"/>
    <w:rsid w:val="00A27B15"/>
    <w:rsid w:val="00A27B59"/>
    <w:rsid w:val="00A27BBA"/>
    <w:rsid w:val="00A300F4"/>
    <w:rsid w:val="00A303F1"/>
    <w:rsid w:val="00A30E08"/>
    <w:rsid w:val="00A31073"/>
    <w:rsid w:val="00A31774"/>
    <w:rsid w:val="00A31AD8"/>
    <w:rsid w:val="00A31BB4"/>
    <w:rsid w:val="00A31C2E"/>
    <w:rsid w:val="00A31C69"/>
    <w:rsid w:val="00A3201C"/>
    <w:rsid w:val="00A32324"/>
    <w:rsid w:val="00A324BB"/>
    <w:rsid w:val="00A32A4B"/>
    <w:rsid w:val="00A334BE"/>
    <w:rsid w:val="00A33998"/>
    <w:rsid w:val="00A34406"/>
    <w:rsid w:val="00A34598"/>
    <w:rsid w:val="00A349DB"/>
    <w:rsid w:val="00A34CDC"/>
    <w:rsid w:val="00A34D9C"/>
    <w:rsid w:val="00A350C1"/>
    <w:rsid w:val="00A352A9"/>
    <w:rsid w:val="00A35462"/>
    <w:rsid w:val="00A3556F"/>
    <w:rsid w:val="00A3573D"/>
    <w:rsid w:val="00A35925"/>
    <w:rsid w:val="00A35D04"/>
    <w:rsid w:val="00A35E8E"/>
    <w:rsid w:val="00A3624E"/>
    <w:rsid w:val="00A363CC"/>
    <w:rsid w:val="00A366AF"/>
    <w:rsid w:val="00A36942"/>
    <w:rsid w:val="00A370A2"/>
    <w:rsid w:val="00A371FF"/>
    <w:rsid w:val="00A37316"/>
    <w:rsid w:val="00A373D2"/>
    <w:rsid w:val="00A3743A"/>
    <w:rsid w:val="00A3761B"/>
    <w:rsid w:val="00A3788A"/>
    <w:rsid w:val="00A37A02"/>
    <w:rsid w:val="00A37E6B"/>
    <w:rsid w:val="00A407A6"/>
    <w:rsid w:val="00A40BDC"/>
    <w:rsid w:val="00A411DE"/>
    <w:rsid w:val="00A4161C"/>
    <w:rsid w:val="00A4173D"/>
    <w:rsid w:val="00A41CED"/>
    <w:rsid w:val="00A42294"/>
    <w:rsid w:val="00A427C9"/>
    <w:rsid w:val="00A429F6"/>
    <w:rsid w:val="00A42DEE"/>
    <w:rsid w:val="00A433C2"/>
    <w:rsid w:val="00A43436"/>
    <w:rsid w:val="00A436AB"/>
    <w:rsid w:val="00A4404C"/>
    <w:rsid w:val="00A4414D"/>
    <w:rsid w:val="00A44183"/>
    <w:rsid w:val="00A44505"/>
    <w:rsid w:val="00A44E91"/>
    <w:rsid w:val="00A45BA9"/>
    <w:rsid w:val="00A45D09"/>
    <w:rsid w:val="00A45D8C"/>
    <w:rsid w:val="00A4613D"/>
    <w:rsid w:val="00A461D1"/>
    <w:rsid w:val="00A465E4"/>
    <w:rsid w:val="00A46BEC"/>
    <w:rsid w:val="00A46BF5"/>
    <w:rsid w:val="00A46C8B"/>
    <w:rsid w:val="00A4709C"/>
    <w:rsid w:val="00A470D9"/>
    <w:rsid w:val="00A47ED0"/>
    <w:rsid w:val="00A503DE"/>
    <w:rsid w:val="00A504C4"/>
    <w:rsid w:val="00A50552"/>
    <w:rsid w:val="00A5080A"/>
    <w:rsid w:val="00A509C5"/>
    <w:rsid w:val="00A50A10"/>
    <w:rsid w:val="00A50BE8"/>
    <w:rsid w:val="00A50EFF"/>
    <w:rsid w:val="00A51491"/>
    <w:rsid w:val="00A5157A"/>
    <w:rsid w:val="00A5183C"/>
    <w:rsid w:val="00A51842"/>
    <w:rsid w:val="00A51DF6"/>
    <w:rsid w:val="00A523FD"/>
    <w:rsid w:val="00A524CC"/>
    <w:rsid w:val="00A529AC"/>
    <w:rsid w:val="00A52F88"/>
    <w:rsid w:val="00A5339A"/>
    <w:rsid w:val="00A53526"/>
    <w:rsid w:val="00A536FD"/>
    <w:rsid w:val="00A537F4"/>
    <w:rsid w:val="00A53FA1"/>
    <w:rsid w:val="00A54214"/>
    <w:rsid w:val="00A5469A"/>
    <w:rsid w:val="00A54AA2"/>
    <w:rsid w:val="00A54BEA"/>
    <w:rsid w:val="00A54CE7"/>
    <w:rsid w:val="00A550C8"/>
    <w:rsid w:val="00A552D9"/>
    <w:rsid w:val="00A557C9"/>
    <w:rsid w:val="00A5598B"/>
    <w:rsid w:val="00A567B8"/>
    <w:rsid w:val="00A56807"/>
    <w:rsid w:val="00A56A1F"/>
    <w:rsid w:val="00A56BDF"/>
    <w:rsid w:val="00A570AA"/>
    <w:rsid w:val="00A5734A"/>
    <w:rsid w:val="00A575CD"/>
    <w:rsid w:val="00A57A35"/>
    <w:rsid w:val="00A60AC0"/>
    <w:rsid w:val="00A60FA0"/>
    <w:rsid w:val="00A610CD"/>
    <w:rsid w:val="00A610F1"/>
    <w:rsid w:val="00A6157B"/>
    <w:rsid w:val="00A615BB"/>
    <w:rsid w:val="00A61797"/>
    <w:rsid w:val="00A61994"/>
    <w:rsid w:val="00A620B5"/>
    <w:rsid w:val="00A62190"/>
    <w:rsid w:val="00A62205"/>
    <w:rsid w:val="00A625BC"/>
    <w:rsid w:val="00A62A81"/>
    <w:rsid w:val="00A62BCD"/>
    <w:rsid w:val="00A62CCA"/>
    <w:rsid w:val="00A62D3B"/>
    <w:rsid w:val="00A62EEF"/>
    <w:rsid w:val="00A6358C"/>
    <w:rsid w:val="00A63668"/>
    <w:rsid w:val="00A63BBF"/>
    <w:rsid w:val="00A63C1E"/>
    <w:rsid w:val="00A63D3D"/>
    <w:rsid w:val="00A642F4"/>
    <w:rsid w:val="00A64618"/>
    <w:rsid w:val="00A6575D"/>
    <w:rsid w:val="00A658E4"/>
    <w:rsid w:val="00A65B38"/>
    <w:rsid w:val="00A65B92"/>
    <w:rsid w:val="00A660F8"/>
    <w:rsid w:val="00A66127"/>
    <w:rsid w:val="00A66325"/>
    <w:rsid w:val="00A66721"/>
    <w:rsid w:val="00A66A31"/>
    <w:rsid w:val="00A670C5"/>
    <w:rsid w:val="00A673EA"/>
    <w:rsid w:val="00A6758C"/>
    <w:rsid w:val="00A67938"/>
    <w:rsid w:val="00A67BBA"/>
    <w:rsid w:val="00A67FA5"/>
    <w:rsid w:val="00A70224"/>
    <w:rsid w:val="00A707F5"/>
    <w:rsid w:val="00A7093D"/>
    <w:rsid w:val="00A70C66"/>
    <w:rsid w:val="00A715CF"/>
    <w:rsid w:val="00A7175C"/>
    <w:rsid w:val="00A717D2"/>
    <w:rsid w:val="00A7189D"/>
    <w:rsid w:val="00A71D97"/>
    <w:rsid w:val="00A71E72"/>
    <w:rsid w:val="00A71F2A"/>
    <w:rsid w:val="00A72314"/>
    <w:rsid w:val="00A7277F"/>
    <w:rsid w:val="00A727A0"/>
    <w:rsid w:val="00A73626"/>
    <w:rsid w:val="00A736BB"/>
    <w:rsid w:val="00A736E9"/>
    <w:rsid w:val="00A73C66"/>
    <w:rsid w:val="00A73E5F"/>
    <w:rsid w:val="00A73E8F"/>
    <w:rsid w:val="00A7434F"/>
    <w:rsid w:val="00A7445D"/>
    <w:rsid w:val="00A74BAE"/>
    <w:rsid w:val="00A75362"/>
    <w:rsid w:val="00A754C0"/>
    <w:rsid w:val="00A755C8"/>
    <w:rsid w:val="00A7568F"/>
    <w:rsid w:val="00A75D40"/>
    <w:rsid w:val="00A75E72"/>
    <w:rsid w:val="00A765E7"/>
    <w:rsid w:val="00A76AAF"/>
    <w:rsid w:val="00A76ADE"/>
    <w:rsid w:val="00A76C60"/>
    <w:rsid w:val="00A76E38"/>
    <w:rsid w:val="00A776F6"/>
    <w:rsid w:val="00A77868"/>
    <w:rsid w:val="00A800FB"/>
    <w:rsid w:val="00A80E9C"/>
    <w:rsid w:val="00A81288"/>
    <w:rsid w:val="00A81578"/>
    <w:rsid w:val="00A81724"/>
    <w:rsid w:val="00A81AD8"/>
    <w:rsid w:val="00A81B19"/>
    <w:rsid w:val="00A81D53"/>
    <w:rsid w:val="00A81DEE"/>
    <w:rsid w:val="00A82025"/>
    <w:rsid w:val="00A822C2"/>
    <w:rsid w:val="00A823E5"/>
    <w:rsid w:val="00A825F1"/>
    <w:rsid w:val="00A8265C"/>
    <w:rsid w:val="00A8276B"/>
    <w:rsid w:val="00A82955"/>
    <w:rsid w:val="00A82CC9"/>
    <w:rsid w:val="00A83DE7"/>
    <w:rsid w:val="00A8417A"/>
    <w:rsid w:val="00A842AD"/>
    <w:rsid w:val="00A843E4"/>
    <w:rsid w:val="00A845D9"/>
    <w:rsid w:val="00A848F2"/>
    <w:rsid w:val="00A84A1F"/>
    <w:rsid w:val="00A84A31"/>
    <w:rsid w:val="00A84A3B"/>
    <w:rsid w:val="00A84AAB"/>
    <w:rsid w:val="00A84D0E"/>
    <w:rsid w:val="00A852D6"/>
    <w:rsid w:val="00A853E6"/>
    <w:rsid w:val="00A85B35"/>
    <w:rsid w:val="00A85BA6"/>
    <w:rsid w:val="00A85F65"/>
    <w:rsid w:val="00A86995"/>
    <w:rsid w:val="00A86C9B"/>
    <w:rsid w:val="00A8756F"/>
    <w:rsid w:val="00A87870"/>
    <w:rsid w:val="00A900C0"/>
    <w:rsid w:val="00A901B9"/>
    <w:rsid w:val="00A9030F"/>
    <w:rsid w:val="00A906DA"/>
    <w:rsid w:val="00A90A6A"/>
    <w:rsid w:val="00A90C0A"/>
    <w:rsid w:val="00A90CDD"/>
    <w:rsid w:val="00A90EF7"/>
    <w:rsid w:val="00A90F3F"/>
    <w:rsid w:val="00A90F5C"/>
    <w:rsid w:val="00A91976"/>
    <w:rsid w:val="00A92515"/>
    <w:rsid w:val="00A92859"/>
    <w:rsid w:val="00A92B2F"/>
    <w:rsid w:val="00A92B72"/>
    <w:rsid w:val="00A92C6E"/>
    <w:rsid w:val="00A92FD2"/>
    <w:rsid w:val="00A93207"/>
    <w:rsid w:val="00A936F0"/>
    <w:rsid w:val="00A938F1"/>
    <w:rsid w:val="00A94475"/>
    <w:rsid w:val="00A946C9"/>
    <w:rsid w:val="00A94AE1"/>
    <w:rsid w:val="00A94B83"/>
    <w:rsid w:val="00A94F4C"/>
    <w:rsid w:val="00A95182"/>
    <w:rsid w:val="00A95197"/>
    <w:rsid w:val="00A951D9"/>
    <w:rsid w:val="00A952F0"/>
    <w:rsid w:val="00A954CD"/>
    <w:rsid w:val="00A95757"/>
    <w:rsid w:val="00A959F9"/>
    <w:rsid w:val="00A95A40"/>
    <w:rsid w:val="00A95A9D"/>
    <w:rsid w:val="00A95B3F"/>
    <w:rsid w:val="00A95F3A"/>
    <w:rsid w:val="00A96294"/>
    <w:rsid w:val="00A966EB"/>
    <w:rsid w:val="00A96FC9"/>
    <w:rsid w:val="00A9758C"/>
    <w:rsid w:val="00A97BB4"/>
    <w:rsid w:val="00AA00B9"/>
    <w:rsid w:val="00AA00DB"/>
    <w:rsid w:val="00AA01FB"/>
    <w:rsid w:val="00AA0486"/>
    <w:rsid w:val="00AA06FE"/>
    <w:rsid w:val="00AA094C"/>
    <w:rsid w:val="00AA0CAC"/>
    <w:rsid w:val="00AA0F2E"/>
    <w:rsid w:val="00AA123E"/>
    <w:rsid w:val="00AA13DF"/>
    <w:rsid w:val="00AA14D7"/>
    <w:rsid w:val="00AA17F2"/>
    <w:rsid w:val="00AA20A9"/>
    <w:rsid w:val="00AA23A6"/>
    <w:rsid w:val="00AA245C"/>
    <w:rsid w:val="00AA24C6"/>
    <w:rsid w:val="00AA2B4B"/>
    <w:rsid w:val="00AA302D"/>
    <w:rsid w:val="00AA3137"/>
    <w:rsid w:val="00AA31F4"/>
    <w:rsid w:val="00AA3367"/>
    <w:rsid w:val="00AA3553"/>
    <w:rsid w:val="00AA365A"/>
    <w:rsid w:val="00AA3DB7"/>
    <w:rsid w:val="00AA3FB3"/>
    <w:rsid w:val="00AA412F"/>
    <w:rsid w:val="00AA423E"/>
    <w:rsid w:val="00AA4A85"/>
    <w:rsid w:val="00AA4FA3"/>
    <w:rsid w:val="00AA6021"/>
    <w:rsid w:val="00AA63EF"/>
    <w:rsid w:val="00AA6B22"/>
    <w:rsid w:val="00AA6D57"/>
    <w:rsid w:val="00AA7281"/>
    <w:rsid w:val="00AA74D8"/>
    <w:rsid w:val="00AA75A9"/>
    <w:rsid w:val="00AA76BC"/>
    <w:rsid w:val="00AA79C0"/>
    <w:rsid w:val="00AA7EA1"/>
    <w:rsid w:val="00AA7F83"/>
    <w:rsid w:val="00AB0318"/>
    <w:rsid w:val="00AB08A8"/>
    <w:rsid w:val="00AB10A8"/>
    <w:rsid w:val="00AB1108"/>
    <w:rsid w:val="00AB197C"/>
    <w:rsid w:val="00AB19D0"/>
    <w:rsid w:val="00AB1B2E"/>
    <w:rsid w:val="00AB1C40"/>
    <w:rsid w:val="00AB20F1"/>
    <w:rsid w:val="00AB22F9"/>
    <w:rsid w:val="00AB2AB4"/>
    <w:rsid w:val="00AB2DA8"/>
    <w:rsid w:val="00AB3167"/>
    <w:rsid w:val="00AB368E"/>
    <w:rsid w:val="00AB3AAE"/>
    <w:rsid w:val="00AB3FDD"/>
    <w:rsid w:val="00AB4012"/>
    <w:rsid w:val="00AB4113"/>
    <w:rsid w:val="00AB4224"/>
    <w:rsid w:val="00AB4425"/>
    <w:rsid w:val="00AB4506"/>
    <w:rsid w:val="00AB45D5"/>
    <w:rsid w:val="00AB4849"/>
    <w:rsid w:val="00AB4B98"/>
    <w:rsid w:val="00AB4F84"/>
    <w:rsid w:val="00AB50D9"/>
    <w:rsid w:val="00AB56ED"/>
    <w:rsid w:val="00AB5A45"/>
    <w:rsid w:val="00AB5B4E"/>
    <w:rsid w:val="00AB5B7B"/>
    <w:rsid w:val="00AB5C82"/>
    <w:rsid w:val="00AB5FE8"/>
    <w:rsid w:val="00AB6293"/>
    <w:rsid w:val="00AB6776"/>
    <w:rsid w:val="00AB6DF7"/>
    <w:rsid w:val="00AB7332"/>
    <w:rsid w:val="00AB76F7"/>
    <w:rsid w:val="00AB776D"/>
    <w:rsid w:val="00AB779C"/>
    <w:rsid w:val="00AB7F58"/>
    <w:rsid w:val="00AB7FB6"/>
    <w:rsid w:val="00AC04D9"/>
    <w:rsid w:val="00AC08A0"/>
    <w:rsid w:val="00AC0A7C"/>
    <w:rsid w:val="00AC0AC2"/>
    <w:rsid w:val="00AC0D53"/>
    <w:rsid w:val="00AC0DD2"/>
    <w:rsid w:val="00AC10C4"/>
    <w:rsid w:val="00AC12D8"/>
    <w:rsid w:val="00AC14F1"/>
    <w:rsid w:val="00AC15EE"/>
    <w:rsid w:val="00AC1DD4"/>
    <w:rsid w:val="00AC2A84"/>
    <w:rsid w:val="00AC3280"/>
    <w:rsid w:val="00AC3801"/>
    <w:rsid w:val="00AC3A12"/>
    <w:rsid w:val="00AC40DC"/>
    <w:rsid w:val="00AC45D4"/>
    <w:rsid w:val="00AC4906"/>
    <w:rsid w:val="00AC4A19"/>
    <w:rsid w:val="00AC4BB8"/>
    <w:rsid w:val="00AC4CAD"/>
    <w:rsid w:val="00AC5209"/>
    <w:rsid w:val="00AC5BA0"/>
    <w:rsid w:val="00AC697D"/>
    <w:rsid w:val="00AC6A8A"/>
    <w:rsid w:val="00AC6DD2"/>
    <w:rsid w:val="00AC6EC2"/>
    <w:rsid w:val="00AC6FC5"/>
    <w:rsid w:val="00AC77A7"/>
    <w:rsid w:val="00AC7989"/>
    <w:rsid w:val="00AD0471"/>
    <w:rsid w:val="00AD0960"/>
    <w:rsid w:val="00AD105F"/>
    <w:rsid w:val="00AD1095"/>
    <w:rsid w:val="00AD1612"/>
    <w:rsid w:val="00AD176E"/>
    <w:rsid w:val="00AD17F2"/>
    <w:rsid w:val="00AD232E"/>
    <w:rsid w:val="00AD2394"/>
    <w:rsid w:val="00AD27A3"/>
    <w:rsid w:val="00AD27B1"/>
    <w:rsid w:val="00AD2B79"/>
    <w:rsid w:val="00AD44C7"/>
    <w:rsid w:val="00AD4676"/>
    <w:rsid w:val="00AD46C4"/>
    <w:rsid w:val="00AD5530"/>
    <w:rsid w:val="00AD56D0"/>
    <w:rsid w:val="00AD59F6"/>
    <w:rsid w:val="00AD5F34"/>
    <w:rsid w:val="00AD6158"/>
    <w:rsid w:val="00AD65B3"/>
    <w:rsid w:val="00AD6E5D"/>
    <w:rsid w:val="00AD6E87"/>
    <w:rsid w:val="00AD7107"/>
    <w:rsid w:val="00AD71EB"/>
    <w:rsid w:val="00AD727D"/>
    <w:rsid w:val="00AD73B9"/>
    <w:rsid w:val="00AD7A99"/>
    <w:rsid w:val="00AD7B4B"/>
    <w:rsid w:val="00AD7BB5"/>
    <w:rsid w:val="00AE0055"/>
    <w:rsid w:val="00AE0256"/>
    <w:rsid w:val="00AE05AA"/>
    <w:rsid w:val="00AE0937"/>
    <w:rsid w:val="00AE0A66"/>
    <w:rsid w:val="00AE0C2E"/>
    <w:rsid w:val="00AE0C48"/>
    <w:rsid w:val="00AE0D52"/>
    <w:rsid w:val="00AE149A"/>
    <w:rsid w:val="00AE1950"/>
    <w:rsid w:val="00AE201C"/>
    <w:rsid w:val="00AE2318"/>
    <w:rsid w:val="00AE25A3"/>
    <w:rsid w:val="00AE2E30"/>
    <w:rsid w:val="00AE31D1"/>
    <w:rsid w:val="00AE34C8"/>
    <w:rsid w:val="00AE37DF"/>
    <w:rsid w:val="00AE38EA"/>
    <w:rsid w:val="00AE3C7B"/>
    <w:rsid w:val="00AE47A8"/>
    <w:rsid w:val="00AE4B2A"/>
    <w:rsid w:val="00AE4DF0"/>
    <w:rsid w:val="00AE4E3D"/>
    <w:rsid w:val="00AE4F30"/>
    <w:rsid w:val="00AE55CB"/>
    <w:rsid w:val="00AE5BF4"/>
    <w:rsid w:val="00AE5DC7"/>
    <w:rsid w:val="00AE5E8A"/>
    <w:rsid w:val="00AE608F"/>
    <w:rsid w:val="00AE6821"/>
    <w:rsid w:val="00AE6D48"/>
    <w:rsid w:val="00AE6EE3"/>
    <w:rsid w:val="00AE7931"/>
    <w:rsid w:val="00AE7961"/>
    <w:rsid w:val="00AE7B57"/>
    <w:rsid w:val="00AF0004"/>
    <w:rsid w:val="00AF0047"/>
    <w:rsid w:val="00AF0098"/>
    <w:rsid w:val="00AF0918"/>
    <w:rsid w:val="00AF101F"/>
    <w:rsid w:val="00AF109C"/>
    <w:rsid w:val="00AF11B4"/>
    <w:rsid w:val="00AF1635"/>
    <w:rsid w:val="00AF1745"/>
    <w:rsid w:val="00AF2209"/>
    <w:rsid w:val="00AF2509"/>
    <w:rsid w:val="00AF27DB"/>
    <w:rsid w:val="00AF29FC"/>
    <w:rsid w:val="00AF2A10"/>
    <w:rsid w:val="00AF2B1B"/>
    <w:rsid w:val="00AF2F1F"/>
    <w:rsid w:val="00AF3068"/>
    <w:rsid w:val="00AF332A"/>
    <w:rsid w:val="00AF33C4"/>
    <w:rsid w:val="00AF3C8D"/>
    <w:rsid w:val="00AF45DB"/>
    <w:rsid w:val="00AF482F"/>
    <w:rsid w:val="00AF4892"/>
    <w:rsid w:val="00AF4A80"/>
    <w:rsid w:val="00AF4A8F"/>
    <w:rsid w:val="00AF4D9A"/>
    <w:rsid w:val="00AF4DF6"/>
    <w:rsid w:val="00AF5201"/>
    <w:rsid w:val="00AF52C2"/>
    <w:rsid w:val="00AF5B20"/>
    <w:rsid w:val="00AF5F5A"/>
    <w:rsid w:val="00AF602F"/>
    <w:rsid w:val="00AF618B"/>
    <w:rsid w:val="00AF61B8"/>
    <w:rsid w:val="00AF6215"/>
    <w:rsid w:val="00AF65C1"/>
    <w:rsid w:val="00AF662E"/>
    <w:rsid w:val="00AF6630"/>
    <w:rsid w:val="00AF6681"/>
    <w:rsid w:val="00AF6A8D"/>
    <w:rsid w:val="00AF6D4E"/>
    <w:rsid w:val="00AF6E42"/>
    <w:rsid w:val="00AF6F3C"/>
    <w:rsid w:val="00AF6F44"/>
    <w:rsid w:val="00AF7217"/>
    <w:rsid w:val="00AF72F6"/>
    <w:rsid w:val="00AF76BA"/>
    <w:rsid w:val="00AF7FAB"/>
    <w:rsid w:val="00AF7FAD"/>
    <w:rsid w:val="00B00568"/>
    <w:rsid w:val="00B00853"/>
    <w:rsid w:val="00B0086C"/>
    <w:rsid w:val="00B01003"/>
    <w:rsid w:val="00B016B8"/>
    <w:rsid w:val="00B01C5B"/>
    <w:rsid w:val="00B01C6C"/>
    <w:rsid w:val="00B0302B"/>
    <w:rsid w:val="00B03289"/>
    <w:rsid w:val="00B037EB"/>
    <w:rsid w:val="00B03A5F"/>
    <w:rsid w:val="00B03C27"/>
    <w:rsid w:val="00B04069"/>
    <w:rsid w:val="00B04279"/>
    <w:rsid w:val="00B043D1"/>
    <w:rsid w:val="00B0461E"/>
    <w:rsid w:val="00B04622"/>
    <w:rsid w:val="00B04AAF"/>
    <w:rsid w:val="00B04ABA"/>
    <w:rsid w:val="00B04ACC"/>
    <w:rsid w:val="00B04FA9"/>
    <w:rsid w:val="00B053F5"/>
    <w:rsid w:val="00B05815"/>
    <w:rsid w:val="00B059AF"/>
    <w:rsid w:val="00B0677B"/>
    <w:rsid w:val="00B06E00"/>
    <w:rsid w:val="00B07341"/>
    <w:rsid w:val="00B073D7"/>
    <w:rsid w:val="00B07538"/>
    <w:rsid w:val="00B07ECC"/>
    <w:rsid w:val="00B10563"/>
    <w:rsid w:val="00B10661"/>
    <w:rsid w:val="00B107FA"/>
    <w:rsid w:val="00B1152B"/>
    <w:rsid w:val="00B11DDB"/>
    <w:rsid w:val="00B12234"/>
    <w:rsid w:val="00B12609"/>
    <w:rsid w:val="00B127E5"/>
    <w:rsid w:val="00B12BD7"/>
    <w:rsid w:val="00B12C38"/>
    <w:rsid w:val="00B12D3B"/>
    <w:rsid w:val="00B12EB2"/>
    <w:rsid w:val="00B13C3E"/>
    <w:rsid w:val="00B14F1B"/>
    <w:rsid w:val="00B15152"/>
    <w:rsid w:val="00B154CC"/>
    <w:rsid w:val="00B1564C"/>
    <w:rsid w:val="00B158E2"/>
    <w:rsid w:val="00B165CA"/>
    <w:rsid w:val="00B167B5"/>
    <w:rsid w:val="00B168B8"/>
    <w:rsid w:val="00B16909"/>
    <w:rsid w:val="00B16A83"/>
    <w:rsid w:val="00B16CAB"/>
    <w:rsid w:val="00B172AE"/>
    <w:rsid w:val="00B174A6"/>
    <w:rsid w:val="00B176DA"/>
    <w:rsid w:val="00B17777"/>
    <w:rsid w:val="00B17E79"/>
    <w:rsid w:val="00B2026D"/>
    <w:rsid w:val="00B2050A"/>
    <w:rsid w:val="00B2070D"/>
    <w:rsid w:val="00B2098C"/>
    <w:rsid w:val="00B20F83"/>
    <w:rsid w:val="00B21581"/>
    <w:rsid w:val="00B22666"/>
    <w:rsid w:val="00B229C1"/>
    <w:rsid w:val="00B22CF0"/>
    <w:rsid w:val="00B23C29"/>
    <w:rsid w:val="00B24392"/>
    <w:rsid w:val="00B249AE"/>
    <w:rsid w:val="00B24BF5"/>
    <w:rsid w:val="00B24EB1"/>
    <w:rsid w:val="00B25018"/>
    <w:rsid w:val="00B25208"/>
    <w:rsid w:val="00B25280"/>
    <w:rsid w:val="00B257FA"/>
    <w:rsid w:val="00B258F2"/>
    <w:rsid w:val="00B25A2A"/>
    <w:rsid w:val="00B25EB1"/>
    <w:rsid w:val="00B265EC"/>
    <w:rsid w:val="00B26745"/>
    <w:rsid w:val="00B26989"/>
    <w:rsid w:val="00B26BB6"/>
    <w:rsid w:val="00B26F67"/>
    <w:rsid w:val="00B27BF9"/>
    <w:rsid w:val="00B27D88"/>
    <w:rsid w:val="00B30032"/>
    <w:rsid w:val="00B301FC"/>
    <w:rsid w:val="00B30A83"/>
    <w:rsid w:val="00B30D3D"/>
    <w:rsid w:val="00B30ECC"/>
    <w:rsid w:val="00B310C8"/>
    <w:rsid w:val="00B3125C"/>
    <w:rsid w:val="00B3143C"/>
    <w:rsid w:val="00B32032"/>
    <w:rsid w:val="00B32398"/>
    <w:rsid w:val="00B325ED"/>
    <w:rsid w:val="00B327F0"/>
    <w:rsid w:val="00B32848"/>
    <w:rsid w:val="00B328C7"/>
    <w:rsid w:val="00B32B2A"/>
    <w:rsid w:val="00B32DAF"/>
    <w:rsid w:val="00B33570"/>
    <w:rsid w:val="00B33C87"/>
    <w:rsid w:val="00B34253"/>
    <w:rsid w:val="00B343D3"/>
    <w:rsid w:val="00B345A9"/>
    <w:rsid w:val="00B345EC"/>
    <w:rsid w:val="00B34BD0"/>
    <w:rsid w:val="00B34C76"/>
    <w:rsid w:val="00B34DEA"/>
    <w:rsid w:val="00B35089"/>
    <w:rsid w:val="00B3584F"/>
    <w:rsid w:val="00B35B94"/>
    <w:rsid w:val="00B36137"/>
    <w:rsid w:val="00B3626C"/>
    <w:rsid w:val="00B36A15"/>
    <w:rsid w:val="00B36B46"/>
    <w:rsid w:val="00B36D93"/>
    <w:rsid w:val="00B370CB"/>
    <w:rsid w:val="00B37A39"/>
    <w:rsid w:val="00B37A71"/>
    <w:rsid w:val="00B37B6B"/>
    <w:rsid w:val="00B37CA6"/>
    <w:rsid w:val="00B40585"/>
    <w:rsid w:val="00B4095B"/>
    <w:rsid w:val="00B40963"/>
    <w:rsid w:val="00B40EC4"/>
    <w:rsid w:val="00B41AA7"/>
    <w:rsid w:val="00B41CC6"/>
    <w:rsid w:val="00B421E2"/>
    <w:rsid w:val="00B42390"/>
    <w:rsid w:val="00B42613"/>
    <w:rsid w:val="00B4273F"/>
    <w:rsid w:val="00B427B5"/>
    <w:rsid w:val="00B42C23"/>
    <w:rsid w:val="00B43BAE"/>
    <w:rsid w:val="00B43F55"/>
    <w:rsid w:val="00B443C1"/>
    <w:rsid w:val="00B44411"/>
    <w:rsid w:val="00B4452A"/>
    <w:rsid w:val="00B447D5"/>
    <w:rsid w:val="00B44BD8"/>
    <w:rsid w:val="00B44CB9"/>
    <w:rsid w:val="00B44FCF"/>
    <w:rsid w:val="00B45226"/>
    <w:rsid w:val="00B455A5"/>
    <w:rsid w:val="00B4587A"/>
    <w:rsid w:val="00B458BC"/>
    <w:rsid w:val="00B45ED5"/>
    <w:rsid w:val="00B46138"/>
    <w:rsid w:val="00B461A0"/>
    <w:rsid w:val="00B4667B"/>
    <w:rsid w:val="00B46887"/>
    <w:rsid w:val="00B46919"/>
    <w:rsid w:val="00B46C81"/>
    <w:rsid w:val="00B46E5D"/>
    <w:rsid w:val="00B50094"/>
    <w:rsid w:val="00B508B1"/>
    <w:rsid w:val="00B50A24"/>
    <w:rsid w:val="00B50C5E"/>
    <w:rsid w:val="00B510B6"/>
    <w:rsid w:val="00B5132C"/>
    <w:rsid w:val="00B51344"/>
    <w:rsid w:val="00B51601"/>
    <w:rsid w:val="00B5168B"/>
    <w:rsid w:val="00B519DE"/>
    <w:rsid w:val="00B51C2D"/>
    <w:rsid w:val="00B521D1"/>
    <w:rsid w:val="00B528CB"/>
    <w:rsid w:val="00B52B9F"/>
    <w:rsid w:val="00B52C2E"/>
    <w:rsid w:val="00B52CE4"/>
    <w:rsid w:val="00B52F45"/>
    <w:rsid w:val="00B53083"/>
    <w:rsid w:val="00B53433"/>
    <w:rsid w:val="00B53CF7"/>
    <w:rsid w:val="00B53F3F"/>
    <w:rsid w:val="00B5412B"/>
    <w:rsid w:val="00B54264"/>
    <w:rsid w:val="00B54367"/>
    <w:rsid w:val="00B54616"/>
    <w:rsid w:val="00B54870"/>
    <w:rsid w:val="00B5492A"/>
    <w:rsid w:val="00B54950"/>
    <w:rsid w:val="00B54D4F"/>
    <w:rsid w:val="00B54EDC"/>
    <w:rsid w:val="00B55378"/>
    <w:rsid w:val="00B554FB"/>
    <w:rsid w:val="00B5598E"/>
    <w:rsid w:val="00B55D21"/>
    <w:rsid w:val="00B55E36"/>
    <w:rsid w:val="00B5618D"/>
    <w:rsid w:val="00B5669C"/>
    <w:rsid w:val="00B56D96"/>
    <w:rsid w:val="00B56DFB"/>
    <w:rsid w:val="00B57286"/>
    <w:rsid w:val="00B57300"/>
    <w:rsid w:val="00B579EF"/>
    <w:rsid w:val="00B579FA"/>
    <w:rsid w:val="00B57A48"/>
    <w:rsid w:val="00B57CBF"/>
    <w:rsid w:val="00B6044F"/>
    <w:rsid w:val="00B60617"/>
    <w:rsid w:val="00B60766"/>
    <w:rsid w:val="00B607CF"/>
    <w:rsid w:val="00B61316"/>
    <w:rsid w:val="00B61400"/>
    <w:rsid w:val="00B61836"/>
    <w:rsid w:val="00B6195C"/>
    <w:rsid w:val="00B61BDE"/>
    <w:rsid w:val="00B61CA1"/>
    <w:rsid w:val="00B61FDD"/>
    <w:rsid w:val="00B6220C"/>
    <w:rsid w:val="00B626B1"/>
    <w:rsid w:val="00B629E2"/>
    <w:rsid w:val="00B6381E"/>
    <w:rsid w:val="00B6381F"/>
    <w:rsid w:val="00B639FE"/>
    <w:rsid w:val="00B6413C"/>
    <w:rsid w:val="00B6424C"/>
    <w:rsid w:val="00B64259"/>
    <w:rsid w:val="00B649A4"/>
    <w:rsid w:val="00B64BE7"/>
    <w:rsid w:val="00B65A52"/>
    <w:rsid w:val="00B65D2A"/>
    <w:rsid w:val="00B65D5A"/>
    <w:rsid w:val="00B65F39"/>
    <w:rsid w:val="00B66195"/>
    <w:rsid w:val="00B6649D"/>
    <w:rsid w:val="00B667C0"/>
    <w:rsid w:val="00B669D8"/>
    <w:rsid w:val="00B6701E"/>
    <w:rsid w:val="00B671E0"/>
    <w:rsid w:val="00B673AD"/>
    <w:rsid w:val="00B675AA"/>
    <w:rsid w:val="00B67E9F"/>
    <w:rsid w:val="00B67F0F"/>
    <w:rsid w:val="00B70D61"/>
    <w:rsid w:val="00B70EDE"/>
    <w:rsid w:val="00B70FCE"/>
    <w:rsid w:val="00B7116A"/>
    <w:rsid w:val="00B71861"/>
    <w:rsid w:val="00B71B4A"/>
    <w:rsid w:val="00B71D1C"/>
    <w:rsid w:val="00B72054"/>
    <w:rsid w:val="00B723F0"/>
    <w:rsid w:val="00B72B6B"/>
    <w:rsid w:val="00B72D82"/>
    <w:rsid w:val="00B73326"/>
    <w:rsid w:val="00B73536"/>
    <w:rsid w:val="00B735C8"/>
    <w:rsid w:val="00B74515"/>
    <w:rsid w:val="00B74779"/>
    <w:rsid w:val="00B74BB3"/>
    <w:rsid w:val="00B752B3"/>
    <w:rsid w:val="00B75C15"/>
    <w:rsid w:val="00B75FA9"/>
    <w:rsid w:val="00B766DC"/>
    <w:rsid w:val="00B76721"/>
    <w:rsid w:val="00B7681D"/>
    <w:rsid w:val="00B77543"/>
    <w:rsid w:val="00B775C0"/>
    <w:rsid w:val="00B776E0"/>
    <w:rsid w:val="00B77AC3"/>
    <w:rsid w:val="00B77C52"/>
    <w:rsid w:val="00B77D38"/>
    <w:rsid w:val="00B8033C"/>
    <w:rsid w:val="00B80370"/>
    <w:rsid w:val="00B8078C"/>
    <w:rsid w:val="00B807AD"/>
    <w:rsid w:val="00B809E1"/>
    <w:rsid w:val="00B80AA4"/>
    <w:rsid w:val="00B813E7"/>
    <w:rsid w:val="00B814C4"/>
    <w:rsid w:val="00B81577"/>
    <w:rsid w:val="00B8176C"/>
    <w:rsid w:val="00B824EF"/>
    <w:rsid w:val="00B82570"/>
    <w:rsid w:val="00B825CE"/>
    <w:rsid w:val="00B828E4"/>
    <w:rsid w:val="00B83650"/>
    <w:rsid w:val="00B83947"/>
    <w:rsid w:val="00B8401F"/>
    <w:rsid w:val="00B84500"/>
    <w:rsid w:val="00B846CF"/>
    <w:rsid w:val="00B8478A"/>
    <w:rsid w:val="00B84BDA"/>
    <w:rsid w:val="00B84CD7"/>
    <w:rsid w:val="00B84E21"/>
    <w:rsid w:val="00B85862"/>
    <w:rsid w:val="00B85A10"/>
    <w:rsid w:val="00B861E2"/>
    <w:rsid w:val="00B862E5"/>
    <w:rsid w:val="00B86417"/>
    <w:rsid w:val="00B86641"/>
    <w:rsid w:val="00B868AC"/>
    <w:rsid w:val="00B8698F"/>
    <w:rsid w:val="00B86C80"/>
    <w:rsid w:val="00B86FD1"/>
    <w:rsid w:val="00B87445"/>
    <w:rsid w:val="00B875A1"/>
    <w:rsid w:val="00B877E3"/>
    <w:rsid w:val="00B87C09"/>
    <w:rsid w:val="00B9051D"/>
    <w:rsid w:val="00B9091B"/>
    <w:rsid w:val="00B90B5F"/>
    <w:rsid w:val="00B91225"/>
    <w:rsid w:val="00B91315"/>
    <w:rsid w:val="00B91B2B"/>
    <w:rsid w:val="00B91BE3"/>
    <w:rsid w:val="00B91EBB"/>
    <w:rsid w:val="00B92136"/>
    <w:rsid w:val="00B9277D"/>
    <w:rsid w:val="00B934DF"/>
    <w:rsid w:val="00B93C40"/>
    <w:rsid w:val="00B93FCE"/>
    <w:rsid w:val="00B945D7"/>
    <w:rsid w:val="00B9462D"/>
    <w:rsid w:val="00B9505A"/>
    <w:rsid w:val="00B95A7C"/>
    <w:rsid w:val="00B95BD5"/>
    <w:rsid w:val="00B96179"/>
    <w:rsid w:val="00B9653F"/>
    <w:rsid w:val="00B965BF"/>
    <w:rsid w:val="00B96B02"/>
    <w:rsid w:val="00B9776D"/>
    <w:rsid w:val="00B97B0B"/>
    <w:rsid w:val="00B97CC3"/>
    <w:rsid w:val="00B97FFE"/>
    <w:rsid w:val="00BA0056"/>
    <w:rsid w:val="00BA0468"/>
    <w:rsid w:val="00BA0552"/>
    <w:rsid w:val="00BA0F25"/>
    <w:rsid w:val="00BA0F43"/>
    <w:rsid w:val="00BA14BB"/>
    <w:rsid w:val="00BA19ED"/>
    <w:rsid w:val="00BA1ACF"/>
    <w:rsid w:val="00BA2190"/>
    <w:rsid w:val="00BA2199"/>
    <w:rsid w:val="00BA32F1"/>
    <w:rsid w:val="00BA3433"/>
    <w:rsid w:val="00BA3621"/>
    <w:rsid w:val="00BA375F"/>
    <w:rsid w:val="00BA3AAF"/>
    <w:rsid w:val="00BA3D35"/>
    <w:rsid w:val="00BA433E"/>
    <w:rsid w:val="00BA453C"/>
    <w:rsid w:val="00BA456D"/>
    <w:rsid w:val="00BA464E"/>
    <w:rsid w:val="00BA46DC"/>
    <w:rsid w:val="00BA4C26"/>
    <w:rsid w:val="00BA4C8C"/>
    <w:rsid w:val="00BA4CA7"/>
    <w:rsid w:val="00BA4E3F"/>
    <w:rsid w:val="00BA4F94"/>
    <w:rsid w:val="00BA527B"/>
    <w:rsid w:val="00BA5399"/>
    <w:rsid w:val="00BA5B97"/>
    <w:rsid w:val="00BA5BF2"/>
    <w:rsid w:val="00BA6018"/>
    <w:rsid w:val="00BA6330"/>
    <w:rsid w:val="00BA6374"/>
    <w:rsid w:val="00BA6440"/>
    <w:rsid w:val="00BA66B4"/>
    <w:rsid w:val="00BA6A04"/>
    <w:rsid w:val="00BA75BC"/>
    <w:rsid w:val="00BA7875"/>
    <w:rsid w:val="00BA792E"/>
    <w:rsid w:val="00BB013A"/>
    <w:rsid w:val="00BB02D6"/>
    <w:rsid w:val="00BB0A65"/>
    <w:rsid w:val="00BB115D"/>
    <w:rsid w:val="00BB1572"/>
    <w:rsid w:val="00BB168E"/>
    <w:rsid w:val="00BB1735"/>
    <w:rsid w:val="00BB1B5A"/>
    <w:rsid w:val="00BB1F10"/>
    <w:rsid w:val="00BB1FEF"/>
    <w:rsid w:val="00BB20E8"/>
    <w:rsid w:val="00BB24F2"/>
    <w:rsid w:val="00BB26AD"/>
    <w:rsid w:val="00BB27BD"/>
    <w:rsid w:val="00BB2AA8"/>
    <w:rsid w:val="00BB30B9"/>
    <w:rsid w:val="00BB3638"/>
    <w:rsid w:val="00BB3852"/>
    <w:rsid w:val="00BB45B5"/>
    <w:rsid w:val="00BB54C2"/>
    <w:rsid w:val="00BB55E6"/>
    <w:rsid w:val="00BB5648"/>
    <w:rsid w:val="00BB631A"/>
    <w:rsid w:val="00BB6B16"/>
    <w:rsid w:val="00BB6F94"/>
    <w:rsid w:val="00BB7055"/>
    <w:rsid w:val="00BB7350"/>
    <w:rsid w:val="00BB73CD"/>
    <w:rsid w:val="00BB7638"/>
    <w:rsid w:val="00BB76EA"/>
    <w:rsid w:val="00BB7B82"/>
    <w:rsid w:val="00BC00BF"/>
    <w:rsid w:val="00BC016E"/>
    <w:rsid w:val="00BC0178"/>
    <w:rsid w:val="00BC0555"/>
    <w:rsid w:val="00BC0619"/>
    <w:rsid w:val="00BC08E7"/>
    <w:rsid w:val="00BC1D42"/>
    <w:rsid w:val="00BC1E99"/>
    <w:rsid w:val="00BC1EA4"/>
    <w:rsid w:val="00BC2EB9"/>
    <w:rsid w:val="00BC32BB"/>
    <w:rsid w:val="00BC3379"/>
    <w:rsid w:val="00BC33A7"/>
    <w:rsid w:val="00BC361E"/>
    <w:rsid w:val="00BC3911"/>
    <w:rsid w:val="00BC39F7"/>
    <w:rsid w:val="00BC3DD2"/>
    <w:rsid w:val="00BC3EBD"/>
    <w:rsid w:val="00BC3F52"/>
    <w:rsid w:val="00BC4939"/>
    <w:rsid w:val="00BC5734"/>
    <w:rsid w:val="00BC57DA"/>
    <w:rsid w:val="00BC614D"/>
    <w:rsid w:val="00BC639C"/>
    <w:rsid w:val="00BC65EF"/>
    <w:rsid w:val="00BC6B55"/>
    <w:rsid w:val="00BC6E65"/>
    <w:rsid w:val="00BC7579"/>
    <w:rsid w:val="00BC788F"/>
    <w:rsid w:val="00BC7A3B"/>
    <w:rsid w:val="00BC7FA4"/>
    <w:rsid w:val="00BD0174"/>
    <w:rsid w:val="00BD01AB"/>
    <w:rsid w:val="00BD02E4"/>
    <w:rsid w:val="00BD02EF"/>
    <w:rsid w:val="00BD03CD"/>
    <w:rsid w:val="00BD0A23"/>
    <w:rsid w:val="00BD0BE1"/>
    <w:rsid w:val="00BD0BE5"/>
    <w:rsid w:val="00BD0CD5"/>
    <w:rsid w:val="00BD18C4"/>
    <w:rsid w:val="00BD1F7A"/>
    <w:rsid w:val="00BD1FB8"/>
    <w:rsid w:val="00BD2AD8"/>
    <w:rsid w:val="00BD2E81"/>
    <w:rsid w:val="00BD3170"/>
    <w:rsid w:val="00BD31A1"/>
    <w:rsid w:val="00BD325A"/>
    <w:rsid w:val="00BD3C1D"/>
    <w:rsid w:val="00BD3E09"/>
    <w:rsid w:val="00BD4001"/>
    <w:rsid w:val="00BD42CA"/>
    <w:rsid w:val="00BD442C"/>
    <w:rsid w:val="00BD4430"/>
    <w:rsid w:val="00BD48A9"/>
    <w:rsid w:val="00BD498D"/>
    <w:rsid w:val="00BD49F0"/>
    <w:rsid w:val="00BD4ADF"/>
    <w:rsid w:val="00BD5336"/>
    <w:rsid w:val="00BD59C8"/>
    <w:rsid w:val="00BD5BDF"/>
    <w:rsid w:val="00BD5BED"/>
    <w:rsid w:val="00BD615C"/>
    <w:rsid w:val="00BD62AF"/>
    <w:rsid w:val="00BD6467"/>
    <w:rsid w:val="00BD6CDE"/>
    <w:rsid w:val="00BD6DF4"/>
    <w:rsid w:val="00BD709A"/>
    <w:rsid w:val="00BD73B6"/>
    <w:rsid w:val="00BD7409"/>
    <w:rsid w:val="00BD7517"/>
    <w:rsid w:val="00BD754A"/>
    <w:rsid w:val="00BD76B5"/>
    <w:rsid w:val="00BD7CB1"/>
    <w:rsid w:val="00BE05EA"/>
    <w:rsid w:val="00BE0B7F"/>
    <w:rsid w:val="00BE0E3A"/>
    <w:rsid w:val="00BE0F57"/>
    <w:rsid w:val="00BE1765"/>
    <w:rsid w:val="00BE17DF"/>
    <w:rsid w:val="00BE1F61"/>
    <w:rsid w:val="00BE2250"/>
    <w:rsid w:val="00BE2434"/>
    <w:rsid w:val="00BE2704"/>
    <w:rsid w:val="00BE2915"/>
    <w:rsid w:val="00BE2C1A"/>
    <w:rsid w:val="00BE3B14"/>
    <w:rsid w:val="00BE3DE9"/>
    <w:rsid w:val="00BE3F54"/>
    <w:rsid w:val="00BE438C"/>
    <w:rsid w:val="00BE4563"/>
    <w:rsid w:val="00BE4766"/>
    <w:rsid w:val="00BE48E2"/>
    <w:rsid w:val="00BE4B12"/>
    <w:rsid w:val="00BE4BB7"/>
    <w:rsid w:val="00BE500A"/>
    <w:rsid w:val="00BE5261"/>
    <w:rsid w:val="00BE52B6"/>
    <w:rsid w:val="00BE538A"/>
    <w:rsid w:val="00BE58E4"/>
    <w:rsid w:val="00BE5CE2"/>
    <w:rsid w:val="00BE5FDC"/>
    <w:rsid w:val="00BE61F4"/>
    <w:rsid w:val="00BE6869"/>
    <w:rsid w:val="00BE6FD3"/>
    <w:rsid w:val="00BE7092"/>
    <w:rsid w:val="00BE744C"/>
    <w:rsid w:val="00BE7504"/>
    <w:rsid w:val="00BE7CC5"/>
    <w:rsid w:val="00BF0834"/>
    <w:rsid w:val="00BF0DA3"/>
    <w:rsid w:val="00BF0E41"/>
    <w:rsid w:val="00BF157B"/>
    <w:rsid w:val="00BF18E6"/>
    <w:rsid w:val="00BF1AA5"/>
    <w:rsid w:val="00BF1E29"/>
    <w:rsid w:val="00BF204E"/>
    <w:rsid w:val="00BF297A"/>
    <w:rsid w:val="00BF2A6A"/>
    <w:rsid w:val="00BF33D9"/>
    <w:rsid w:val="00BF3EE9"/>
    <w:rsid w:val="00BF3F6E"/>
    <w:rsid w:val="00BF4168"/>
    <w:rsid w:val="00BF4594"/>
    <w:rsid w:val="00BF45DE"/>
    <w:rsid w:val="00BF46DB"/>
    <w:rsid w:val="00BF4728"/>
    <w:rsid w:val="00BF4AA3"/>
    <w:rsid w:val="00BF4E85"/>
    <w:rsid w:val="00BF50AF"/>
    <w:rsid w:val="00BF5854"/>
    <w:rsid w:val="00BF5A56"/>
    <w:rsid w:val="00BF5A68"/>
    <w:rsid w:val="00BF5A69"/>
    <w:rsid w:val="00BF5CC4"/>
    <w:rsid w:val="00BF5E1E"/>
    <w:rsid w:val="00BF5EBE"/>
    <w:rsid w:val="00BF61B7"/>
    <w:rsid w:val="00BF6240"/>
    <w:rsid w:val="00BF6E42"/>
    <w:rsid w:val="00BF706D"/>
    <w:rsid w:val="00BF7656"/>
    <w:rsid w:val="00BF7B9B"/>
    <w:rsid w:val="00BF7CAE"/>
    <w:rsid w:val="00C0002E"/>
    <w:rsid w:val="00C0069B"/>
    <w:rsid w:val="00C00A4B"/>
    <w:rsid w:val="00C00D2D"/>
    <w:rsid w:val="00C0102A"/>
    <w:rsid w:val="00C015D1"/>
    <w:rsid w:val="00C0199B"/>
    <w:rsid w:val="00C01B5B"/>
    <w:rsid w:val="00C01D06"/>
    <w:rsid w:val="00C021C9"/>
    <w:rsid w:val="00C021D9"/>
    <w:rsid w:val="00C02368"/>
    <w:rsid w:val="00C023D4"/>
    <w:rsid w:val="00C02431"/>
    <w:rsid w:val="00C025FF"/>
    <w:rsid w:val="00C02851"/>
    <w:rsid w:val="00C02B3A"/>
    <w:rsid w:val="00C02C7C"/>
    <w:rsid w:val="00C02CF2"/>
    <w:rsid w:val="00C03D57"/>
    <w:rsid w:val="00C03F8C"/>
    <w:rsid w:val="00C04BC6"/>
    <w:rsid w:val="00C05381"/>
    <w:rsid w:val="00C05B8E"/>
    <w:rsid w:val="00C05C34"/>
    <w:rsid w:val="00C05CA0"/>
    <w:rsid w:val="00C05FAA"/>
    <w:rsid w:val="00C06914"/>
    <w:rsid w:val="00C06DD1"/>
    <w:rsid w:val="00C06E34"/>
    <w:rsid w:val="00C06F61"/>
    <w:rsid w:val="00C07149"/>
    <w:rsid w:val="00C07329"/>
    <w:rsid w:val="00C0739D"/>
    <w:rsid w:val="00C074EC"/>
    <w:rsid w:val="00C0750A"/>
    <w:rsid w:val="00C0752E"/>
    <w:rsid w:val="00C10342"/>
    <w:rsid w:val="00C10E95"/>
    <w:rsid w:val="00C10F4F"/>
    <w:rsid w:val="00C113E9"/>
    <w:rsid w:val="00C1162B"/>
    <w:rsid w:val="00C11AB4"/>
    <w:rsid w:val="00C11B07"/>
    <w:rsid w:val="00C11CB5"/>
    <w:rsid w:val="00C11F7A"/>
    <w:rsid w:val="00C124BA"/>
    <w:rsid w:val="00C1272F"/>
    <w:rsid w:val="00C12A03"/>
    <w:rsid w:val="00C12A29"/>
    <w:rsid w:val="00C13173"/>
    <w:rsid w:val="00C131D6"/>
    <w:rsid w:val="00C13368"/>
    <w:rsid w:val="00C13B6F"/>
    <w:rsid w:val="00C13C2E"/>
    <w:rsid w:val="00C13C89"/>
    <w:rsid w:val="00C13D4F"/>
    <w:rsid w:val="00C14552"/>
    <w:rsid w:val="00C14B5E"/>
    <w:rsid w:val="00C14E6E"/>
    <w:rsid w:val="00C14E77"/>
    <w:rsid w:val="00C156EE"/>
    <w:rsid w:val="00C15986"/>
    <w:rsid w:val="00C16854"/>
    <w:rsid w:val="00C169A3"/>
    <w:rsid w:val="00C16AAE"/>
    <w:rsid w:val="00C16B1C"/>
    <w:rsid w:val="00C16DB9"/>
    <w:rsid w:val="00C16EAF"/>
    <w:rsid w:val="00C16F1A"/>
    <w:rsid w:val="00C172D1"/>
    <w:rsid w:val="00C178DC"/>
    <w:rsid w:val="00C17C31"/>
    <w:rsid w:val="00C2003F"/>
    <w:rsid w:val="00C200EC"/>
    <w:rsid w:val="00C20281"/>
    <w:rsid w:val="00C202A2"/>
    <w:rsid w:val="00C20707"/>
    <w:rsid w:val="00C20B99"/>
    <w:rsid w:val="00C20C13"/>
    <w:rsid w:val="00C20C8D"/>
    <w:rsid w:val="00C20DBA"/>
    <w:rsid w:val="00C20F6C"/>
    <w:rsid w:val="00C212DA"/>
    <w:rsid w:val="00C21333"/>
    <w:rsid w:val="00C21498"/>
    <w:rsid w:val="00C214C6"/>
    <w:rsid w:val="00C21749"/>
    <w:rsid w:val="00C21A5D"/>
    <w:rsid w:val="00C21B3F"/>
    <w:rsid w:val="00C21D7C"/>
    <w:rsid w:val="00C22103"/>
    <w:rsid w:val="00C22413"/>
    <w:rsid w:val="00C2280C"/>
    <w:rsid w:val="00C230DA"/>
    <w:rsid w:val="00C2324B"/>
    <w:rsid w:val="00C23483"/>
    <w:rsid w:val="00C23821"/>
    <w:rsid w:val="00C242D6"/>
    <w:rsid w:val="00C244BD"/>
    <w:rsid w:val="00C24C99"/>
    <w:rsid w:val="00C25099"/>
    <w:rsid w:val="00C2512D"/>
    <w:rsid w:val="00C2548B"/>
    <w:rsid w:val="00C2564D"/>
    <w:rsid w:val="00C259B3"/>
    <w:rsid w:val="00C25ACC"/>
    <w:rsid w:val="00C2676A"/>
    <w:rsid w:val="00C26842"/>
    <w:rsid w:val="00C26C0C"/>
    <w:rsid w:val="00C26E8C"/>
    <w:rsid w:val="00C26FEA"/>
    <w:rsid w:val="00C27202"/>
    <w:rsid w:val="00C274A9"/>
    <w:rsid w:val="00C2753A"/>
    <w:rsid w:val="00C27796"/>
    <w:rsid w:val="00C3055E"/>
    <w:rsid w:val="00C30951"/>
    <w:rsid w:val="00C30C43"/>
    <w:rsid w:val="00C30FBF"/>
    <w:rsid w:val="00C3115E"/>
    <w:rsid w:val="00C31217"/>
    <w:rsid w:val="00C31638"/>
    <w:rsid w:val="00C316E8"/>
    <w:rsid w:val="00C31CC0"/>
    <w:rsid w:val="00C31DD0"/>
    <w:rsid w:val="00C32702"/>
    <w:rsid w:val="00C32C3E"/>
    <w:rsid w:val="00C332CC"/>
    <w:rsid w:val="00C3349C"/>
    <w:rsid w:val="00C33C2D"/>
    <w:rsid w:val="00C342D5"/>
    <w:rsid w:val="00C347E3"/>
    <w:rsid w:val="00C34972"/>
    <w:rsid w:val="00C34AA9"/>
    <w:rsid w:val="00C34E7C"/>
    <w:rsid w:val="00C34FE3"/>
    <w:rsid w:val="00C35AA4"/>
    <w:rsid w:val="00C36060"/>
    <w:rsid w:val="00C36259"/>
    <w:rsid w:val="00C36E55"/>
    <w:rsid w:val="00C36E5B"/>
    <w:rsid w:val="00C36EC1"/>
    <w:rsid w:val="00C375E4"/>
    <w:rsid w:val="00C37F1A"/>
    <w:rsid w:val="00C403F4"/>
    <w:rsid w:val="00C40744"/>
    <w:rsid w:val="00C408B4"/>
    <w:rsid w:val="00C40E16"/>
    <w:rsid w:val="00C40F83"/>
    <w:rsid w:val="00C412B6"/>
    <w:rsid w:val="00C412F6"/>
    <w:rsid w:val="00C41730"/>
    <w:rsid w:val="00C420B5"/>
    <w:rsid w:val="00C424CB"/>
    <w:rsid w:val="00C424CD"/>
    <w:rsid w:val="00C42710"/>
    <w:rsid w:val="00C42D70"/>
    <w:rsid w:val="00C435DF"/>
    <w:rsid w:val="00C435F9"/>
    <w:rsid w:val="00C43849"/>
    <w:rsid w:val="00C442AD"/>
    <w:rsid w:val="00C4436D"/>
    <w:rsid w:val="00C447E4"/>
    <w:rsid w:val="00C44C4E"/>
    <w:rsid w:val="00C4501A"/>
    <w:rsid w:val="00C45113"/>
    <w:rsid w:val="00C453A8"/>
    <w:rsid w:val="00C45AE6"/>
    <w:rsid w:val="00C461FB"/>
    <w:rsid w:val="00C46538"/>
    <w:rsid w:val="00C46594"/>
    <w:rsid w:val="00C46723"/>
    <w:rsid w:val="00C46D40"/>
    <w:rsid w:val="00C46D50"/>
    <w:rsid w:val="00C46DFE"/>
    <w:rsid w:val="00C472DC"/>
    <w:rsid w:val="00C473DA"/>
    <w:rsid w:val="00C474C0"/>
    <w:rsid w:val="00C47616"/>
    <w:rsid w:val="00C5021B"/>
    <w:rsid w:val="00C50364"/>
    <w:rsid w:val="00C50813"/>
    <w:rsid w:val="00C50E3C"/>
    <w:rsid w:val="00C50E3F"/>
    <w:rsid w:val="00C50FE9"/>
    <w:rsid w:val="00C510D0"/>
    <w:rsid w:val="00C5111E"/>
    <w:rsid w:val="00C517A8"/>
    <w:rsid w:val="00C51BF4"/>
    <w:rsid w:val="00C51C3C"/>
    <w:rsid w:val="00C520D7"/>
    <w:rsid w:val="00C52550"/>
    <w:rsid w:val="00C526C0"/>
    <w:rsid w:val="00C52E13"/>
    <w:rsid w:val="00C52F73"/>
    <w:rsid w:val="00C52FF7"/>
    <w:rsid w:val="00C53008"/>
    <w:rsid w:val="00C53039"/>
    <w:rsid w:val="00C53048"/>
    <w:rsid w:val="00C532F3"/>
    <w:rsid w:val="00C535F1"/>
    <w:rsid w:val="00C5361D"/>
    <w:rsid w:val="00C53631"/>
    <w:rsid w:val="00C53745"/>
    <w:rsid w:val="00C539A3"/>
    <w:rsid w:val="00C53BD0"/>
    <w:rsid w:val="00C542A3"/>
    <w:rsid w:val="00C54466"/>
    <w:rsid w:val="00C544A5"/>
    <w:rsid w:val="00C54A46"/>
    <w:rsid w:val="00C54BEC"/>
    <w:rsid w:val="00C54CD0"/>
    <w:rsid w:val="00C54DF6"/>
    <w:rsid w:val="00C554BE"/>
    <w:rsid w:val="00C55943"/>
    <w:rsid w:val="00C559D4"/>
    <w:rsid w:val="00C560D5"/>
    <w:rsid w:val="00C56331"/>
    <w:rsid w:val="00C5678A"/>
    <w:rsid w:val="00C57302"/>
    <w:rsid w:val="00C573E6"/>
    <w:rsid w:val="00C57953"/>
    <w:rsid w:val="00C57A43"/>
    <w:rsid w:val="00C57DE0"/>
    <w:rsid w:val="00C6084D"/>
    <w:rsid w:val="00C60B08"/>
    <w:rsid w:val="00C60E89"/>
    <w:rsid w:val="00C613A2"/>
    <w:rsid w:val="00C61683"/>
    <w:rsid w:val="00C616B1"/>
    <w:rsid w:val="00C619D8"/>
    <w:rsid w:val="00C61E88"/>
    <w:rsid w:val="00C62035"/>
    <w:rsid w:val="00C62051"/>
    <w:rsid w:val="00C62682"/>
    <w:rsid w:val="00C62695"/>
    <w:rsid w:val="00C62EF0"/>
    <w:rsid w:val="00C63062"/>
    <w:rsid w:val="00C63DD4"/>
    <w:rsid w:val="00C640A6"/>
    <w:rsid w:val="00C640BC"/>
    <w:rsid w:val="00C647D1"/>
    <w:rsid w:val="00C648F0"/>
    <w:rsid w:val="00C648F5"/>
    <w:rsid w:val="00C64A51"/>
    <w:rsid w:val="00C64DD3"/>
    <w:rsid w:val="00C64EF0"/>
    <w:rsid w:val="00C651E4"/>
    <w:rsid w:val="00C65580"/>
    <w:rsid w:val="00C6597D"/>
    <w:rsid w:val="00C65A8D"/>
    <w:rsid w:val="00C65EDC"/>
    <w:rsid w:val="00C66396"/>
    <w:rsid w:val="00C66808"/>
    <w:rsid w:val="00C66855"/>
    <w:rsid w:val="00C66871"/>
    <w:rsid w:val="00C66B49"/>
    <w:rsid w:val="00C66FED"/>
    <w:rsid w:val="00C6704D"/>
    <w:rsid w:val="00C67075"/>
    <w:rsid w:val="00C67409"/>
    <w:rsid w:val="00C702E2"/>
    <w:rsid w:val="00C705E7"/>
    <w:rsid w:val="00C70606"/>
    <w:rsid w:val="00C70AE3"/>
    <w:rsid w:val="00C70DB1"/>
    <w:rsid w:val="00C70F91"/>
    <w:rsid w:val="00C71041"/>
    <w:rsid w:val="00C71686"/>
    <w:rsid w:val="00C71797"/>
    <w:rsid w:val="00C71CA2"/>
    <w:rsid w:val="00C71CC2"/>
    <w:rsid w:val="00C71E55"/>
    <w:rsid w:val="00C72250"/>
    <w:rsid w:val="00C72611"/>
    <w:rsid w:val="00C72EDD"/>
    <w:rsid w:val="00C73043"/>
    <w:rsid w:val="00C73075"/>
    <w:rsid w:val="00C7340E"/>
    <w:rsid w:val="00C734C5"/>
    <w:rsid w:val="00C737F5"/>
    <w:rsid w:val="00C74172"/>
    <w:rsid w:val="00C742AC"/>
    <w:rsid w:val="00C742FF"/>
    <w:rsid w:val="00C743F8"/>
    <w:rsid w:val="00C74471"/>
    <w:rsid w:val="00C748BF"/>
    <w:rsid w:val="00C74B1B"/>
    <w:rsid w:val="00C74C52"/>
    <w:rsid w:val="00C750C9"/>
    <w:rsid w:val="00C758E9"/>
    <w:rsid w:val="00C75BAE"/>
    <w:rsid w:val="00C75D9E"/>
    <w:rsid w:val="00C7655D"/>
    <w:rsid w:val="00C769B7"/>
    <w:rsid w:val="00C76FD0"/>
    <w:rsid w:val="00C7701B"/>
    <w:rsid w:val="00C77BA5"/>
    <w:rsid w:val="00C77BDC"/>
    <w:rsid w:val="00C8025F"/>
    <w:rsid w:val="00C802DA"/>
    <w:rsid w:val="00C807C7"/>
    <w:rsid w:val="00C80F98"/>
    <w:rsid w:val="00C81200"/>
    <w:rsid w:val="00C812FC"/>
    <w:rsid w:val="00C8132C"/>
    <w:rsid w:val="00C81777"/>
    <w:rsid w:val="00C817C7"/>
    <w:rsid w:val="00C81EC2"/>
    <w:rsid w:val="00C8227D"/>
    <w:rsid w:val="00C82919"/>
    <w:rsid w:val="00C83700"/>
    <w:rsid w:val="00C83787"/>
    <w:rsid w:val="00C83824"/>
    <w:rsid w:val="00C83981"/>
    <w:rsid w:val="00C83C7E"/>
    <w:rsid w:val="00C83CB7"/>
    <w:rsid w:val="00C84075"/>
    <w:rsid w:val="00C840A6"/>
    <w:rsid w:val="00C846D1"/>
    <w:rsid w:val="00C84B4B"/>
    <w:rsid w:val="00C84DC7"/>
    <w:rsid w:val="00C8524D"/>
    <w:rsid w:val="00C852A6"/>
    <w:rsid w:val="00C853D7"/>
    <w:rsid w:val="00C85721"/>
    <w:rsid w:val="00C85A41"/>
    <w:rsid w:val="00C85AD2"/>
    <w:rsid w:val="00C85B5F"/>
    <w:rsid w:val="00C85D67"/>
    <w:rsid w:val="00C86115"/>
    <w:rsid w:val="00C8642D"/>
    <w:rsid w:val="00C86DF5"/>
    <w:rsid w:val="00C86E16"/>
    <w:rsid w:val="00C86E7C"/>
    <w:rsid w:val="00C86ECC"/>
    <w:rsid w:val="00C8716B"/>
    <w:rsid w:val="00C876C4"/>
    <w:rsid w:val="00C900CC"/>
    <w:rsid w:val="00C901F0"/>
    <w:rsid w:val="00C905AD"/>
    <w:rsid w:val="00C90725"/>
    <w:rsid w:val="00C90804"/>
    <w:rsid w:val="00C90857"/>
    <w:rsid w:val="00C90B06"/>
    <w:rsid w:val="00C90D58"/>
    <w:rsid w:val="00C911CE"/>
    <w:rsid w:val="00C914C7"/>
    <w:rsid w:val="00C91BA2"/>
    <w:rsid w:val="00C91F61"/>
    <w:rsid w:val="00C92C5E"/>
    <w:rsid w:val="00C92FC0"/>
    <w:rsid w:val="00C931C7"/>
    <w:rsid w:val="00C9379E"/>
    <w:rsid w:val="00C93AD0"/>
    <w:rsid w:val="00C93BAE"/>
    <w:rsid w:val="00C93BC5"/>
    <w:rsid w:val="00C93BF2"/>
    <w:rsid w:val="00C93BFE"/>
    <w:rsid w:val="00C9460C"/>
    <w:rsid w:val="00C9481E"/>
    <w:rsid w:val="00C95255"/>
    <w:rsid w:val="00C95AF6"/>
    <w:rsid w:val="00C95D7F"/>
    <w:rsid w:val="00C95D80"/>
    <w:rsid w:val="00C96367"/>
    <w:rsid w:val="00C96A70"/>
    <w:rsid w:val="00C96D58"/>
    <w:rsid w:val="00C9729F"/>
    <w:rsid w:val="00C97438"/>
    <w:rsid w:val="00C975DB"/>
    <w:rsid w:val="00C97798"/>
    <w:rsid w:val="00CA05BB"/>
    <w:rsid w:val="00CA070D"/>
    <w:rsid w:val="00CA0F9C"/>
    <w:rsid w:val="00CA1228"/>
    <w:rsid w:val="00CA13D6"/>
    <w:rsid w:val="00CA13DA"/>
    <w:rsid w:val="00CA193F"/>
    <w:rsid w:val="00CA2330"/>
    <w:rsid w:val="00CA26F4"/>
    <w:rsid w:val="00CA27E5"/>
    <w:rsid w:val="00CA2899"/>
    <w:rsid w:val="00CA2BBE"/>
    <w:rsid w:val="00CA2C3D"/>
    <w:rsid w:val="00CA312A"/>
    <w:rsid w:val="00CA358A"/>
    <w:rsid w:val="00CA38B0"/>
    <w:rsid w:val="00CA3AB5"/>
    <w:rsid w:val="00CA3F4D"/>
    <w:rsid w:val="00CA42C3"/>
    <w:rsid w:val="00CA42EE"/>
    <w:rsid w:val="00CA4327"/>
    <w:rsid w:val="00CA46D1"/>
    <w:rsid w:val="00CA4709"/>
    <w:rsid w:val="00CA4826"/>
    <w:rsid w:val="00CA4AF0"/>
    <w:rsid w:val="00CA4CAE"/>
    <w:rsid w:val="00CA526F"/>
    <w:rsid w:val="00CA52F3"/>
    <w:rsid w:val="00CA5381"/>
    <w:rsid w:val="00CA53A7"/>
    <w:rsid w:val="00CA59B7"/>
    <w:rsid w:val="00CA689F"/>
    <w:rsid w:val="00CA6B0A"/>
    <w:rsid w:val="00CA6EC8"/>
    <w:rsid w:val="00CA7649"/>
    <w:rsid w:val="00CA78C2"/>
    <w:rsid w:val="00CB07A8"/>
    <w:rsid w:val="00CB0929"/>
    <w:rsid w:val="00CB0993"/>
    <w:rsid w:val="00CB0EF9"/>
    <w:rsid w:val="00CB10C1"/>
    <w:rsid w:val="00CB1134"/>
    <w:rsid w:val="00CB1152"/>
    <w:rsid w:val="00CB188E"/>
    <w:rsid w:val="00CB1B75"/>
    <w:rsid w:val="00CB1DEA"/>
    <w:rsid w:val="00CB211E"/>
    <w:rsid w:val="00CB2725"/>
    <w:rsid w:val="00CB2788"/>
    <w:rsid w:val="00CB2F8B"/>
    <w:rsid w:val="00CB343F"/>
    <w:rsid w:val="00CB34A9"/>
    <w:rsid w:val="00CB35EF"/>
    <w:rsid w:val="00CB4883"/>
    <w:rsid w:val="00CB4F0D"/>
    <w:rsid w:val="00CB5754"/>
    <w:rsid w:val="00CB5857"/>
    <w:rsid w:val="00CB5AD4"/>
    <w:rsid w:val="00CB5C70"/>
    <w:rsid w:val="00CB6126"/>
    <w:rsid w:val="00CB636D"/>
    <w:rsid w:val="00CB652A"/>
    <w:rsid w:val="00CB6CF3"/>
    <w:rsid w:val="00CB6D87"/>
    <w:rsid w:val="00CB71F4"/>
    <w:rsid w:val="00CB74E8"/>
    <w:rsid w:val="00CB76D2"/>
    <w:rsid w:val="00CB79C7"/>
    <w:rsid w:val="00CB7B9E"/>
    <w:rsid w:val="00CB7E7F"/>
    <w:rsid w:val="00CB7EAF"/>
    <w:rsid w:val="00CB7F6B"/>
    <w:rsid w:val="00CC0059"/>
    <w:rsid w:val="00CC02B0"/>
    <w:rsid w:val="00CC0563"/>
    <w:rsid w:val="00CC06FD"/>
    <w:rsid w:val="00CC07A8"/>
    <w:rsid w:val="00CC07E5"/>
    <w:rsid w:val="00CC0899"/>
    <w:rsid w:val="00CC0B23"/>
    <w:rsid w:val="00CC0BA1"/>
    <w:rsid w:val="00CC1590"/>
    <w:rsid w:val="00CC1A6E"/>
    <w:rsid w:val="00CC1B02"/>
    <w:rsid w:val="00CC1C2C"/>
    <w:rsid w:val="00CC1FD9"/>
    <w:rsid w:val="00CC2075"/>
    <w:rsid w:val="00CC257A"/>
    <w:rsid w:val="00CC2963"/>
    <w:rsid w:val="00CC2A64"/>
    <w:rsid w:val="00CC2BB2"/>
    <w:rsid w:val="00CC313C"/>
    <w:rsid w:val="00CC3517"/>
    <w:rsid w:val="00CC39A1"/>
    <w:rsid w:val="00CC4950"/>
    <w:rsid w:val="00CC4D54"/>
    <w:rsid w:val="00CC52CC"/>
    <w:rsid w:val="00CC535F"/>
    <w:rsid w:val="00CC542F"/>
    <w:rsid w:val="00CC5CCA"/>
    <w:rsid w:val="00CC5CE4"/>
    <w:rsid w:val="00CC5FF2"/>
    <w:rsid w:val="00CC6588"/>
    <w:rsid w:val="00CC696C"/>
    <w:rsid w:val="00CC7476"/>
    <w:rsid w:val="00CC767B"/>
    <w:rsid w:val="00CC7872"/>
    <w:rsid w:val="00CC7ACB"/>
    <w:rsid w:val="00CC7C96"/>
    <w:rsid w:val="00CD0796"/>
    <w:rsid w:val="00CD0A80"/>
    <w:rsid w:val="00CD0E0F"/>
    <w:rsid w:val="00CD0EA9"/>
    <w:rsid w:val="00CD1AE1"/>
    <w:rsid w:val="00CD1B2F"/>
    <w:rsid w:val="00CD1C95"/>
    <w:rsid w:val="00CD1E01"/>
    <w:rsid w:val="00CD2628"/>
    <w:rsid w:val="00CD26B7"/>
    <w:rsid w:val="00CD2E72"/>
    <w:rsid w:val="00CD30EB"/>
    <w:rsid w:val="00CD3AE2"/>
    <w:rsid w:val="00CD4136"/>
    <w:rsid w:val="00CD4302"/>
    <w:rsid w:val="00CD4644"/>
    <w:rsid w:val="00CD48B9"/>
    <w:rsid w:val="00CD4CDF"/>
    <w:rsid w:val="00CD4D0B"/>
    <w:rsid w:val="00CD4DDE"/>
    <w:rsid w:val="00CD4F9E"/>
    <w:rsid w:val="00CD529D"/>
    <w:rsid w:val="00CD53CF"/>
    <w:rsid w:val="00CD55C5"/>
    <w:rsid w:val="00CD5728"/>
    <w:rsid w:val="00CD5AD6"/>
    <w:rsid w:val="00CD5B81"/>
    <w:rsid w:val="00CD5C92"/>
    <w:rsid w:val="00CD6193"/>
    <w:rsid w:val="00CD69CF"/>
    <w:rsid w:val="00CD6BF1"/>
    <w:rsid w:val="00CD6CB9"/>
    <w:rsid w:val="00CD6FE8"/>
    <w:rsid w:val="00CE024A"/>
    <w:rsid w:val="00CE035C"/>
    <w:rsid w:val="00CE13E0"/>
    <w:rsid w:val="00CE16C7"/>
    <w:rsid w:val="00CE182B"/>
    <w:rsid w:val="00CE19B7"/>
    <w:rsid w:val="00CE1F9F"/>
    <w:rsid w:val="00CE1FE7"/>
    <w:rsid w:val="00CE22D6"/>
    <w:rsid w:val="00CE22F4"/>
    <w:rsid w:val="00CE2855"/>
    <w:rsid w:val="00CE285D"/>
    <w:rsid w:val="00CE2AD4"/>
    <w:rsid w:val="00CE2B21"/>
    <w:rsid w:val="00CE2BC0"/>
    <w:rsid w:val="00CE3369"/>
    <w:rsid w:val="00CE392E"/>
    <w:rsid w:val="00CE43FF"/>
    <w:rsid w:val="00CE44F3"/>
    <w:rsid w:val="00CE45E5"/>
    <w:rsid w:val="00CE463C"/>
    <w:rsid w:val="00CE4F57"/>
    <w:rsid w:val="00CE52F1"/>
    <w:rsid w:val="00CE54B5"/>
    <w:rsid w:val="00CE5BF8"/>
    <w:rsid w:val="00CE5CC1"/>
    <w:rsid w:val="00CE640C"/>
    <w:rsid w:val="00CE6659"/>
    <w:rsid w:val="00CE6775"/>
    <w:rsid w:val="00CE6859"/>
    <w:rsid w:val="00CE6928"/>
    <w:rsid w:val="00CE6D4A"/>
    <w:rsid w:val="00CE712B"/>
    <w:rsid w:val="00CE7650"/>
    <w:rsid w:val="00CE77C1"/>
    <w:rsid w:val="00CE7968"/>
    <w:rsid w:val="00CF007B"/>
    <w:rsid w:val="00CF02D7"/>
    <w:rsid w:val="00CF0410"/>
    <w:rsid w:val="00CF086E"/>
    <w:rsid w:val="00CF093D"/>
    <w:rsid w:val="00CF0C0D"/>
    <w:rsid w:val="00CF0F3C"/>
    <w:rsid w:val="00CF1043"/>
    <w:rsid w:val="00CF1155"/>
    <w:rsid w:val="00CF18FF"/>
    <w:rsid w:val="00CF24A3"/>
    <w:rsid w:val="00CF25FD"/>
    <w:rsid w:val="00CF2A8D"/>
    <w:rsid w:val="00CF2AD9"/>
    <w:rsid w:val="00CF34FA"/>
    <w:rsid w:val="00CF3E2E"/>
    <w:rsid w:val="00CF3EAA"/>
    <w:rsid w:val="00CF4192"/>
    <w:rsid w:val="00CF46EB"/>
    <w:rsid w:val="00CF478C"/>
    <w:rsid w:val="00CF47AA"/>
    <w:rsid w:val="00CF4A97"/>
    <w:rsid w:val="00CF4F61"/>
    <w:rsid w:val="00CF50F6"/>
    <w:rsid w:val="00CF54D8"/>
    <w:rsid w:val="00CF5574"/>
    <w:rsid w:val="00CF57EE"/>
    <w:rsid w:val="00CF5943"/>
    <w:rsid w:val="00CF5ACA"/>
    <w:rsid w:val="00CF5FCF"/>
    <w:rsid w:val="00CF608D"/>
    <w:rsid w:val="00CF6443"/>
    <w:rsid w:val="00CF644A"/>
    <w:rsid w:val="00CF6747"/>
    <w:rsid w:val="00CF6BB9"/>
    <w:rsid w:val="00CF6D41"/>
    <w:rsid w:val="00CF6D65"/>
    <w:rsid w:val="00CF700D"/>
    <w:rsid w:val="00CF7053"/>
    <w:rsid w:val="00CF781E"/>
    <w:rsid w:val="00CF7FF9"/>
    <w:rsid w:val="00D0000A"/>
    <w:rsid w:val="00D00D1E"/>
    <w:rsid w:val="00D01263"/>
    <w:rsid w:val="00D012C5"/>
    <w:rsid w:val="00D0148D"/>
    <w:rsid w:val="00D01671"/>
    <w:rsid w:val="00D016F6"/>
    <w:rsid w:val="00D01EBA"/>
    <w:rsid w:val="00D01F12"/>
    <w:rsid w:val="00D0208F"/>
    <w:rsid w:val="00D02967"/>
    <w:rsid w:val="00D02C20"/>
    <w:rsid w:val="00D02D9A"/>
    <w:rsid w:val="00D032D4"/>
    <w:rsid w:val="00D033D5"/>
    <w:rsid w:val="00D03607"/>
    <w:rsid w:val="00D03B75"/>
    <w:rsid w:val="00D03CEE"/>
    <w:rsid w:val="00D03EEB"/>
    <w:rsid w:val="00D04175"/>
    <w:rsid w:val="00D04193"/>
    <w:rsid w:val="00D042ED"/>
    <w:rsid w:val="00D043FA"/>
    <w:rsid w:val="00D046D3"/>
    <w:rsid w:val="00D047AF"/>
    <w:rsid w:val="00D04A39"/>
    <w:rsid w:val="00D05196"/>
    <w:rsid w:val="00D054FB"/>
    <w:rsid w:val="00D05588"/>
    <w:rsid w:val="00D055EA"/>
    <w:rsid w:val="00D056DE"/>
    <w:rsid w:val="00D05EA3"/>
    <w:rsid w:val="00D05FA1"/>
    <w:rsid w:val="00D060A9"/>
    <w:rsid w:val="00D065A7"/>
    <w:rsid w:val="00D07117"/>
    <w:rsid w:val="00D07325"/>
    <w:rsid w:val="00D078FA"/>
    <w:rsid w:val="00D0791A"/>
    <w:rsid w:val="00D07E27"/>
    <w:rsid w:val="00D10421"/>
    <w:rsid w:val="00D10BEC"/>
    <w:rsid w:val="00D10C21"/>
    <w:rsid w:val="00D10D86"/>
    <w:rsid w:val="00D10DFD"/>
    <w:rsid w:val="00D1106D"/>
    <w:rsid w:val="00D11074"/>
    <w:rsid w:val="00D113CF"/>
    <w:rsid w:val="00D11455"/>
    <w:rsid w:val="00D1157A"/>
    <w:rsid w:val="00D11859"/>
    <w:rsid w:val="00D120AF"/>
    <w:rsid w:val="00D12157"/>
    <w:rsid w:val="00D12308"/>
    <w:rsid w:val="00D123A4"/>
    <w:rsid w:val="00D128AB"/>
    <w:rsid w:val="00D12FE7"/>
    <w:rsid w:val="00D134A7"/>
    <w:rsid w:val="00D1353E"/>
    <w:rsid w:val="00D13602"/>
    <w:rsid w:val="00D13816"/>
    <w:rsid w:val="00D13968"/>
    <w:rsid w:val="00D13FEB"/>
    <w:rsid w:val="00D14097"/>
    <w:rsid w:val="00D14204"/>
    <w:rsid w:val="00D14409"/>
    <w:rsid w:val="00D150A9"/>
    <w:rsid w:val="00D150F1"/>
    <w:rsid w:val="00D1544E"/>
    <w:rsid w:val="00D155EC"/>
    <w:rsid w:val="00D156E9"/>
    <w:rsid w:val="00D15720"/>
    <w:rsid w:val="00D157A5"/>
    <w:rsid w:val="00D15CF8"/>
    <w:rsid w:val="00D15F21"/>
    <w:rsid w:val="00D1646C"/>
    <w:rsid w:val="00D1657B"/>
    <w:rsid w:val="00D167B2"/>
    <w:rsid w:val="00D16A2A"/>
    <w:rsid w:val="00D17100"/>
    <w:rsid w:val="00D17387"/>
    <w:rsid w:val="00D1753F"/>
    <w:rsid w:val="00D17894"/>
    <w:rsid w:val="00D178D0"/>
    <w:rsid w:val="00D17F2D"/>
    <w:rsid w:val="00D20402"/>
    <w:rsid w:val="00D20CD3"/>
    <w:rsid w:val="00D21039"/>
    <w:rsid w:val="00D211B3"/>
    <w:rsid w:val="00D2136E"/>
    <w:rsid w:val="00D21561"/>
    <w:rsid w:val="00D215CB"/>
    <w:rsid w:val="00D21B69"/>
    <w:rsid w:val="00D21C48"/>
    <w:rsid w:val="00D21D6D"/>
    <w:rsid w:val="00D21E01"/>
    <w:rsid w:val="00D22886"/>
    <w:rsid w:val="00D22A9A"/>
    <w:rsid w:val="00D22B79"/>
    <w:rsid w:val="00D22BF0"/>
    <w:rsid w:val="00D22C7E"/>
    <w:rsid w:val="00D22D6A"/>
    <w:rsid w:val="00D22DD2"/>
    <w:rsid w:val="00D23071"/>
    <w:rsid w:val="00D23394"/>
    <w:rsid w:val="00D23780"/>
    <w:rsid w:val="00D23C4C"/>
    <w:rsid w:val="00D23D74"/>
    <w:rsid w:val="00D23F18"/>
    <w:rsid w:val="00D23F97"/>
    <w:rsid w:val="00D23FD0"/>
    <w:rsid w:val="00D243BB"/>
    <w:rsid w:val="00D24465"/>
    <w:rsid w:val="00D244A0"/>
    <w:rsid w:val="00D249DB"/>
    <w:rsid w:val="00D24B0D"/>
    <w:rsid w:val="00D2504F"/>
    <w:rsid w:val="00D258C0"/>
    <w:rsid w:val="00D26697"/>
    <w:rsid w:val="00D2678A"/>
    <w:rsid w:val="00D26816"/>
    <w:rsid w:val="00D26FDE"/>
    <w:rsid w:val="00D27174"/>
    <w:rsid w:val="00D277B4"/>
    <w:rsid w:val="00D27D77"/>
    <w:rsid w:val="00D3021F"/>
    <w:rsid w:val="00D30264"/>
    <w:rsid w:val="00D30686"/>
    <w:rsid w:val="00D30CDC"/>
    <w:rsid w:val="00D30E41"/>
    <w:rsid w:val="00D30ECF"/>
    <w:rsid w:val="00D30EDE"/>
    <w:rsid w:val="00D3132D"/>
    <w:rsid w:val="00D31498"/>
    <w:rsid w:val="00D31673"/>
    <w:rsid w:val="00D316AA"/>
    <w:rsid w:val="00D32047"/>
    <w:rsid w:val="00D32327"/>
    <w:rsid w:val="00D323C9"/>
    <w:rsid w:val="00D3259D"/>
    <w:rsid w:val="00D32DFF"/>
    <w:rsid w:val="00D32E11"/>
    <w:rsid w:val="00D330AC"/>
    <w:rsid w:val="00D332A2"/>
    <w:rsid w:val="00D33F9E"/>
    <w:rsid w:val="00D34059"/>
    <w:rsid w:val="00D34386"/>
    <w:rsid w:val="00D34B07"/>
    <w:rsid w:val="00D3509B"/>
    <w:rsid w:val="00D35236"/>
    <w:rsid w:val="00D3545D"/>
    <w:rsid w:val="00D3563C"/>
    <w:rsid w:val="00D3595E"/>
    <w:rsid w:val="00D35B2D"/>
    <w:rsid w:val="00D35E2F"/>
    <w:rsid w:val="00D3641F"/>
    <w:rsid w:val="00D36DFF"/>
    <w:rsid w:val="00D371A9"/>
    <w:rsid w:val="00D374C8"/>
    <w:rsid w:val="00D40246"/>
    <w:rsid w:val="00D4053A"/>
    <w:rsid w:val="00D40C7A"/>
    <w:rsid w:val="00D4120C"/>
    <w:rsid w:val="00D414D4"/>
    <w:rsid w:val="00D4182B"/>
    <w:rsid w:val="00D42323"/>
    <w:rsid w:val="00D42859"/>
    <w:rsid w:val="00D4286C"/>
    <w:rsid w:val="00D428D3"/>
    <w:rsid w:val="00D42BDD"/>
    <w:rsid w:val="00D42D5A"/>
    <w:rsid w:val="00D43262"/>
    <w:rsid w:val="00D432DC"/>
    <w:rsid w:val="00D4363D"/>
    <w:rsid w:val="00D43B39"/>
    <w:rsid w:val="00D43D72"/>
    <w:rsid w:val="00D43E42"/>
    <w:rsid w:val="00D44078"/>
    <w:rsid w:val="00D44209"/>
    <w:rsid w:val="00D44265"/>
    <w:rsid w:val="00D443C0"/>
    <w:rsid w:val="00D44AF2"/>
    <w:rsid w:val="00D44BDE"/>
    <w:rsid w:val="00D453C3"/>
    <w:rsid w:val="00D45478"/>
    <w:rsid w:val="00D4553C"/>
    <w:rsid w:val="00D4555F"/>
    <w:rsid w:val="00D461C6"/>
    <w:rsid w:val="00D46541"/>
    <w:rsid w:val="00D46861"/>
    <w:rsid w:val="00D468D2"/>
    <w:rsid w:val="00D469D2"/>
    <w:rsid w:val="00D46B1F"/>
    <w:rsid w:val="00D47224"/>
    <w:rsid w:val="00D47537"/>
    <w:rsid w:val="00D47B10"/>
    <w:rsid w:val="00D47E41"/>
    <w:rsid w:val="00D5016B"/>
    <w:rsid w:val="00D509EA"/>
    <w:rsid w:val="00D50D0A"/>
    <w:rsid w:val="00D5135E"/>
    <w:rsid w:val="00D51458"/>
    <w:rsid w:val="00D51716"/>
    <w:rsid w:val="00D5178E"/>
    <w:rsid w:val="00D51968"/>
    <w:rsid w:val="00D51B48"/>
    <w:rsid w:val="00D51C64"/>
    <w:rsid w:val="00D521F6"/>
    <w:rsid w:val="00D52E36"/>
    <w:rsid w:val="00D53080"/>
    <w:rsid w:val="00D53345"/>
    <w:rsid w:val="00D53348"/>
    <w:rsid w:val="00D539D6"/>
    <w:rsid w:val="00D541A7"/>
    <w:rsid w:val="00D541CF"/>
    <w:rsid w:val="00D54746"/>
    <w:rsid w:val="00D54812"/>
    <w:rsid w:val="00D54F6E"/>
    <w:rsid w:val="00D54FA5"/>
    <w:rsid w:val="00D55087"/>
    <w:rsid w:val="00D5526E"/>
    <w:rsid w:val="00D55427"/>
    <w:rsid w:val="00D5560F"/>
    <w:rsid w:val="00D55B12"/>
    <w:rsid w:val="00D55D36"/>
    <w:rsid w:val="00D560D2"/>
    <w:rsid w:val="00D56413"/>
    <w:rsid w:val="00D56618"/>
    <w:rsid w:val="00D57396"/>
    <w:rsid w:val="00D57623"/>
    <w:rsid w:val="00D576DD"/>
    <w:rsid w:val="00D57AF4"/>
    <w:rsid w:val="00D57B8A"/>
    <w:rsid w:val="00D57EE8"/>
    <w:rsid w:val="00D6058F"/>
    <w:rsid w:val="00D60EE3"/>
    <w:rsid w:val="00D61010"/>
    <w:rsid w:val="00D61729"/>
    <w:rsid w:val="00D61C1D"/>
    <w:rsid w:val="00D622D0"/>
    <w:rsid w:val="00D62581"/>
    <w:rsid w:val="00D625D0"/>
    <w:rsid w:val="00D625E5"/>
    <w:rsid w:val="00D62683"/>
    <w:rsid w:val="00D6289D"/>
    <w:rsid w:val="00D62A89"/>
    <w:rsid w:val="00D62C2F"/>
    <w:rsid w:val="00D62D90"/>
    <w:rsid w:val="00D62D92"/>
    <w:rsid w:val="00D6319C"/>
    <w:rsid w:val="00D63D1D"/>
    <w:rsid w:val="00D647AF"/>
    <w:rsid w:val="00D6499E"/>
    <w:rsid w:val="00D64EA1"/>
    <w:rsid w:val="00D64FB1"/>
    <w:rsid w:val="00D6506C"/>
    <w:rsid w:val="00D651D0"/>
    <w:rsid w:val="00D65306"/>
    <w:rsid w:val="00D6546B"/>
    <w:rsid w:val="00D654DE"/>
    <w:rsid w:val="00D655F4"/>
    <w:rsid w:val="00D660F4"/>
    <w:rsid w:val="00D66652"/>
    <w:rsid w:val="00D66E18"/>
    <w:rsid w:val="00D6794D"/>
    <w:rsid w:val="00D67A43"/>
    <w:rsid w:val="00D67B0C"/>
    <w:rsid w:val="00D67B69"/>
    <w:rsid w:val="00D67E17"/>
    <w:rsid w:val="00D67F33"/>
    <w:rsid w:val="00D67F5D"/>
    <w:rsid w:val="00D67F7F"/>
    <w:rsid w:val="00D70618"/>
    <w:rsid w:val="00D7089A"/>
    <w:rsid w:val="00D708EF"/>
    <w:rsid w:val="00D70B3E"/>
    <w:rsid w:val="00D70B6D"/>
    <w:rsid w:val="00D70CC6"/>
    <w:rsid w:val="00D70CD4"/>
    <w:rsid w:val="00D70F0A"/>
    <w:rsid w:val="00D7127C"/>
    <w:rsid w:val="00D7146D"/>
    <w:rsid w:val="00D715B2"/>
    <w:rsid w:val="00D71848"/>
    <w:rsid w:val="00D7197E"/>
    <w:rsid w:val="00D71E39"/>
    <w:rsid w:val="00D720E7"/>
    <w:rsid w:val="00D725CE"/>
    <w:rsid w:val="00D725F6"/>
    <w:rsid w:val="00D7290B"/>
    <w:rsid w:val="00D72994"/>
    <w:rsid w:val="00D729DA"/>
    <w:rsid w:val="00D72D01"/>
    <w:rsid w:val="00D72EE5"/>
    <w:rsid w:val="00D7352D"/>
    <w:rsid w:val="00D73632"/>
    <w:rsid w:val="00D73AFA"/>
    <w:rsid w:val="00D7419A"/>
    <w:rsid w:val="00D74226"/>
    <w:rsid w:val="00D74576"/>
    <w:rsid w:val="00D7474D"/>
    <w:rsid w:val="00D74D4D"/>
    <w:rsid w:val="00D7503E"/>
    <w:rsid w:val="00D75224"/>
    <w:rsid w:val="00D7574C"/>
    <w:rsid w:val="00D757B5"/>
    <w:rsid w:val="00D7593F"/>
    <w:rsid w:val="00D75ED6"/>
    <w:rsid w:val="00D75F96"/>
    <w:rsid w:val="00D75F9E"/>
    <w:rsid w:val="00D761CA"/>
    <w:rsid w:val="00D76734"/>
    <w:rsid w:val="00D76856"/>
    <w:rsid w:val="00D769D4"/>
    <w:rsid w:val="00D76AB6"/>
    <w:rsid w:val="00D76ABA"/>
    <w:rsid w:val="00D76B0E"/>
    <w:rsid w:val="00D76C96"/>
    <w:rsid w:val="00D76CB2"/>
    <w:rsid w:val="00D771C2"/>
    <w:rsid w:val="00D77247"/>
    <w:rsid w:val="00D77254"/>
    <w:rsid w:val="00D77258"/>
    <w:rsid w:val="00D7753B"/>
    <w:rsid w:val="00D77559"/>
    <w:rsid w:val="00D77723"/>
    <w:rsid w:val="00D7777F"/>
    <w:rsid w:val="00D7780F"/>
    <w:rsid w:val="00D77CE6"/>
    <w:rsid w:val="00D77D83"/>
    <w:rsid w:val="00D77F52"/>
    <w:rsid w:val="00D809B7"/>
    <w:rsid w:val="00D80AC7"/>
    <w:rsid w:val="00D80CDD"/>
    <w:rsid w:val="00D80D74"/>
    <w:rsid w:val="00D81088"/>
    <w:rsid w:val="00D81187"/>
    <w:rsid w:val="00D81BE3"/>
    <w:rsid w:val="00D81FE7"/>
    <w:rsid w:val="00D8242C"/>
    <w:rsid w:val="00D82694"/>
    <w:rsid w:val="00D829E9"/>
    <w:rsid w:val="00D82B02"/>
    <w:rsid w:val="00D82CCC"/>
    <w:rsid w:val="00D82EE2"/>
    <w:rsid w:val="00D82F26"/>
    <w:rsid w:val="00D83A5E"/>
    <w:rsid w:val="00D83DB7"/>
    <w:rsid w:val="00D840C9"/>
    <w:rsid w:val="00D84547"/>
    <w:rsid w:val="00D848A5"/>
    <w:rsid w:val="00D8501B"/>
    <w:rsid w:val="00D853E8"/>
    <w:rsid w:val="00D85481"/>
    <w:rsid w:val="00D85EC0"/>
    <w:rsid w:val="00D861B8"/>
    <w:rsid w:val="00D86C2D"/>
    <w:rsid w:val="00D86F63"/>
    <w:rsid w:val="00D8739B"/>
    <w:rsid w:val="00D8745F"/>
    <w:rsid w:val="00D8785D"/>
    <w:rsid w:val="00D87DA0"/>
    <w:rsid w:val="00D87E70"/>
    <w:rsid w:val="00D91148"/>
    <w:rsid w:val="00D91238"/>
    <w:rsid w:val="00D9145F"/>
    <w:rsid w:val="00D916DB"/>
    <w:rsid w:val="00D9198C"/>
    <w:rsid w:val="00D91ABB"/>
    <w:rsid w:val="00D91B81"/>
    <w:rsid w:val="00D91DBB"/>
    <w:rsid w:val="00D92195"/>
    <w:rsid w:val="00D92DEF"/>
    <w:rsid w:val="00D93077"/>
    <w:rsid w:val="00D9357C"/>
    <w:rsid w:val="00D93CC6"/>
    <w:rsid w:val="00D9452A"/>
    <w:rsid w:val="00D9478C"/>
    <w:rsid w:val="00D94A93"/>
    <w:rsid w:val="00D94C45"/>
    <w:rsid w:val="00D94CA8"/>
    <w:rsid w:val="00D952DC"/>
    <w:rsid w:val="00D9536F"/>
    <w:rsid w:val="00D95554"/>
    <w:rsid w:val="00D9589D"/>
    <w:rsid w:val="00D95D09"/>
    <w:rsid w:val="00D95D5A"/>
    <w:rsid w:val="00D95D98"/>
    <w:rsid w:val="00D95FBC"/>
    <w:rsid w:val="00D96C8E"/>
    <w:rsid w:val="00D96EFC"/>
    <w:rsid w:val="00D96F95"/>
    <w:rsid w:val="00D97057"/>
    <w:rsid w:val="00D97225"/>
    <w:rsid w:val="00D973AC"/>
    <w:rsid w:val="00D975BD"/>
    <w:rsid w:val="00D97602"/>
    <w:rsid w:val="00D979ED"/>
    <w:rsid w:val="00D97F84"/>
    <w:rsid w:val="00DA00AF"/>
    <w:rsid w:val="00DA0404"/>
    <w:rsid w:val="00DA0788"/>
    <w:rsid w:val="00DA07FF"/>
    <w:rsid w:val="00DA13A7"/>
    <w:rsid w:val="00DA17BC"/>
    <w:rsid w:val="00DA19C8"/>
    <w:rsid w:val="00DA1B9F"/>
    <w:rsid w:val="00DA1EB5"/>
    <w:rsid w:val="00DA21A6"/>
    <w:rsid w:val="00DA26D4"/>
    <w:rsid w:val="00DA281D"/>
    <w:rsid w:val="00DA2824"/>
    <w:rsid w:val="00DA2CE9"/>
    <w:rsid w:val="00DA2DF7"/>
    <w:rsid w:val="00DA3467"/>
    <w:rsid w:val="00DA388D"/>
    <w:rsid w:val="00DA3893"/>
    <w:rsid w:val="00DA3C98"/>
    <w:rsid w:val="00DA4118"/>
    <w:rsid w:val="00DA4683"/>
    <w:rsid w:val="00DA4ED3"/>
    <w:rsid w:val="00DA500D"/>
    <w:rsid w:val="00DA572C"/>
    <w:rsid w:val="00DA5A92"/>
    <w:rsid w:val="00DA5B9D"/>
    <w:rsid w:val="00DA5F2D"/>
    <w:rsid w:val="00DA6F1D"/>
    <w:rsid w:val="00DA7288"/>
    <w:rsid w:val="00DA73B9"/>
    <w:rsid w:val="00DA7547"/>
    <w:rsid w:val="00DA7852"/>
    <w:rsid w:val="00DA7AEA"/>
    <w:rsid w:val="00DA7D99"/>
    <w:rsid w:val="00DB000B"/>
    <w:rsid w:val="00DB0288"/>
    <w:rsid w:val="00DB0319"/>
    <w:rsid w:val="00DB057C"/>
    <w:rsid w:val="00DB05AD"/>
    <w:rsid w:val="00DB0664"/>
    <w:rsid w:val="00DB06CA"/>
    <w:rsid w:val="00DB06FA"/>
    <w:rsid w:val="00DB0DAD"/>
    <w:rsid w:val="00DB0E88"/>
    <w:rsid w:val="00DB11D8"/>
    <w:rsid w:val="00DB1211"/>
    <w:rsid w:val="00DB1291"/>
    <w:rsid w:val="00DB170A"/>
    <w:rsid w:val="00DB184F"/>
    <w:rsid w:val="00DB1DBE"/>
    <w:rsid w:val="00DB1E7C"/>
    <w:rsid w:val="00DB1FF1"/>
    <w:rsid w:val="00DB201F"/>
    <w:rsid w:val="00DB257C"/>
    <w:rsid w:val="00DB25BB"/>
    <w:rsid w:val="00DB34E3"/>
    <w:rsid w:val="00DB357C"/>
    <w:rsid w:val="00DB4269"/>
    <w:rsid w:val="00DB435D"/>
    <w:rsid w:val="00DB46B5"/>
    <w:rsid w:val="00DB4C19"/>
    <w:rsid w:val="00DB4C1D"/>
    <w:rsid w:val="00DB4CFC"/>
    <w:rsid w:val="00DB4D8B"/>
    <w:rsid w:val="00DB4E6B"/>
    <w:rsid w:val="00DB516B"/>
    <w:rsid w:val="00DB55DB"/>
    <w:rsid w:val="00DB5925"/>
    <w:rsid w:val="00DB5945"/>
    <w:rsid w:val="00DB59FA"/>
    <w:rsid w:val="00DB5FF7"/>
    <w:rsid w:val="00DB69B3"/>
    <w:rsid w:val="00DB717F"/>
    <w:rsid w:val="00DB72E7"/>
    <w:rsid w:val="00DB738E"/>
    <w:rsid w:val="00DB7E5A"/>
    <w:rsid w:val="00DC031C"/>
    <w:rsid w:val="00DC052A"/>
    <w:rsid w:val="00DC11BA"/>
    <w:rsid w:val="00DC1559"/>
    <w:rsid w:val="00DC1DD7"/>
    <w:rsid w:val="00DC1DE6"/>
    <w:rsid w:val="00DC2792"/>
    <w:rsid w:val="00DC2883"/>
    <w:rsid w:val="00DC2D65"/>
    <w:rsid w:val="00DC2DBE"/>
    <w:rsid w:val="00DC3338"/>
    <w:rsid w:val="00DC36B3"/>
    <w:rsid w:val="00DC395E"/>
    <w:rsid w:val="00DC3A9E"/>
    <w:rsid w:val="00DC3FEA"/>
    <w:rsid w:val="00DC42E3"/>
    <w:rsid w:val="00DC4497"/>
    <w:rsid w:val="00DC44B9"/>
    <w:rsid w:val="00DC4712"/>
    <w:rsid w:val="00DC474A"/>
    <w:rsid w:val="00DC55B9"/>
    <w:rsid w:val="00DC570E"/>
    <w:rsid w:val="00DC5A8B"/>
    <w:rsid w:val="00DC5FDC"/>
    <w:rsid w:val="00DC627F"/>
    <w:rsid w:val="00DC6F6E"/>
    <w:rsid w:val="00DC7251"/>
    <w:rsid w:val="00DC7666"/>
    <w:rsid w:val="00DC7CC0"/>
    <w:rsid w:val="00DD01FD"/>
    <w:rsid w:val="00DD0370"/>
    <w:rsid w:val="00DD03B6"/>
    <w:rsid w:val="00DD055C"/>
    <w:rsid w:val="00DD082D"/>
    <w:rsid w:val="00DD09DD"/>
    <w:rsid w:val="00DD168B"/>
    <w:rsid w:val="00DD1825"/>
    <w:rsid w:val="00DD1835"/>
    <w:rsid w:val="00DD195A"/>
    <w:rsid w:val="00DD1ECD"/>
    <w:rsid w:val="00DD1F57"/>
    <w:rsid w:val="00DD2499"/>
    <w:rsid w:val="00DD2933"/>
    <w:rsid w:val="00DD2A44"/>
    <w:rsid w:val="00DD2B2B"/>
    <w:rsid w:val="00DD2C12"/>
    <w:rsid w:val="00DD31BE"/>
    <w:rsid w:val="00DD31CC"/>
    <w:rsid w:val="00DD3532"/>
    <w:rsid w:val="00DD3564"/>
    <w:rsid w:val="00DD38A2"/>
    <w:rsid w:val="00DD401E"/>
    <w:rsid w:val="00DD4341"/>
    <w:rsid w:val="00DD4807"/>
    <w:rsid w:val="00DD4A06"/>
    <w:rsid w:val="00DD4C13"/>
    <w:rsid w:val="00DD529D"/>
    <w:rsid w:val="00DD58E8"/>
    <w:rsid w:val="00DD5A42"/>
    <w:rsid w:val="00DD5D03"/>
    <w:rsid w:val="00DD6082"/>
    <w:rsid w:val="00DD64A1"/>
    <w:rsid w:val="00DD65B2"/>
    <w:rsid w:val="00DD6695"/>
    <w:rsid w:val="00DD7006"/>
    <w:rsid w:val="00DE0358"/>
    <w:rsid w:val="00DE0FE7"/>
    <w:rsid w:val="00DE108A"/>
    <w:rsid w:val="00DE1193"/>
    <w:rsid w:val="00DE161C"/>
    <w:rsid w:val="00DE1665"/>
    <w:rsid w:val="00DE1A82"/>
    <w:rsid w:val="00DE26C1"/>
    <w:rsid w:val="00DE29D5"/>
    <w:rsid w:val="00DE2BC7"/>
    <w:rsid w:val="00DE2D6C"/>
    <w:rsid w:val="00DE2E18"/>
    <w:rsid w:val="00DE2EF9"/>
    <w:rsid w:val="00DE2F35"/>
    <w:rsid w:val="00DE2F5E"/>
    <w:rsid w:val="00DE3067"/>
    <w:rsid w:val="00DE357E"/>
    <w:rsid w:val="00DE3AD5"/>
    <w:rsid w:val="00DE3CAF"/>
    <w:rsid w:val="00DE3E22"/>
    <w:rsid w:val="00DE4485"/>
    <w:rsid w:val="00DE4525"/>
    <w:rsid w:val="00DE482F"/>
    <w:rsid w:val="00DE4994"/>
    <w:rsid w:val="00DE4AC0"/>
    <w:rsid w:val="00DE4BB5"/>
    <w:rsid w:val="00DE5121"/>
    <w:rsid w:val="00DE512D"/>
    <w:rsid w:val="00DE525B"/>
    <w:rsid w:val="00DE538F"/>
    <w:rsid w:val="00DE56F5"/>
    <w:rsid w:val="00DE57FB"/>
    <w:rsid w:val="00DE5919"/>
    <w:rsid w:val="00DE59ED"/>
    <w:rsid w:val="00DE5AE5"/>
    <w:rsid w:val="00DE5B54"/>
    <w:rsid w:val="00DE6062"/>
    <w:rsid w:val="00DE6CBB"/>
    <w:rsid w:val="00DE7450"/>
    <w:rsid w:val="00DE76B5"/>
    <w:rsid w:val="00DE7B48"/>
    <w:rsid w:val="00DE7DCC"/>
    <w:rsid w:val="00DF0306"/>
    <w:rsid w:val="00DF0860"/>
    <w:rsid w:val="00DF0E71"/>
    <w:rsid w:val="00DF0EFC"/>
    <w:rsid w:val="00DF2076"/>
    <w:rsid w:val="00DF2C3A"/>
    <w:rsid w:val="00DF2D8E"/>
    <w:rsid w:val="00DF2EBC"/>
    <w:rsid w:val="00DF36C1"/>
    <w:rsid w:val="00DF4047"/>
    <w:rsid w:val="00DF4BD4"/>
    <w:rsid w:val="00DF4C2F"/>
    <w:rsid w:val="00DF4F02"/>
    <w:rsid w:val="00DF53C2"/>
    <w:rsid w:val="00DF5684"/>
    <w:rsid w:val="00DF5789"/>
    <w:rsid w:val="00DF5880"/>
    <w:rsid w:val="00DF598E"/>
    <w:rsid w:val="00DF5AF7"/>
    <w:rsid w:val="00DF5B3C"/>
    <w:rsid w:val="00DF642A"/>
    <w:rsid w:val="00DF6597"/>
    <w:rsid w:val="00DF67BB"/>
    <w:rsid w:val="00DF6837"/>
    <w:rsid w:val="00DF6C3A"/>
    <w:rsid w:val="00DF7285"/>
    <w:rsid w:val="00DF74F7"/>
    <w:rsid w:val="00E000DA"/>
    <w:rsid w:val="00E00195"/>
    <w:rsid w:val="00E006C6"/>
    <w:rsid w:val="00E0088B"/>
    <w:rsid w:val="00E00899"/>
    <w:rsid w:val="00E00937"/>
    <w:rsid w:val="00E00B44"/>
    <w:rsid w:val="00E00B73"/>
    <w:rsid w:val="00E00D6E"/>
    <w:rsid w:val="00E00E52"/>
    <w:rsid w:val="00E012ED"/>
    <w:rsid w:val="00E0156E"/>
    <w:rsid w:val="00E01955"/>
    <w:rsid w:val="00E019E1"/>
    <w:rsid w:val="00E01B62"/>
    <w:rsid w:val="00E01F26"/>
    <w:rsid w:val="00E02155"/>
    <w:rsid w:val="00E021AA"/>
    <w:rsid w:val="00E024D2"/>
    <w:rsid w:val="00E02E76"/>
    <w:rsid w:val="00E03FF9"/>
    <w:rsid w:val="00E04091"/>
    <w:rsid w:val="00E041F9"/>
    <w:rsid w:val="00E044BD"/>
    <w:rsid w:val="00E046E7"/>
    <w:rsid w:val="00E04AF1"/>
    <w:rsid w:val="00E04C95"/>
    <w:rsid w:val="00E054BC"/>
    <w:rsid w:val="00E05AFE"/>
    <w:rsid w:val="00E05BED"/>
    <w:rsid w:val="00E05D9B"/>
    <w:rsid w:val="00E05F5D"/>
    <w:rsid w:val="00E06347"/>
    <w:rsid w:val="00E06899"/>
    <w:rsid w:val="00E06F05"/>
    <w:rsid w:val="00E06FEC"/>
    <w:rsid w:val="00E070DE"/>
    <w:rsid w:val="00E0717C"/>
    <w:rsid w:val="00E0732B"/>
    <w:rsid w:val="00E07695"/>
    <w:rsid w:val="00E10123"/>
    <w:rsid w:val="00E102D9"/>
    <w:rsid w:val="00E10472"/>
    <w:rsid w:val="00E104CA"/>
    <w:rsid w:val="00E10573"/>
    <w:rsid w:val="00E105F7"/>
    <w:rsid w:val="00E10781"/>
    <w:rsid w:val="00E10AAC"/>
    <w:rsid w:val="00E10F65"/>
    <w:rsid w:val="00E11241"/>
    <w:rsid w:val="00E114D5"/>
    <w:rsid w:val="00E11667"/>
    <w:rsid w:val="00E11A6B"/>
    <w:rsid w:val="00E11B92"/>
    <w:rsid w:val="00E1200D"/>
    <w:rsid w:val="00E120F4"/>
    <w:rsid w:val="00E12232"/>
    <w:rsid w:val="00E1258B"/>
    <w:rsid w:val="00E128A0"/>
    <w:rsid w:val="00E12C3E"/>
    <w:rsid w:val="00E12F9B"/>
    <w:rsid w:val="00E13847"/>
    <w:rsid w:val="00E13BA0"/>
    <w:rsid w:val="00E13E0A"/>
    <w:rsid w:val="00E13F16"/>
    <w:rsid w:val="00E14432"/>
    <w:rsid w:val="00E14711"/>
    <w:rsid w:val="00E14870"/>
    <w:rsid w:val="00E1503F"/>
    <w:rsid w:val="00E15705"/>
    <w:rsid w:val="00E1571D"/>
    <w:rsid w:val="00E158A5"/>
    <w:rsid w:val="00E159E8"/>
    <w:rsid w:val="00E15C6B"/>
    <w:rsid w:val="00E1663D"/>
    <w:rsid w:val="00E16A69"/>
    <w:rsid w:val="00E16AEA"/>
    <w:rsid w:val="00E16C38"/>
    <w:rsid w:val="00E170AA"/>
    <w:rsid w:val="00E17162"/>
    <w:rsid w:val="00E177E4"/>
    <w:rsid w:val="00E17901"/>
    <w:rsid w:val="00E17BEE"/>
    <w:rsid w:val="00E17C70"/>
    <w:rsid w:val="00E17DD4"/>
    <w:rsid w:val="00E17E57"/>
    <w:rsid w:val="00E201F1"/>
    <w:rsid w:val="00E20303"/>
    <w:rsid w:val="00E203EA"/>
    <w:rsid w:val="00E205D5"/>
    <w:rsid w:val="00E20883"/>
    <w:rsid w:val="00E208BF"/>
    <w:rsid w:val="00E20BA1"/>
    <w:rsid w:val="00E20D34"/>
    <w:rsid w:val="00E20EF5"/>
    <w:rsid w:val="00E21462"/>
    <w:rsid w:val="00E214F5"/>
    <w:rsid w:val="00E2171A"/>
    <w:rsid w:val="00E218E8"/>
    <w:rsid w:val="00E21957"/>
    <w:rsid w:val="00E21ABE"/>
    <w:rsid w:val="00E21D66"/>
    <w:rsid w:val="00E21E60"/>
    <w:rsid w:val="00E22095"/>
    <w:rsid w:val="00E22185"/>
    <w:rsid w:val="00E221E2"/>
    <w:rsid w:val="00E2244D"/>
    <w:rsid w:val="00E22B69"/>
    <w:rsid w:val="00E22D46"/>
    <w:rsid w:val="00E23148"/>
    <w:rsid w:val="00E23168"/>
    <w:rsid w:val="00E23537"/>
    <w:rsid w:val="00E238A7"/>
    <w:rsid w:val="00E242EB"/>
    <w:rsid w:val="00E24492"/>
    <w:rsid w:val="00E244FF"/>
    <w:rsid w:val="00E24762"/>
    <w:rsid w:val="00E24B3B"/>
    <w:rsid w:val="00E24B41"/>
    <w:rsid w:val="00E24D57"/>
    <w:rsid w:val="00E24D6D"/>
    <w:rsid w:val="00E24DFF"/>
    <w:rsid w:val="00E2509E"/>
    <w:rsid w:val="00E250A5"/>
    <w:rsid w:val="00E253A0"/>
    <w:rsid w:val="00E26050"/>
    <w:rsid w:val="00E26441"/>
    <w:rsid w:val="00E26564"/>
    <w:rsid w:val="00E26809"/>
    <w:rsid w:val="00E26ED2"/>
    <w:rsid w:val="00E27371"/>
    <w:rsid w:val="00E273A0"/>
    <w:rsid w:val="00E273CD"/>
    <w:rsid w:val="00E27588"/>
    <w:rsid w:val="00E278E3"/>
    <w:rsid w:val="00E30144"/>
    <w:rsid w:val="00E301CB"/>
    <w:rsid w:val="00E304D6"/>
    <w:rsid w:val="00E30653"/>
    <w:rsid w:val="00E30DC4"/>
    <w:rsid w:val="00E30E49"/>
    <w:rsid w:val="00E31215"/>
    <w:rsid w:val="00E31B24"/>
    <w:rsid w:val="00E322A7"/>
    <w:rsid w:val="00E32454"/>
    <w:rsid w:val="00E32B88"/>
    <w:rsid w:val="00E3323A"/>
    <w:rsid w:val="00E33B4D"/>
    <w:rsid w:val="00E33DDF"/>
    <w:rsid w:val="00E33E06"/>
    <w:rsid w:val="00E3430D"/>
    <w:rsid w:val="00E347F5"/>
    <w:rsid w:val="00E34B52"/>
    <w:rsid w:val="00E34FF1"/>
    <w:rsid w:val="00E35007"/>
    <w:rsid w:val="00E353FD"/>
    <w:rsid w:val="00E3589C"/>
    <w:rsid w:val="00E358B0"/>
    <w:rsid w:val="00E35A51"/>
    <w:rsid w:val="00E35E18"/>
    <w:rsid w:val="00E36549"/>
    <w:rsid w:val="00E36918"/>
    <w:rsid w:val="00E36B59"/>
    <w:rsid w:val="00E36C22"/>
    <w:rsid w:val="00E36E7C"/>
    <w:rsid w:val="00E3714D"/>
    <w:rsid w:val="00E37400"/>
    <w:rsid w:val="00E374AE"/>
    <w:rsid w:val="00E37616"/>
    <w:rsid w:val="00E37680"/>
    <w:rsid w:val="00E378B1"/>
    <w:rsid w:val="00E37B42"/>
    <w:rsid w:val="00E402B6"/>
    <w:rsid w:val="00E403B2"/>
    <w:rsid w:val="00E4056D"/>
    <w:rsid w:val="00E40FF0"/>
    <w:rsid w:val="00E41261"/>
    <w:rsid w:val="00E41548"/>
    <w:rsid w:val="00E41981"/>
    <w:rsid w:val="00E41B20"/>
    <w:rsid w:val="00E420CA"/>
    <w:rsid w:val="00E420EA"/>
    <w:rsid w:val="00E4212A"/>
    <w:rsid w:val="00E422B6"/>
    <w:rsid w:val="00E42370"/>
    <w:rsid w:val="00E4263C"/>
    <w:rsid w:val="00E426FE"/>
    <w:rsid w:val="00E4274D"/>
    <w:rsid w:val="00E429A1"/>
    <w:rsid w:val="00E42A28"/>
    <w:rsid w:val="00E42E9F"/>
    <w:rsid w:val="00E43214"/>
    <w:rsid w:val="00E4330D"/>
    <w:rsid w:val="00E438CE"/>
    <w:rsid w:val="00E43DC5"/>
    <w:rsid w:val="00E44531"/>
    <w:rsid w:val="00E45347"/>
    <w:rsid w:val="00E45A2F"/>
    <w:rsid w:val="00E45CE9"/>
    <w:rsid w:val="00E46339"/>
    <w:rsid w:val="00E4682A"/>
    <w:rsid w:val="00E46FDD"/>
    <w:rsid w:val="00E475FB"/>
    <w:rsid w:val="00E476D4"/>
    <w:rsid w:val="00E47978"/>
    <w:rsid w:val="00E501E9"/>
    <w:rsid w:val="00E5048D"/>
    <w:rsid w:val="00E50A03"/>
    <w:rsid w:val="00E50C2C"/>
    <w:rsid w:val="00E50C68"/>
    <w:rsid w:val="00E51323"/>
    <w:rsid w:val="00E5152B"/>
    <w:rsid w:val="00E5156C"/>
    <w:rsid w:val="00E5173A"/>
    <w:rsid w:val="00E51CE0"/>
    <w:rsid w:val="00E52503"/>
    <w:rsid w:val="00E52955"/>
    <w:rsid w:val="00E52C8B"/>
    <w:rsid w:val="00E5325B"/>
    <w:rsid w:val="00E533A2"/>
    <w:rsid w:val="00E5349D"/>
    <w:rsid w:val="00E53832"/>
    <w:rsid w:val="00E5403A"/>
    <w:rsid w:val="00E541DB"/>
    <w:rsid w:val="00E545FC"/>
    <w:rsid w:val="00E549F2"/>
    <w:rsid w:val="00E54B02"/>
    <w:rsid w:val="00E54CE2"/>
    <w:rsid w:val="00E54EE1"/>
    <w:rsid w:val="00E55148"/>
    <w:rsid w:val="00E5557B"/>
    <w:rsid w:val="00E555F5"/>
    <w:rsid w:val="00E55633"/>
    <w:rsid w:val="00E55E9B"/>
    <w:rsid w:val="00E5604F"/>
    <w:rsid w:val="00E561D6"/>
    <w:rsid w:val="00E561FD"/>
    <w:rsid w:val="00E563DC"/>
    <w:rsid w:val="00E563EE"/>
    <w:rsid w:val="00E564D1"/>
    <w:rsid w:val="00E56838"/>
    <w:rsid w:val="00E56C96"/>
    <w:rsid w:val="00E56F58"/>
    <w:rsid w:val="00E57758"/>
    <w:rsid w:val="00E57916"/>
    <w:rsid w:val="00E579BE"/>
    <w:rsid w:val="00E57EB2"/>
    <w:rsid w:val="00E57ED4"/>
    <w:rsid w:val="00E600A1"/>
    <w:rsid w:val="00E604ED"/>
    <w:rsid w:val="00E6081F"/>
    <w:rsid w:val="00E60AD5"/>
    <w:rsid w:val="00E60B1D"/>
    <w:rsid w:val="00E610BF"/>
    <w:rsid w:val="00E6124E"/>
    <w:rsid w:val="00E61352"/>
    <w:rsid w:val="00E6138C"/>
    <w:rsid w:val="00E61727"/>
    <w:rsid w:val="00E61A1D"/>
    <w:rsid w:val="00E61BF3"/>
    <w:rsid w:val="00E61C9D"/>
    <w:rsid w:val="00E61FA1"/>
    <w:rsid w:val="00E624C7"/>
    <w:rsid w:val="00E6255A"/>
    <w:rsid w:val="00E627D5"/>
    <w:rsid w:val="00E629A2"/>
    <w:rsid w:val="00E629D0"/>
    <w:rsid w:val="00E632E7"/>
    <w:rsid w:val="00E6334B"/>
    <w:rsid w:val="00E6397A"/>
    <w:rsid w:val="00E63A8D"/>
    <w:rsid w:val="00E63CB8"/>
    <w:rsid w:val="00E63D3D"/>
    <w:rsid w:val="00E63FCF"/>
    <w:rsid w:val="00E64539"/>
    <w:rsid w:val="00E6479D"/>
    <w:rsid w:val="00E64B56"/>
    <w:rsid w:val="00E64BFF"/>
    <w:rsid w:val="00E64D8F"/>
    <w:rsid w:val="00E65918"/>
    <w:rsid w:val="00E65B92"/>
    <w:rsid w:val="00E65C39"/>
    <w:rsid w:val="00E66116"/>
    <w:rsid w:val="00E66145"/>
    <w:rsid w:val="00E661DC"/>
    <w:rsid w:val="00E66209"/>
    <w:rsid w:val="00E66249"/>
    <w:rsid w:val="00E662F4"/>
    <w:rsid w:val="00E66393"/>
    <w:rsid w:val="00E667F8"/>
    <w:rsid w:val="00E66B27"/>
    <w:rsid w:val="00E66B28"/>
    <w:rsid w:val="00E66FD0"/>
    <w:rsid w:val="00E674C2"/>
    <w:rsid w:val="00E67875"/>
    <w:rsid w:val="00E67B3F"/>
    <w:rsid w:val="00E67F76"/>
    <w:rsid w:val="00E70057"/>
    <w:rsid w:val="00E700AD"/>
    <w:rsid w:val="00E700EF"/>
    <w:rsid w:val="00E702F6"/>
    <w:rsid w:val="00E7087A"/>
    <w:rsid w:val="00E70A22"/>
    <w:rsid w:val="00E710D8"/>
    <w:rsid w:val="00E7116A"/>
    <w:rsid w:val="00E717AB"/>
    <w:rsid w:val="00E71E04"/>
    <w:rsid w:val="00E72177"/>
    <w:rsid w:val="00E72393"/>
    <w:rsid w:val="00E72502"/>
    <w:rsid w:val="00E727E1"/>
    <w:rsid w:val="00E72A6A"/>
    <w:rsid w:val="00E72C97"/>
    <w:rsid w:val="00E7343D"/>
    <w:rsid w:val="00E73F04"/>
    <w:rsid w:val="00E73F13"/>
    <w:rsid w:val="00E74251"/>
    <w:rsid w:val="00E74410"/>
    <w:rsid w:val="00E74449"/>
    <w:rsid w:val="00E74FF1"/>
    <w:rsid w:val="00E7501D"/>
    <w:rsid w:val="00E75098"/>
    <w:rsid w:val="00E7514D"/>
    <w:rsid w:val="00E755BA"/>
    <w:rsid w:val="00E75DE8"/>
    <w:rsid w:val="00E760E7"/>
    <w:rsid w:val="00E76685"/>
    <w:rsid w:val="00E769B2"/>
    <w:rsid w:val="00E76D63"/>
    <w:rsid w:val="00E76E15"/>
    <w:rsid w:val="00E770C2"/>
    <w:rsid w:val="00E77221"/>
    <w:rsid w:val="00E77728"/>
    <w:rsid w:val="00E7797D"/>
    <w:rsid w:val="00E801E1"/>
    <w:rsid w:val="00E80324"/>
    <w:rsid w:val="00E8083D"/>
    <w:rsid w:val="00E80D4C"/>
    <w:rsid w:val="00E81528"/>
    <w:rsid w:val="00E81974"/>
    <w:rsid w:val="00E81A3A"/>
    <w:rsid w:val="00E81DD4"/>
    <w:rsid w:val="00E82B4B"/>
    <w:rsid w:val="00E83069"/>
    <w:rsid w:val="00E8312E"/>
    <w:rsid w:val="00E83B56"/>
    <w:rsid w:val="00E83D78"/>
    <w:rsid w:val="00E8426D"/>
    <w:rsid w:val="00E84366"/>
    <w:rsid w:val="00E84655"/>
    <w:rsid w:val="00E846A6"/>
    <w:rsid w:val="00E849D7"/>
    <w:rsid w:val="00E84D55"/>
    <w:rsid w:val="00E84DC2"/>
    <w:rsid w:val="00E85162"/>
    <w:rsid w:val="00E856E3"/>
    <w:rsid w:val="00E85720"/>
    <w:rsid w:val="00E85CBD"/>
    <w:rsid w:val="00E863DB"/>
    <w:rsid w:val="00E8644F"/>
    <w:rsid w:val="00E86540"/>
    <w:rsid w:val="00E86ED4"/>
    <w:rsid w:val="00E871E1"/>
    <w:rsid w:val="00E87330"/>
    <w:rsid w:val="00E8748F"/>
    <w:rsid w:val="00E875E0"/>
    <w:rsid w:val="00E87807"/>
    <w:rsid w:val="00E87E69"/>
    <w:rsid w:val="00E87E9D"/>
    <w:rsid w:val="00E87EC6"/>
    <w:rsid w:val="00E87F39"/>
    <w:rsid w:val="00E90E02"/>
    <w:rsid w:val="00E9103C"/>
    <w:rsid w:val="00E91074"/>
    <w:rsid w:val="00E91342"/>
    <w:rsid w:val="00E91605"/>
    <w:rsid w:val="00E9181E"/>
    <w:rsid w:val="00E91B3F"/>
    <w:rsid w:val="00E92391"/>
    <w:rsid w:val="00E923BC"/>
    <w:rsid w:val="00E9295F"/>
    <w:rsid w:val="00E931B4"/>
    <w:rsid w:val="00E939D0"/>
    <w:rsid w:val="00E939D4"/>
    <w:rsid w:val="00E94A50"/>
    <w:rsid w:val="00E94D89"/>
    <w:rsid w:val="00E95119"/>
    <w:rsid w:val="00E951BE"/>
    <w:rsid w:val="00E95514"/>
    <w:rsid w:val="00E95697"/>
    <w:rsid w:val="00E95A43"/>
    <w:rsid w:val="00E95BFD"/>
    <w:rsid w:val="00E96326"/>
    <w:rsid w:val="00E96A0D"/>
    <w:rsid w:val="00E96B5D"/>
    <w:rsid w:val="00E9713E"/>
    <w:rsid w:val="00E97F96"/>
    <w:rsid w:val="00E97F9D"/>
    <w:rsid w:val="00EA0377"/>
    <w:rsid w:val="00EA043E"/>
    <w:rsid w:val="00EA0631"/>
    <w:rsid w:val="00EA097C"/>
    <w:rsid w:val="00EA0C60"/>
    <w:rsid w:val="00EA0CE5"/>
    <w:rsid w:val="00EA0E67"/>
    <w:rsid w:val="00EA123B"/>
    <w:rsid w:val="00EA16D6"/>
    <w:rsid w:val="00EA1728"/>
    <w:rsid w:val="00EA175C"/>
    <w:rsid w:val="00EA1C22"/>
    <w:rsid w:val="00EA1EC5"/>
    <w:rsid w:val="00EA1F7B"/>
    <w:rsid w:val="00EA2348"/>
    <w:rsid w:val="00EA24A5"/>
    <w:rsid w:val="00EA297E"/>
    <w:rsid w:val="00EA2C7D"/>
    <w:rsid w:val="00EA2D25"/>
    <w:rsid w:val="00EA2F80"/>
    <w:rsid w:val="00EA2FCA"/>
    <w:rsid w:val="00EA2FE4"/>
    <w:rsid w:val="00EA3A82"/>
    <w:rsid w:val="00EA3FD3"/>
    <w:rsid w:val="00EA44A5"/>
    <w:rsid w:val="00EA45C3"/>
    <w:rsid w:val="00EA48DE"/>
    <w:rsid w:val="00EA5505"/>
    <w:rsid w:val="00EA577B"/>
    <w:rsid w:val="00EA58AC"/>
    <w:rsid w:val="00EA5D73"/>
    <w:rsid w:val="00EA601E"/>
    <w:rsid w:val="00EA6393"/>
    <w:rsid w:val="00EA6741"/>
    <w:rsid w:val="00EA6AD8"/>
    <w:rsid w:val="00EA6D3E"/>
    <w:rsid w:val="00EA6DC4"/>
    <w:rsid w:val="00EA70BD"/>
    <w:rsid w:val="00EA716C"/>
    <w:rsid w:val="00EA73DB"/>
    <w:rsid w:val="00EA795C"/>
    <w:rsid w:val="00EA7AB1"/>
    <w:rsid w:val="00EA7B0A"/>
    <w:rsid w:val="00EA7C79"/>
    <w:rsid w:val="00EA7CF2"/>
    <w:rsid w:val="00EB0648"/>
    <w:rsid w:val="00EB070A"/>
    <w:rsid w:val="00EB09E4"/>
    <w:rsid w:val="00EB0E07"/>
    <w:rsid w:val="00EB1070"/>
    <w:rsid w:val="00EB1BF7"/>
    <w:rsid w:val="00EB1F31"/>
    <w:rsid w:val="00EB249B"/>
    <w:rsid w:val="00EB2A43"/>
    <w:rsid w:val="00EB2E55"/>
    <w:rsid w:val="00EB3433"/>
    <w:rsid w:val="00EB348E"/>
    <w:rsid w:val="00EB3940"/>
    <w:rsid w:val="00EB39AB"/>
    <w:rsid w:val="00EB3A00"/>
    <w:rsid w:val="00EB3EA4"/>
    <w:rsid w:val="00EB4853"/>
    <w:rsid w:val="00EB4A48"/>
    <w:rsid w:val="00EB4C0E"/>
    <w:rsid w:val="00EB5035"/>
    <w:rsid w:val="00EB5412"/>
    <w:rsid w:val="00EB546A"/>
    <w:rsid w:val="00EB55AE"/>
    <w:rsid w:val="00EB591D"/>
    <w:rsid w:val="00EB5A29"/>
    <w:rsid w:val="00EB5C38"/>
    <w:rsid w:val="00EB5D62"/>
    <w:rsid w:val="00EB61F9"/>
    <w:rsid w:val="00EB6449"/>
    <w:rsid w:val="00EB6491"/>
    <w:rsid w:val="00EB6784"/>
    <w:rsid w:val="00EB7BBF"/>
    <w:rsid w:val="00EC0417"/>
    <w:rsid w:val="00EC0828"/>
    <w:rsid w:val="00EC0B2B"/>
    <w:rsid w:val="00EC0D24"/>
    <w:rsid w:val="00EC0FE2"/>
    <w:rsid w:val="00EC1074"/>
    <w:rsid w:val="00EC1161"/>
    <w:rsid w:val="00EC12C7"/>
    <w:rsid w:val="00EC1C33"/>
    <w:rsid w:val="00EC1DA1"/>
    <w:rsid w:val="00EC1DA8"/>
    <w:rsid w:val="00EC1DFA"/>
    <w:rsid w:val="00EC25BD"/>
    <w:rsid w:val="00EC2697"/>
    <w:rsid w:val="00EC297E"/>
    <w:rsid w:val="00EC2BB0"/>
    <w:rsid w:val="00EC322F"/>
    <w:rsid w:val="00EC32B0"/>
    <w:rsid w:val="00EC356B"/>
    <w:rsid w:val="00EC358A"/>
    <w:rsid w:val="00EC37ED"/>
    <w:rsid w:val="00EC3BB8"/>
    <w:rsid w:val="00EC4136"/>
    <w:rsid w:val="00EC41F2"/>
    <w:rsid w:val="00EC4851"/>
    <w:rsid w:val="00EC4D77"/>
    <w:rsid w:val="00EC5652"/>
    <w:rsid w:val="00EC5713"/>
    <w:rsid w:val="00EC5A1A"/>
    <w:rsid w:val="00EC5AD3"/>
    <w:rsid w:val="00EC5CFC"/>
    <w:rsid w:val="00EC5D2E"/>
    <w:rsid w:val="00EC601E"/>
    <w:rsid w:val="00EC65E7"/>
    <w:rsid w:val="00EC6805"/>
    <w:rsid w:val="00EC6A68"/>
    <w:rsid w:val="00EC6BEB"/>
    <w:rsid w:val="00EC6BFE"/>
    <w:rsid w:val="00EC6D70"/>
    <w:rsid w:val="00EC6EAB"/>
    <w:rsid w:val="00EC6F96"/>
    <w:rsid w:val="00EC7040"/>
    <w:rsid w:val="00ED007A"/>
    <w:rsid w:val="00ED00B9"/>
    <w:rsid w:val="00ED0510"/>
    <w:rsid w:val="00ED071B"/>
    <w:rsid w:val="00ED0B64"/>
    <w:rsid w:val="00ED10A1"/>
    <w:rsid w:val="00ED1335"/>
    <w:rsid w:val="00ED1370"/>
    <w:rsid w:val="00ED15C9"/>
    <w:rsid w:val="00ED1B63"/>
    <w:rsid w:val="00ED202C"/>
    <w:rsid w:val="00ED2102"/>
    <w:rsid w:val="00ED2D52"/>
    <w:rsid w:val="00ED3104"/>
    <w:rsid w:val="00ED3167"/>
    <w:rsid w:val="00ED3188"/>
    <w:rsid w:val="00ED35B7"/>
    <w:rsid w:val="00ED370B"/>
    <w:rsid w:val="00ED3C9C"/>
    <w:rsid w:val="00ED3D52"/>
    <w:rsid w:val="00ED5A55"/>
    <w:rsid w:val="00ED5E5E"/>
    <w:rsid w:val="00ED6224"/>
    <w:rsid w:val="00ED626C"/>
    <w:rsid w:val="00ED63FB"/>
    <w:rsid w:val="00ED645E"/>
    <w:rsid w:val="00ED6467"/>
    <w:rsid w:val="00ED6831"/>
    <w:rsid w:val="00ED688A"/>
    <w:rsid w:val="00ED6A07"/>
    <w:rsid w:val="00ED6A5D"/>
    <w:rsid w:val="00ED6DCD"/>
    <w:rsid w:val="00ED6EA9"/>
    <w:rsid w:val="00ED6F66"/>
    <w:rsid w:val="00ED741D"/>
    <w:rsid w:val="00ED7549"/>
    <w:rsid w:val="00ED7726"/>
    <w:rsid w:val="00ED7897"/>
    <w:rsid w:val="00ED7B07"/>
    <w:rsid w:val="00ED7D80"/>
    <w:rsid w:val="00EE0264"/>
    <w:rsid w:val="00EE0353"/>
    <w:rsid w:val="00EE0EA5"/>
    <w:rsid w:val="00EE1BD9"/>
    <w:rsid w:val="00EE1C8B"/>
    <w:rsid w:val="00EE25E8"/>
    <w:rsid w:val="00EE289F"/>
    <w:rsid w:val="00EE28C2"/>
    <w:rsid w:val="00EE2B4B"/>
    <w:rsid w:val="00EE2C64"/>
    <w:rsid w:val="00EE32FC"/>
    <w:rsid w:val="00EE372E"/>
    <w:rsid w:val="00EE383B"/>
    <w:rsid w:val="00EE40C2"/>
    <w:rsid w:val="00EE47DA"/>
    <w:rsid w:val="00EE4AE2"/>
    <w:rsid w:val="00EE501D"/>
    <w:rsid w:val="00EE5024"/>
    <w:rsid w:val="00EE5450"/>
    <w:rsid w:val="00EE568D"/>
    <w:rsid w:val="00EE5BAE"/>
    <w:rsid w:val="00EE5D0D"/>
    <w:rsid w:val="00EE5E91"/>
    <w:rsid w:val="00EE6336"/>
    <w:rsid w:val="00EE67E8"/>
    <w:rsid w:val="00EE6A37"/>
    <w:rsid w:val="00EE72B1"/>
    <w:rsid w:val="00EE7504"/>
    <w:rsid w:val="00EE7895"/>
    <w:rsid w:val="00EE794A"/>
    <w:rsid w:val="00EE7B24"/>
    <w:rsid w:val="00EE7B65"/>
    <w:rsid w:val="00EE7C2E"/>
    <w:rsid w:val="00EE7C9A"/>
    <w:rsid w:val="00EF01B7"/>
    <w:rsid w:val="00EF03CB"/>
    <w:rsid w:val="00EF04D6"/>
    <w:rsid w:val="00EF0545"/>
    <w:rsid w:val="00EF06A4"/>
    <w:rsid w:val="00EF07AD"/>
    <w:rsid w:val="00EF07DB"/>
    <w:rsid w:val="00EF0A05"/>
    <w:rsid w:val="00EF128D"/>
    <w:rsid w:val="00EF14EC"/>
    <w:rsid w:val="00EF152A"/>
    <w:rsid w:val="00EF154D"/>
    <w:rsid w:val="00EF154E"/>
    <w:rsid w:val="00EF20EF"/>
    <w:rsid w:val="00EF242F"/>
    <w:rsid w:val="00EF26B3"/>
    <w:rsid w:val="00EF29AA"/>
    <w:rsid w:val="00EF2C5A"/>
    <w:rsid w:val="00EF2D84"/>
    <w:rsid w:val="00EF2E3C"/>
    <w:rsid w:val="00EF3521"/>
    <w:rsid w:val="00EF3659"/>
    <w:rsid w:val="00EF38D2"/>
    <w:rsid w:val="00EF3BEE"/>
    <w:rsid w:val="00EF3D75"/>
    <w:rsid w:val="00EF3EBB"/>
    <w:rsid w:val="00EF40DE"/>
    <w:rsid w:val="00EF41CE"/>
    <w:rsid w:val="00EF4A28"/>
    <w:rsid w:val="00EF4F27"/>
    <w:rsid w:val="00EF4FA1"/>
    <w:rsid w:val="00EF5948"/>
    <w:rsid w:val="00EF595D"/>
    <w:rsid w:val="00EF5A28"/>
    <w:rsid w:val="00EF5B6F"/>
    <w:rsid w:val="00EF63E1"/>
    <w:rsid w:val="00EF65BB"/>
    <w:rsid w:val="00EF66C5"/>
    <w:rsid w:val="00EF6E79"/>
    <w:rsid w:val="00EF71C8"/>
    <w:rsid w:val="00EF7253"/>
    <w:rsid w:val="00EF77F9"/>
    <w:rsid w:val="00EF7881"/>
    <w:rsid w:val="00EF79C0"/>
    <w:rsid w:val="00EF7EF9"/>
    <w:rsid w:val="00EF7F25"/>
    <w:rsid w:val="00F00209"/>
    <w:rsid w:val="00F008C1"/>
    <w:rsid w:val="00F00B86"/>
    <w:rsid w:val="00F014E2"/>
    <w:rsid w:val="00F018C0"/>
    <w:rsid w:val="00F01D14"/>
    <w:rsid w:val="00F01F74"/>
    <w:rsid w:val="00F020FF"/>
    <w:rsid w:val="00F022A6"/>
    <w:rsid w:val="00F026E9"/>
    <w:rsid w:val="00F0277A"/>
    <w:rsid w:val="00F027C2"/>
    <w:rsid w:val="00F02877"/>
    <w:rsid w:val="00F02B23"/>
    <w:rsid w:val="00F02C10"/>
    <w:rsid w:val="00F02F19"/>
    <w:rsid w:val="00F03217"/>
    <w:rsid w:val="00F0333D"/>
    <w:rsid w:val="00F03659"/>
    <w:rsid w:val="00F03AE4"/>
    <w:rsid w:val="00F03D24"/>
    <w:rsid w:val="00F03D4B"/>
    <w:rsid w:val="00F03DCA"/>
    <w:rsid w:val="00F04074"/>
    <w:rsid w:val="00F048C4"/>
    <w:rsid w:val="00F0498D"/>
    <w:rsid w:val="00F052D7"/>
    <w:rsid w:val="00F05336"/>
    <w:rsid w:val="00F05554"/>
    <w:rsid w:val="00F0558C"/>
    <w:rsid w:val="00F055EB"/>
    <w:rsid w:val="00F05CA8"/>
    <w:rsid w:val="00F0614C"/>
    <w:rsid w:val="00F06278"/>
    <w:rsid w:val="00F06A56"/>
    <w:rsid w:val="00F06AA2"/>
    <w:rsid w:val="00F06D56"/>
    <w:rsid w:val="00F06DCC"/>
    <w:rsid w:val="00F07292"/>
    <w:rsid w:val="00F0737B"/>
    <w:rsid w:val="00F073F9"/>
    <w:rsid w:val="00F078A2"/>
    <w:rsid w:val="00F0792C"/>
    <w:rsid w:val="00F0795C"/>
    <w:rsid w:val="00F07A5B"/>
    <w:rsid w:val="00F07BBC"/>
    <w:rsid w:val="00F1001E"/>
    <w:rsid w:val="00F10A5D"/>
    <w:rsid w:val="00F10D8D"/>
    <w:rsid w:val="00F10DFE"/>
    <w:rsid w:val="00F11019"/>
    <w:rsid w:val="00F115E8"/>
    <w:rsid w:val="00F11737"/>
    <w:rsid w:val="00F11BA3"/>
    <w:rsid w:val="00F12218"/>
    <w:rsid w:val="00F125F5"/>
    <w:rsid w:val="00F1277B"/>
    <w:rsid w:val="00F12DC5"/>
    <w:rsid w:val="00F135F3"/>
    <w:rsid w:val="00F13865"/>
    <w:rsid w:val="00F13962"/>
    <w:rsid w:val="00F13A89"/>
    <w:rsid w:val="00F13C05"/>
    <w:rsid w:val="00F13C2F"/>
    <w:rsid w:val="00F142BB"/>
    <w:rsid w:val="00F147FD"/>
    <w:rsid w:val="00F14E47"/>
    <w:rsid w:val="00F14EB4"/>
    <w:rsid w:val="00F15368"/>
    <w:rsid w:val="00F15559"/>
    <w:rsid w:val="00F1590A"/>
    <w:rsid w:val="00F15B80"/>
    <w:rsid w:val="00F15E92"/>
    <w:rsid w:val="00F1639A"/>
    <w:rsid w:val="00F1641F"/>
    <w:rsid w:val="00F16620"/>
    <w:rsid w:val="00F16E98"/>
    <w:rsid w:val="00F17008"/>
    <w:rsid w:val="00F17161"/>
    <w:rsid w:val="00F171FB"/>
    <w:rsid w:val="00F17318"/>
    <w:rsid w:val="00F178C9"/>
    <w:rsid w:val="00F1799D"/>
    <w:rsid w:val="00F17A46"/>
    <w:rsid w:val="00F2115D"/>
    <w:rsid w:val="00F2140B"/>
    <w:rsid w:val="00F21449"/>
    <w:rsid w:val="00F21832"/>
    <w:rsid w:val="00F221FD"/>
    <w:rsid w:val="00F22283"/>
    <w:rsid w:val="00F222CA"/>
    <w:rsid w:val="00F22428"/>
    <w:rsid w:val="00F228AE"/>
    <w:rsid w:val="00F22B95"/>
    <w:rsid w:val="00F22D8E"/>
    <w:rsid w:val="00F22E66"/>
    <w:rsid w:val="00F2353E"/>
    <w:rsid w:val="00F2378D"/>
    <w:rsid w:val="00F23897"/>
    <w:rsid w:val="00F2392A"/>
    <w:rsid w:val="00F240E3"/>
    <w:rsid w:val="00F24446"/>
    <w:rsid w:val="00F245CB"/>
    <w:rsid w:val="00F2460E"/>
    <w:rsid w:val="00F24808"/>
    <w:rsid w:val="00F24C19"/>
    <w:rsid w:val="00F24ED2"/>
    <w:rsid w:val="00F24FAA"/>
    <w:rsid w:val="00F2510C"/>
    <w:rsid w:val="00F2550F"/>
    <w:rsid w:val="00F255B2"/>
    <w:rsid w:val="00F25964"/>
    <w:rsid w:val="00F25BDD"/>
    <w:rsid w:val="00F25D0E"/>
    <w:rsid w:val="00F25EA0"/>
    <w:rsid w:val="00F25FD0"/>
    <w:rsid w:val="00F2655C"/>
    <w:rsid w:val="00F265BB"/>
    <w:rsid w:val="00F2672D"/>
    <w:rsid w:val="00F26B78"/>
    <w:rsid w:val="00F26FE9"/>
    <w:rsid w:val="00F27307"/>
    <w:rsid w:val="00F27463"/>
    <w:rsid w:val="00F27B19"/>
    <w:rsid w:val="00F27D91"/>
    <w:rsid w:val="00F27E45"/>
    <w:rsid w:val="00F30033"/>
    <w:rsid w:val="00F303BC"/>
    <w:rsid w:val="00F306C4"/>
    <w:rsid w:val="00F30912"/>
    <w:rsid w:val="00F30944"/>
    <w:rsid w:val="00F30F17"/>
    <w:rsid w:val="00F31405"/>
    <w:rsid w:val="00F3146D"/>
    <w:rsid w:val="00F320A1"/>
    <w:rsid w:val="00F3227C"/>
    <w:rsid w:val="00F322A1"/>
    <w:rsid w:val="00F3236E"/>
    <w:rsid w:val="00F32539"/>
    <w:rsid w:val="00F32544"/>
    <w:rsid w:val="00F33696"/>
    <w:rsid w:val="00F338C8"/>
    <w:rsid w:val="00F339CD"/>
    <w:rsid w:val="00F339E3"/>
    <w:rsid w:val="00F33AB6"/>
    <w:rsid w:val="00F33F3A"/>
    <w:rsid w:val="00F34191"/>
    <w:rsid w:val="00F347E4"/>
    <w:rsid w:val="00F34915"/>
    <w:rsid w:val="00F35107"/>
    <w:rsid w:val="00F35151"/>
    <w:rsid w:val="00F3516F"/>
    <w:rsid w:val="00F351A9"/>
    <w:rsid w:val="00F35504"/>
    <w:rsid w:val="00F357C8"/>
    <w:rsid w:val="00F35E20"/>
    <w:rsid w:val="00F35F72"/>
    <w:rsid w:val="00F361F0"/>
    <w:rsid w:val="00F36371"/>
    <w:rsid w:val="00F365F6"/>
    <w:rsid w:val="00F3663E"/>
    <w:rsid w:val="00F36C4E"/>
    <w:rsid w:val="00F36D30"/>
    <w:rsid w:val="00F37BF9"/>
    <w:rsid w:val="00F37D53"/>
    <w:rsid w:val="00F37E6F"/>
    <w:rsid w:val="00F40CA5"/>
    <w:rsid w:val="00F40D7F"/>
    <w:rsid w:val="00F41160"/>
    <w:rsid w:val="00F41511"/>
    <w:rsid w:val="00F41739"/>
    <w:rsid w:val="00F41C0A"/>
    <w:rsid w:val="00F422FA"/>
    <w:rsid w:val="00F42F1F"/>
    <w:rsid w:val="00F42F99"/>
    <w:rsid w:val="00F430A9"/>
    <w:rsid w:val="00F43612"/>
    <w:rsid w:val="00F4370C"/>
    <w:rsid w:val="00F4396D"/>
    <w:rsid w:val="00F43A5F"/>
    <w:rsid w:val="00F43BF5"/>
    <w:rsid w:val="00F43DD1"/>
    <w:rsid w:val="00F43E86"/>
    <w:rsid w:val="00F43EAC"/>
    <w:rsid w:val="00F43FD0"/>
    <w:rsid w:val="00F4476A"/>
    <w:rsid w:val="00F447B9"/>
    <w:rsid w:val="00F449A6"/>
    <w:rsid w:val="00F44B6A"/>
    <w:rsid w:val="00F450B5"/>
    <w:rsid w:val="00F45868"/>
    <w:rsid w:val="00F45C94"/>
    <w:rsid w:val="00F45D9F"/>
    <w:rsid w:val="00F46BDF"/>
    <w:rsid w:val="00F46E37"/>
    <w:rsid w:val="00F47073"/>
    <w:rsid w:val="00F47084"/>
    <w:rsid w:val="00F47D2B"/>
    <w:rsid w:val="00F47E9F"/>
    <w:rsid w:val="00F50389"/>
    <w:rsid w:val="00F50731"/>
    <w:rsid w:val="00F50870"/>
    <w:rsid w:val="00F50C8D"/>
    <w:rsid w:val="00F5141A"/>
    <w:rsid w:val="00F516A9"/>
    <w:rsid w:val="00F5176A"/>
    <w:rsid w:val="00F5193E"/>
    <w:rsid w:val="00F5194A"/>
    <w:rsid w:val="00F519F6"/>
    <w:rsid w:val="00F51C32"/>
    <w:rsid w:val="00F51E48"/>
    <w:rsid w:val="00F51F29"/>
    <w:rsid w:val="00F52106"/>
    <w:rsid w:val="00F52749"/>
    <w:rsid w:val="00F527B4"/>
    <w:rsid w:val="00F5284B"/>
    <w:rsid w:val="00F52F22"/>
    <w:rsid w:val="00F533AA"/>
    <w:rsid w:val="00F53937"/>
    <w:rsid w:val="00F53B0F"/>
    <w:rsid w:val="00F53C01"/>
    <w:rsid w:val="00F53F13"/>
    <w:rsid w:val="00F53FCD"/>
    <w:rsid w:val="00F54310"/>
    <w:rsid w:val="00F54345"/>
    <w:rsid w:val="00F5487F"/>
    <w:rsid w:val="00F54A81"/>
    <w:rsid w:val="00F550F6"/>
    <w:rsid w:val="00F557ED"/>
    <w:rsid w:val="00F5587F"/>
    <w:rsid w:val="00F564BF"/>
    <w:rsid w:val="00F5749E"/>
    <w:rsid w:val="00F57548"/>
    <w:rsid w:val="00F57684"/>
    <w:rsid w:val="00F57763"/>
    <w:rsid w:val="00F5791D"/>
    <w:rsid w:val="00F57A4D"/>
    <w:rsid w:val="00F57F6B"/>
    <w:rsid w:val="00F601CF"/>
    <w:rsid w:val="00F606BC"/>
    <w:rsid w:val="00F60772"/>
    <w:rsid w:val="00F61066"/>
    <w:rsid w:val="00F6116C"/>
    <w:rsid w:val="00F6173C"/>
    <w:rsid w:val="00F61C52"/>
    <w:rsid w:val="00F621D0"/>
    <w:rsid w:val="00F6238C"/>
    <w:rsid w:val="00F6256C"/>
    <w:rsid w:val="00F625BB"/>
    <w:rsid w:val="00F62851"/>
    <w:rsid w:val="00F630B4"/>
    <w:rsid w:val="00F6341D"/>
    <w:rsid w:val="00F63527"/>
    <w:rsid w:val="00F640DF"/>
    <w:rsid w:val="00F64447"/>
    <w:rsid w:val="00F64692"/>
    <w:rsid w:val="00F6477F"/>
    <w:rsid w:val="00F64C3C"/>
    <w:rsid w:val="00F64E50"/>
    <w:rsid w:val="00F65251"/>
    <w:rsid w:val="00F6546A"/>
    <w:rsid w:val="00F6609D"/>
    <w:rsid w:val="00F66659"/>
    <w:rsid w:val="00F6667C"/>
    <w:rsid w:val="00F666A6"/>
    <w:rsid w:val="00F66710"/>
    <w:rsid w:val="00F669DB"/>
    <w:rsid w:val="00F66AAC"/>
    <w:rsid w:val="00F66F2D"/>
    <w:rsid w:val="00F6716D"/>
    <w:rsid w:val="00F671DA"/>
    <w:rsid w:val="00F6745F"/>
    <w:rsid w:val="00F6794F"/>
    <w:rsid w:val="00F67DB8"/>
    <w:rsid w:val="00F704B2"/>
    <w:rsid w:val="00F704B7"/>
    <w:rsid w:val="00F705B9"/>
    <w:rsid w:val="00F7061B"/>
    <w:rsid w:val="00F70665"/>
    <w:rsid w:val="00F70989"/>
    <w:rsid w:val="00F70FFB"/>
    <w:rsid w:val="00F71391"/>
    <w:rsid w:val="00F71A20"/>
    <w:rsid w:val="00F71DFE"/>
    <w:rsid w:val="00F7205F"/>
    <w:rsid w:val="00F72516"/>
    <w:rsid w:val="00F73016"/>
    <w:rsid w:val="00F731C4"/>
    <w:rsid w:val="00F73318"/>
    <w:rsid w:val="00F736EE"/>
    <w:rsid w:val="00F7395D"/>
    <w:rsid w:val="00F73AFB"/>
    <w:rsid w:val="00F74294"/>
    <w:rsid w:val="00F74317"/>
    <w:rsid w:val="00F743AE"/>
    <w:rsid w:val="00F74585"/>
    <w:rsid w:val="00F74A44"/>
    <w:rsid w:val="00F74B78"/>
    <w:rsid w:val="00F75118"/>
    <w:rsid w:val="00F751DB"/>
    <w:rsid w:val="00F75394"/>
    <w:rsid w:val="00F75568"/>
    <w:rsid w:val="00F75A6D"/>
    <w:rsid w:val="00F75E5B"/>
    <w:rsid w:val="00F75ED6"/>
    <w:rsid w:val="00F76C37"/>
    <w:rsid w:val="00F76CFC"/>
    <w:rsid w:val="00F76DF6"/>
    <w:rsid w:val="00F76EEE"/>
    <w:rsid w:val="00F76F1B"/>
    <w:rsid w:val="00F77721"/>
    <w:rsid w:val="00F779FE"/>
    <w:rsid w:val="00F77B1C"/>
    <w:rsid w:val="00F77B96"/>
    <w:rsid w:val="00F77DBE"/>
    <w:rsid w:val="00F77F6F"/>
    <w:rsid w:val="00F77F96"/>
    <w:rsid w:val="00F80504"/>
    <w:rsid w:val="00F80848"/>
    <w:rsid w:val="00F808A2"/>
    <w:rsid w:val="00F808BC"/>
    <w:rsid w:val="00F80E0B"/>
    <w:rsid w:val="00F81007"/>
    <w:rsid w:val="00F810BC"/>
    <w:rsid w:val="00F811C6"/>
    <w:rsid w:val="00F81587"/>
    <w:rsid w:val="00F815C9"/>
    <w:rsid w:val="00F819C8"/>
    <w:rsid w:val="00F81B77"/>
    <w:rsid w:val="00F81EE3"/>
    <w:rsid w:val="00F82026"/>
    <w:rsid w:val="00F82119"/>
    <w:rsid w:val="00F82447"/>
    <w:rsid w:val="00F824D8"/>
    <w:rsid w:val="00F8266D"/>
    <w:rsid w:val="00F82991"/>
    <w:rsid w:val="00F82A2E"/>
    <w:rsid w:val="00F82B0C"/>
    <w:rsid w:val="00F82CDA"/>
    <w:rsid w:val="00F82DB7"/>
    <w:rsid w:val="00F82F22"/>
    <w:rsid w:val="00F83499"/>
    <w:rsid w:val="00F8360E"/>
    <w:rsid w:val="00F83BAA"/>
    <w:rsid w:val="00F83F68"/>
    <w:rsid w:val="00F84665"/>
    <w:rsid w:val="00F84E60"/>
    <w:rsid w:val="00F8576D"/>
    <w:rsid w:val="00F85966"/>
    <w:rsid w:val="00F859EB"/>
    <w:rsid w:val="00F864F4"/>
    <w:rsid w:val="00F865C2"/>
    <w:rsid w:val="00F86D51"/>
    <w:rsid w:val="00F86F75"/>
    <w:rsid w:val="00F870A7"/>
    <w:rsid w:val="00F87153"/>
    <w:rsid w:val="00F87336"/>
    <w:rsid w:val="00F876C7"/>
    <w:rsid w:val="00F87890"/>
    <w:rsid w:val="00F87BDE"/>
    <w:rsid w:val="00F90060"/>
    <w:rsid w:val="00F902C7"/>
    <w:rsid w:val="00F9101D"/>
    <w:rsid w:val="00F91D5E"/>
    <w:rsid w:val="00F91E28"/>
    <w:rsid w:val="00F92150"/>
    <w:rsid w:val="00F92273"/>
    <w:rsid w:val="00F924E5"/>
    <w:rsid w:val="00F92CFA"/>
    <w:rsid w:val="00F92F1E"/>
    <w:rsid w:val="00F93088"/>
    <w:rsid w:val="00F9340D"/>
    <w:rsid w:val="00F934DC"/>
    <w:rsid w:val="00F9354E"/>
    <w:rsid w:val="00F93875"/>
    <w:rsid w:val="00F9390D"/>
    <w:rsid w:val="00F93A8A"/>
    <w:rsid w:val="00F93BCC"/>
    <w:rsid w:val="00F9401F"/>
    <w:rsid w:val="00F94277"/>
    <w:rsid w:val="00F943A5"/>
    <w:rsid w:val="00F949E7"/>
    <w:rsid w:val="00F94BE4"/>
    <w:rsid w:val="00F9530F"/>
    <w:rsid w:val="00F95836"/>
    <w:rsid w:val="00F960C5"/>
    <w:rsid w:val="00F961D1"/>
    <w:rsid w:val="00F962E7"/>
    <w:rsid w:val="00F964B4"/>
    <w:rsid w:val="00F96F5E"/>
    <w:rsid w:val="00F96F7D"/>
    <w:rsid w:val="00F97298"/>
    <w:rsid w:val="00F97419"/>
    <w:rsid w:val="00F97730"/>
    <w:rsid w:val="00F978B2"/>
    <w:rsid w:val="00F97CCA"/>
    <w:rsid w:val="00FA0EDF"/>
    <w:rsid w:val="00FA0FB0"/>
    <w:rsid w:val="00FA131D"/>
    <w:rsid w:val="00FA15D3"/>
    <w:rsid w:val="00FA1681"/>
    <w:rsid w:val="00FA1AE1"/>
    <w:rsid w:val="00FA2904"/>
    <w:rsid w:val="00FA2CC7"/>
    <w:rsid w:val="00FA3150"/>
    <w:rsid w:val="00FA3A23"/>
    <w:rsid w:val="00FA3CF1"/>
    <w:rsid w:val="00FA3E42"/>
    <w:rsid w:val="00FA44B9"/>
    <w:rsid w:val="00FA4813"/>
    <w:rsid w:val="00FA4969"/>
    <w:rsid w:val="00FA4DAF"/>
    <w:rsid w:val="00FA4FC7"/>
    <w:rsid w:val="00FA5148"/>
    <w:rsid w:val="00FA525E"/>
    <w:rsid w:val="00FA58A1"/>
    <w:rsid w:val="00FA5985"/>
    <w:rsid w:val="00FA5C54"/>
    <w:rsid w:val="00FA6B1E"/>
    <w:rsid w:val="00FA6B67"/>
    <w:rsid w:val="00FA6BC9"/>
    <w:rsid w:val="00FA71FC"/>
    <w:rsid w:val="00FA72D9"/>
    <w:rsid w:val="00FA77A9"/>
    <w:rsid w:val="00FA7A31"/>
    <w:rsid w:val="00FA7B03"/>
    <w:rsid w:val="00FA7E2D"/>
    <w:rsid w:val="00FB031D"/>
    <w:rsid w:val="00FB033C"/>
    <w:rsid w:val="00FB03CD"/>
    <w:rsid w:val="00FB03D8"/>
    <w:rsid w:val="00FB054F"/>
    <w:rsid w:val="00FB0E60"/>
    <w:rsid w:val="00FB0EE7"/>
    <w:rsid w:val="00FB107D"/>
    <w:rsid w:val="00FB12E0"/>
    <w:rsid w:val="00FB1504"/>
    <w:rsid w:val="00FB1795"/>
    <w:rsid w:val="00FB1821"/>
    <w:rsid w:val="00FB1840"/>
    <w:rsid w:val="00FB1D2A"/>
    <w:rsid w:val="00FB1EE5"/>
    <w:rsid w:val="00FB1F28"/>
    <w:rsid w:val="00FB2489"/>
    <w:rsid w:val="00FB3271"/>
    <w:rsid w:val="00FB35F3"/>
    <w:rsid w:val="00FB371F"/>
    <w:rsid w:val="00FB38FD"/>
    <w:rsid w:val="00FB3A30"/>
    <w:rsid w:val="00FB3A79"/>
    <w:rsid w:val="00FB4711"/>
    <w:rsid w:val="00FB4B12"/>
    <w:rsid w:val="00FB4E23"/>
    <w:rsid w:val="00FB5033"/>
    <w:rsid w:val="00FB50C8"/>
    <w:rsid w:val="00FB5106"/>
    <w:rsid w:val="00FB563D"/>
    <w:rsid w:val="00FB5648"/>
    <w:rsid w:val="00FB592E"/>
    <w:rsid w:val="00FB5C53"/>
    <w:rsid w:val="00FB5CC7"/>
    <w:rsid w:val="00FB625C"/>
    <w:rsid w:val="00FB6351"/>
    <w:rsid w:val="00FB6C70"/>
    <w:rsid w:val="00FB6CC5"/>
    <w:rsid w:val="00FB7139"/>
    <w:rsid w:val="00FB71B8"/>
    <w:rsid w:val="00FB756E"/>
    <w:rsid w:val="00FB7BD1"/>
    <w:rsid w:val="00FB7EAF"/>
    <w:rsid w:val="00FC03FC"/>
    <w:rsid w:val="00FC08CD"/>
    <w:rsid w:val="00FC0967"/>
    <w:rsid w:val="00FC0BA2"/>
    <w:rsid w:val="00FC0F1C"/>
    <w:rsid w:val="00FC10A5"/>
    <w:rsid w:val="00FC171D"/>
    <w:rsid w:val="00FC1993"/>
    <w:rsid w:val="00FC1AA5"/>
    <w:rsid w:val="00FC1C04"/>
    <w:rsid w:val="00FC267C"/>
    <w:rsid w:val="00FC29D0"/>
    <w:rsid w:val="00FC3083"/>
    <w:rsid w:val="00FC37D4"/>
    <w:rsid w:val="00FC3CDA"/>
    <w:rsid w:val="00FC4412"/>
    <w:rsid w:val="00FC537F"/>
    <w:rsid w:val="00FC5714"/>
    <w:rsid w:val="00FC5791"/>
    <w:rsid w:val="00FC61BE"/>
    <w:rsid w:val="00FC6BC3"/>
    <w:rsid w:val="00FC6E00"/>
    <w:rsid w:val="00FC724C"/>
    <w:rsid w:val="00FC7B81"/>
    <w:rsid w:val="00FC7E8B"/>
    <w:rsid w:val="00FD03B8"/>
    <w:rsid w:val="00FD0A4B"/>
    <w:rsid w:val="00FD101F"/>
    <w:rsid w:val="00FD12D7"/>
    <w:rsid w:val="00FD1685"/>
    <w:rsid w:val="00FD18E6"/>
    <w:rsid w:val="00FD1924"/>
    <w:rsid w:val="00FD196E"/>
    <w:rsid w:val="00FD19A4"/>
    <w:rsid w:val="00FD1A03"/>
    <w:rsid w:val="00FD2525"/>
    <w:rsid w:val="00FD27EC"/>
    <w:rsid w:val="00FD2ACA"/>
    <w:rsid w:val="00FD2D24"/>
    <w:rsid w:val="00FD2E22"/>
    <w:rsid w:val="00FD3D76"/>
    <w:rsid w:val="00FD3E60"/>
    <w:rsid w:val="00FD4128"/>
    <w:rsid w:val="00FD417E"/>
    <w:rsid w:val="00FD4218"/>
    <w:rsid w:val="00FD425A"/>
    <w:rsid w:val="00FD47DD"/>
    <w:rsid w:val="00FD4A7B"/>
    <w:rsid w:val="00FD4AC6"/>
    <w:rsid w:val="00FD4B82"/>
    <w:rsid w:val="00FD4C4E"/>
    <w:rsid w:val="00FD4EF4"/>
    <w:rsid w:val="00FD502F"/>
    <w:rsid w:val="00FD51D4"/>
    <w:rsid w:val="00FD5715"/>
    <w:rsid w:val="00FD5BBB"/>
    <w:rsid w:val="00FD6005"/>
    <w:rsid w:val="00FD64BD"/>
    <w:rsid w:val="00FD68D8"/>
    <w:rsid w:val="00FD68E2"/>
    <w:rsid w:val="00FD6FD3"/>
    <w:rsid w:val="00FD77E1"/>
    <w:rsid w:val="00FD78BD"/>
    <w:rsid w:val="00FD7B40"/>
    <w:rsid w:val="00FD7BC0"/>
    <w:rsid w:val="00FE004C"/>
    <w:rsid w:val="00FE0301"/>
    <w:rsid w:val="00FE04A3"/>
    <w:rsid w:val="00FE0AA8"/>
    <w:rsid w:val="00FE0CE5"/>
    <w:rsid w:val="00FE15D4"/>
    <w:rsid w:val="00FE167D"/>
    <w:rsid w:val="00FE181B"/>
    <w:rsid w:val="00FE23E7"/>
    <w:rsid w:val="00FE2562"/>
    <w:rsid w:val="00FE27EC"/>
    <w:rsid w:val="00FE2D6B"/>
    <w:rsid w:val="00FE2EEB"/>
    <w:rsid w:val="00FE3443"/>
    <w:rsid w:val="00FE3B5E"/>
    <w:rsid w:val="00FE3CD8"/>
    <w:rsid w:val="00FE3D70"/>
    <w:rsid w:val="00FE41C3"/>
    <w:rsid w:val="00FE41D7"/>
    <w:rsid w:val="00FE4362"/>
    <w:rsid w:val="00FE4449"/>
    <w:rsid w:val="00FE4591"/>
    <w:rsid w:val="00FE474C"/>
    <w:rsid w:val="00FE47D3"/>
    <w:rsid w:val="00FE4963"/>
    <w:rsid w:val="00FE4A0A"/>
    <w:rsid w:val="00FE509F"/>
    <w:rsid w:val="00FE53FE"/>
    <w:rsid w:val="00FE56DE"/>
    <w:rsid w:val="00FE57D5"/>
    <w:rsid w:val="00FE5988"/>
    <w:rsid w:val="00FE5B43"/>
    <w:rsid w:val="00FE5D73"/>
    <w:rsid w:val="00FE6028"/>
    <w:rsid w:val="00FE629B"/>
    <w:rsid w:val="00FE675B"/>
    <w:rsid w:val="00FE6888"/>
    <w:rsid w:val="00FE6BBF"/>
    <w:rsid w:val="00FE6E8D"/>
    <w:rsid w:val="00FE6ED9"/>
    <w:rsid w:val="00FE7221"/>
    <w:rsid w:val="00FE7313"/>
    <w:rsid w:val="00FE7473"/>
    <w:rsid w:val="00FE75EB"/>
    <w:rsid w:val="00FE7AB2"/>
    <w:rsid w:val="00FE7F7E"/>
    <w:rsid w:val="00FF0350"/>
    <w:rsid w:val="00FF0801"/>
    <w:rsid w:val="00FF0AB5"/>
    <w:rsid w:val="00FF0CC0"/>
    <w:rsid w:val="00FF0DF5"/>
    <w:rsid w:val="00FF1901"/>
    <w:rsid w:val="00FF1CC6"/>
    <w:rsid w:val="00FF1D81"/>
    <w:rsid w:val="00FF1E56"/>
    <w:rsid w:val="00FF2173"/>
    <w:rsid w:val="00FF247B"/>
    <w:rsid w:val="00FF2545"/>
    <w:rsid w:val="00FF2938"/>
    <w:rsid w:val="00FF296D"/>
    <w:rsid w:val="00FF29A9"/>
    <w:rsid w:val="00FF3500"/>
    <w:rsid w:val="00FF3621"/>
    <w:rsid w:val="00FF3833"/>
    <w:rsid w:val="00FF3A05"/>
    <w:rsid w:val="00FF3A9E"/>
    <w:rsid w:val="00FF3BE1"/>
    <w:rsid w:val="00FF42DA"/>
    <w:rsid w:val="00FF4711"/>
    <w:rsid w:val="00FF4755"/>
    <w:rsid w:val="00FF4766"/>
    <w:rsid w:val="00FF4A17"/>
    <w:rsid w:val="00FF4BFA"/>
    <w:rsid w:val="00FF4C24"/>
    <w:rsid w:val="00FF50C7"/>
    <w:rsid w:val="00FF512E"/>
    <w:rsid w:val="00FF51ED"/>
    <w:rsid w:val="00FF5516"/>
    <w:rsid w:val="00FF5EFB"/>
    <w:rsid w:val="00FF665D"/>
    <w:rsid w:val="00FF68A6"/>
    <w:rsid w:val="00FF68F2"/>
    <w:rsid w:val="00FF694C"/>
    <w:rsid w:val="00FF69BB"/>
    <w:rsid w:val="00FF7058"/>
    <w:rsid w:val="00FF7340"/>
    <w:rsid w:val="00FF7F15"/>
    <w:rsid w:val="00FF7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14FF58"/>
  <w15:docId w15:val="{D3F30B42-2FED-6749-8B6B-F424D771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95B"/>
    <w:rPr>
      <w:rFonts w:ascii="宋体" w:eastAsia="宋体" w:hAnsi="宋体" w:cs="宋体"/>
      <w:kern w:val="0"/>
      <w:sz w:val="24"/>
      <w:szCs w:val="24"/>
    </w:rPr>
  </w:style>
  <w:style w:type="paragraph" w:styleId="1">
    <w:name w:val="heading 1"/>
    <w:basedOn w:val="a"/>
    <w:next w:val="a"/>
    <w:link w:val="10"/>
    <w:uiPriority w:val="9"/>
    <w:qFormat/>
    <w:rsid w:val="00585B72"/>
    <w:pPr>
      <w:keepNext/>
      <w:keepLines/>
      <w:spacing w:before="340" w:after="330" w:line="578" w:lineRule="auto"/>
      <w:outlineLvl w:val="0"/>
    </w:pPr>
    <w:rPr>
      <w:rFonts w:ascii="Calibri" w:hAnsi="Calibri"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85B72"/>
    <w:rPr>
      <w:rFonts w:ascii="Calibri" w:eastAsia="宋体" w:hAnsi="Calibri" w:cs="Times New Roman"/>
      <w:b/>
      <w:bCs/>
      <w:kern w:val="44"/>
      <w:sz w:val="44"/>
      <w:szCs w:val="44"/>
    </w:rPr>
  </w:style>
  <w:style w:type="paragraph" w:styleId="a3">
    <w:name w:val="Date"/>
    <w:basedOn w:val="a"/>
    <w:next w:val="a"/>
    <w:link w:val="a4"/>
    <w:uiPriority w:val="99"/>
    <w:semiHidden/>
    <w:unhideWhenUsed/>
    <w:rsid w:val="00CF34FA"/>
    <w:pPr>
      <w:ind w:leftChars="2500" w:left="100"/>
    </w:pPr>
  </w:style>
  <w:style w:type="character" w:customStyle="1" w:styleId="a4">
    <w:name w:val="日期 字符"/>
    <w:basedOn w:val="a0"/>
    <w:link w:val="a3"/>
    <w:uiPriority w:val="99"/>
    <w:semiHidden/>
    <w:rsid w:val="00CF34FA"/>
  </w:style>
  <w:style w:type="paragraph" w:styleId="a5">
    <w:name w:val="header"/>
    <w:basedOn w:val="a"/>
    <w:link w:val="a6"/>
    <w:uiPriority w:val="99"/>
    <w:unhideWhenUsed/>
    <w:rsid w:val="00196A7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96A7B"/>
    <w:rPr>
      <w:sz w:val="18"/>
      <w:szCs w:val="18"/>
    </w:rPr>
  </w:style>
  <w:style w:type="paragraph" w:styleId="a7">
    <w:name w:val="footer"/>
    <w:basedOn w:val="a"/>
    <w:link w:val="a8"/>
    <w:uiPriority w:val="99"/>
    <w:unhideWhenUsed/>
    <w:rsid w:val="00196A7B"/>
    <w:pPr>
      <w:tabs>
        <w:tab w:val="center" w:pos="4153"/>
        <w:tab w:val="right" w:pos="8306"/>
      </w:tabs>
      <w:snapToGrid w:val="0"/>
    </w:pPr>
    <w:rPr>
      <w:sz w:val="18"/>
      <w:szCs w:val="18"/>
    </w:rPr>
  </w:style>
  <w:style w:type="character" w:customStyle="1" w:styleId="a8">
    <w:name w:val="页脚 字符"/>
    <w:basedOn w:val="a0"/>
    <w:link w:val="a7"/>
    <w:uiPriority w:val="99"/>
    <w:rsid w:val="00196A7B"/>
    <w:rPr>
      <w:sz w:val="18"/>
      <w:szCs w:val="18"/>
    </w:rPr>
  </w:style>
  <w:style w:type="paragraph" w:styleId="a9">
    <w:name w:val="List Paragraph"/>
    <w:basedOn w:val="a"/>
    <w:uiPriority w:val="34"/>
    <w:qFormat/>
    <w:rsid w:val="00157C32"/>
    <w:pPr>
      <w:ind w:firstLineChars="200" w:firstLine="420"/>
    </w:pPr>
    <w:rPr>
      <w:rFonts w:ascii="Calibri" w:hAnsi="Calibri" w:cs="Times New Roman"/>
    </w:rPr>
  </w:style>
  <w:style w:type="table" w:styleId="aa">
    <w:name w:val="Table Grid"/>
    <w:basedOn w:val="a1"/>
    <w:rsid w:val="008B3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a"/>
    <w:next w:val="a"/>
    <w:autoRedefine/>
    <w:uiPriority w:val="39"/>
    <w:unhideWhenUsed/>
    <w:rsid w:val="006668C8"/>
    <w:pPr>
      <w:tabs>
        <w:tab w:val="right" w:leader="dot" w:pos="8607"/>
      </w:tabs>
      <w:spacing w:line="320" w:lineRule="exact"/>
    </w:pPr>
    <w:rPr>
      <w:rFonts w:ascii="微软雅黑" w:eastAsia="微软雅黑" w:hAnsi="微软雅黑"/>
      <w:bCs/>
      <w:caps/>
      <w:noProof/>
    </w:rPr>
  </w:style>
  <w:style w:type="character" w:styleId="ab">
    <w:name w:val="Hyperlink"/>
    <w:basedOn w:val="a0"/>
    <w:uiPriority w:val="99"/>
    <w:unhideWhenUsed/>
    <w:rsid w:val="00AB0318"/>
    <w:rPr>
      <w:color w:val="0563C1" w:themeColor="hyperlink"/>
      <w:u w:val="single"/>
    </w:rPr>
  </w:style>
  <w:style w:type="paragraph" w:styleId="TOC">
    <w:name w:val="TOC Heading"/>
    <w:basedOn w:val="1"/>
    <w:next w:val="a"/>
    <w:uiPriority w:val="39"/>
    <w:unhideWhenUsed/>
    <w:qFormat/>
    <w:rsid w:val="00736F0C"/>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BD76B5"/>
    <w:pPr>
      <w:tabs>
        <w:tab w:val="right" w:leader="dot" w:pos="8607"/>
      </w:tabs>
      <w:spacing w:beforeLines="20" w:before="62" w:line="360" w:lineRule="exact"/>
      <w:ind w:left="238"/>
    </w:pPr>
    <w:rPr>
      <w:rFonts w:ascii="微软雅黑" w:eastAsia="微软雅黑" w:hAnsi="微软雅黑"/>
      <w:smallCaps/>
      <w:noProof/>
      <w:sz w:val="20"/>
      <w:szCs w:val="20"/>
    </w:rPr>
  </w:style>
  <w:style w:type="paragraph" w:styleId="TOC3">
    <w:name w:val="toc 3"/>
    <w:basedOn w:val="a"/>
    <w:next w:val="a"/>
    <w:autoRedefine/>
    <w:uiPriority w:val="39"/>
    <w:unhideWhenUsed/>
    <w:rsid w:val="006668C8"/>
    <w:pPr>
      <w:tabs>
        <w:tab w:val="right" w:leader="dot" w:pos="8607"/>
      </w:tabs>
      <w:ind w:left="482"/>
    </w:pPr>
    <w:rPr>
      <w:i/>
      <w:iCs/>
      <w:noProof/>
      <w:sz w:val="20"/>
      <w:szCs w:val="20"/>
    </w:rPr>
  </w:style>
  <w:style w:type="paragraph" w:styleId="TOC4">
    <w:name w:val="toc 4"/>
    <w:basedOn w:val="a"/>
    <w:next w:val="a"/>
    <w:autoRedefine/>
    <w:uiPriority w:val="39"/>
    <w:unhideWhenUsed/>
    <w:rsid w:val="00F64E50"/>
    <w:pPr>
      <w:ind w:left="720"/>
    </w:pPr>
    <w:rPr>
      <w:rFonts w:asciiTheme="minorHAnsi" w:eastAsiaTheme="minorHAnsi"/>
      <w:sz w:val="18"/>
      <w:szCs w:val="18"/>
    </w:rPr>
  </w:style>
  <w:style w:type="paragraph" w:styleId="TOC5">
    <w:name w:val="toc 5"/>
    <w:basedOn w:val="a"/>
    <w:next w:val="a"/>
    <w:autoRedefine/>
    <w:uiPriority w:val="39"/>
    <w:unhideWhenUsed/>
    <w:rsid w:val="00F64E50"/>
    <w:pPr>
      <w:ind w:left="960"/>
    </w:pPr>
    <w:rPr>
      <w:rFonts w:asciiTheme="minorHAnsi" w:eastAsiaTheme="minorHAnsi"/>
      <w:sz w:val="18"/>
      <w:szCs w:val="18"/>
    </w:rPr>
  </w:style>
  <w:style w:type="paragraph" w:styleId="TOC6">
    <w:name w:val="toc 6"/>
    <w:basedOn w:val="a"/>
    <w:next w:val="a"/>
    <w:autoRedefine/>
    <w:uiPriority w:val="39"/>
    <w:unhideWhenUsed/>
    <w:rsid w:val="00F64E50"/>
    <w:pPr>
      <w:ind w:left="1200"/>
    </w:pPr>
    <w:rPr>
      <w:rFonts w:asciiTheme="minorHAnsi" w:eastAsiaTheme="minorHAnsi"/>
      <w:sz w:val="18"/>
      <w:szCs w:val="18"/>
    </w:rPr>
  </w:style>
  <w:style w:type="paragraph" w:styleId="TOC7">
    <w:name w:val="toc 7"/>
    <w:basedOn w:val="a"/>
    <w:next w:val="a"/>
    <w:autoRedefine/>
    <w:uiPriority w:val="39"/>
    <w:unhideWhenUsed/>
    <w:rsid w:val="00F64E50"/>
    <w:pPr>
      <w:ind w:left="1440"/>
    </w:pPr>
    <w:rPr>
      <w:rFonts w:asciiTheme="minorHAnsi" w:eastAsiaTheme="minorHAnsi"/>
      <w:sz w:val="18"/>
      <w:szCs w:val="18"/>
    </w:rPr>
  </w:style>
  <w:style w:type="paragraph" w:styleId="TOC8">
    <w:name w:val="toc 8"/>
    <w:basedOn w:val="a"/>
    <w:next w:val="a"/>
    <w:autoRedefine/>
    <w:uiPriority w:val="39"/>
    <w:unhideWhenUsed/>
    <w:rsid w:val="00F64E50"/>
    <w:pPr>
      <w:ind w:left="1680"/>
    </w:pPr>
    <w:rPr>
      <w:rFonts w:asciiTheme="minorHAnsi" w:eastAsiaTheme="minorHAnsi"/>
      <w:sz w:val="18"/>
      <w:szCs w:val="18"/>
    </w:rPr>
  </w:style>
  <w:style w:type="paragraph" w:styleId="TOC9">
    <w:name w:val="toc 9"/>
    <w:basedOn w:val="a"/>
    <w:next w:val="a"/>
    <w:autoRedefine/>
    <w:uiPriority w:val="39"/>
    <w:unhideWhenUsed/>
    <w:rsid w:val="00F64E50"/>
    <w:pPr>
      <w:ind w:left="1920"/>
    </w:pPr>
    <w:rPr>
      <w:rFonts w:asciiTheme="minorHAnsi" w:eastAsiaTheme="minorHAnsi"/>
      <w:sz w:val="18"/>
      <w:szCs w:val="18"/>
    </w:rPr>
  </w:style>
  <w:style w:type="character" w:customStyle="1" w:styleId="11">
    <w:name w:val="@他1"/>
    <w:basedOn w:val="a0"/>
    <w:uiPriority w:val="99"/>
    <w:semiHidden/>
    <w:unhideWhenUsed/>
    <w:rsid w:val="00F64E50"/>
    <w:rPr>
      <w:color w:val="2B579A"/>
      <w:shd w:val="clear" w:color="auto" w:fill="E6E6E6"/>
    </w:rPr>
  </w:style>
  <w:style w:type="paragraph" w:styleId="ac">
    <w:name w:val="Balloon Text"/>
    <w:basedOn w:val="a"/>
    <w:link w:val="ad"/>
    <w:uiPriority w:val="99"/>
    <w:semiHidden/>
    <w:unhideWhenUsed/>
    <w:rsid w:val="0065185F"/>
    <w:rPr>
      <w:sz w:val="18"/>
      <w:szCs w:val="18"/>
    </w:rPr>
  </w:style>
  <w:style w:type="character" w:customStyle="1" w:styleId="ad">
    <w:name w:val="批注框文本 字符"/>
    <w:basedOn w:val="a0"/>
    <w:link w:val="ac"/>
    <w:uiPriority w:val="99"/>
    <w:semiHidden/>
    <w:rsid w:val="0065185F"/>
    <w:rPr>
      <w:rFonts w:ascii="宋体" w:eastAsia="宋体"/>
      <w:sz w:val="18"/>
      <w:szCs w:val="18"/>
    </w:rPr>
  </w:style>
  <w:style w:type="character" w:customStyle="1" w:styleId="12">
    <w:name w:val="未处理的提及1"/>
    <w:basedOn w:val="a0"/>
    <w:uiPriority w:val="99"/>
    <w:semiHidden/>
    <w:unhideWhenUsed/>
    <w:rsid w:val="0022717D"/>
    <w:rPr>
      <w:color w:val="808080"/>
      <w:shd w:val="clear" w:color="auto" w:fill="E6E6E6"/>
    </w:rPr>
  </w:style>
  <w:style w:type="character" w:styleId="ae">
    <w:name w:val="FollowedHyperlink"/>
    <w:basedOn w:val="a0"/>
    <w:uiPriority w:val="99"/>
    <w:semiHidden/>
    <w:unhideWhenUsed/>
    <w:rsid w:val="00F93088"/>
    <w:rPr>
      <w:color w:val="954F72" w:themeColor="followedHyperlink"/>
      <w:u w:val="single"/>
    </w:rPr>
  </w:style>
  <w:style w:type="paragraph" w:styleId="af">
    <w:name w:val="Normal (Web)"/>
    <w:basedOn w:val="a"/>
    <w:uiPriority w:val="99"/>
    <w:unhideWhenUsed/>
    <w:rsid w:val="007D6B03"/>
    <w:pPr>
      <w:spacing w:before="100" w:beforeAutospacing="1" w:after="100" w:afterAutospacing="1"/>
    </w:pPr>
  </w:style>
  <w:style w:type="paragraph" w:styleId="HTML">
    <w:name w:val="HTML Preformatted"/>
    <w:basedOn w:val="a"/>
    <w:link w:val="HTML0"/>
    <w:uiPriority w:val="99"/>
    <w:semiHidden/>
    <w:unhideWhenUsed/>
    <w:rsid w:val="007D6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HTML 预设格式 字符"/>
    <w:basedOn w:val="a0"/>
    <w:link w:val="HTML"/>
    <w:uiPriority w:val="99"/>
    <w:semiHidden/>
    <w:rsid w:val="007D6B03"/>
    <w:rPr>
      <w:rFonts w:ascii="宋体" w:eastAsia="宋体" w:hAnsi="宋体" w:cs="宋体"/>
      <w:kern w:val="0"/>
      <w:sz w:val="24"/>
      <w:szCs w:val="24"/>
    </w:rPr>
  </w:style>
  <w:style w:type="character" w:customStyle="1" w:styleId="2">
    <w:name w:val="未处理的提及2"/>
    <w:basedOn w:val="a0"/>
    <w:uiPriority w:val="99"/>
    <w:semiHidden/>
    <w:unhideWhenUsed/>
    <w:rsid w:val="00A23986"/>
    <w:rPr>
      <w:color w:val="605E5C"/>
      <w:shd w:val="clear" w:color="auto" w:fill="E1DFDD"/>
    </w:rPr>
  </w:style>
  <w:style w:type="character" w:styleId="af0">
    <w:name w:val="Placeholder Text"/>
    <w:basedOn w:val="a0"/>
    <w:uiPriority w:val="99"/>
    <w:semiHidden/>
    <w:rsid w:val="007F7113"/>
    <w:rPr>
      <w:color w:val="808080"/>
    </w:rPr>
  </w:style>
  <w:style w:type="paragraph" w:styleId="af1">
    <w:name w:val="Document Map"/>
    <w:basedOn w:val="a"/>
    <w:link w:val="af2"/>
    <w:uiPriority w:val="99"/>
    <w:semiHidden/>
    <w:unhideWhenUsed/>
    <w:rsid w:val="00275C3E"/>
    <w:rPr>
      <w:rFonts w:ascii="Times New Roman" w:hAnsi="Times New Roman" w:cs="Times New Roman"/>
    </w:rPr>
  </w:style>
  <w:style w:type="character" w:customStyle="1" w:styleId="af2">
    <w:name w:val="文档结构图 字符"/>
    <w:basedOn w:val="a0"/>
    <w:link w:val="af1"/>
    <w:uiPriority w:val="99"/>
    <w:semiHidden/>
    <w:rsid w:val="00275C3E"/>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196831">
      <w:bodyDiv w:val="1"/>
      <w:marLeft w:val="0"/>
      <w:marRight w:val="0"/>
      <w:marTop w:val="0"/>
      <w:marBottom w:val="0"/>
      <w:divBdr>
        <w:top w:val="none" w:sz="0" w:space="0" w:color="auto"/>
        <w:left w:val="none" w:sz="0" w:space="0" w:color="auto"/>
        <w:bottom w:val="none" w:sz="0" w:space="0" w:color="auto"/>
        <w:right w:val="none" w:sz="0" w:space="0" w:color="auto"/>
      </w:divBdr>
    </w:div>
    <w:div w:id="279924031">
      <w:bodyDiv w:val="1"/>
      <w:marLeft w:val="0"/>
      <w:marRight w:val="0"/>
      <w:marTop w:val="0"/>
      <w:marBottom w:val="0"/>
      <w:divBdr>
        <w:top w:val="none" w:sz="0" w:space="0" w:color="auto"/>
        <w:left w:val="none" w:sz="0" w:space="0" w:color="auto"/>
        <w:bottom w:val="none" w:sz="0" w:space="0" w:color="auto"/>
        <w:right w:val="none" w:sz="0" w:space="0" w:color="auto"/>
      </w:divBdr>
      <w:divsChild>
        <w:div w:id="1227104289">
          <w:marLeft w:val="0"/>
          <w:marRight w:val="0"/>
          <w:marTop w:val="0"/>
          <w:marBottom w:val="0"/>
          <w:divBdr>
            <w:top w:val="none" w:sz="0" w:space="0" w:color="auto"/>
            <w:left w:val="none" w:sz="0" w:space="0" w:color="auto"/>
            <w:bottom w:val="none" w:sz="0" w:space="0" w:color="auto"/>
            <w:right w:val="none" w:sz="0" w:space="0" w:color="auto"/>
          </w:divBdr>
          <w:divsChild>
            <w:div w:id="1344282992">
              <w:marLeft w:val="0"/>
              <w:marRight w:val="0"/>
              <w:marTop w:val="0"/>
              <w:marBottom w:val="0"/>
              <w:divBdr>
                <w:top w:val="none" w:sz="0" w:space="0" w:color="auto"/>
                <w:left w:val="none" w:sz="0" w:space="0" w:color="auto"/>
                <w:bottom w:val="none" w:sz="0" w:space="0" w:color="auto"/>
                <w:right w:val="none" w:sz="0" w:space="0" w:color="auto"/>
              </w:divBdr>
              <w:divsChild>
                <w:div w:id="3377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506548">
      <w:bodyDiv w:val="1"/>
      <w:marLeft w:val="0"/>
      <w:marRight w:val="0"/>
      <w:marTop w:val="0"/>
      <w:marBottom w:val="0"/>
      <w:divBdr>
        <w:top w:val="none" w:sz="0" w:space="0" w:color="auto"/>
        <w:left w:val="none" w:sz="0" w:space="0" w:color="auto"/>
        <w:bottom w:val="none" w:sz="0" w:space="0" w:color="auto"/>
        <w:right w:val="none" w:sz="0" w:space="0" w:color="auto"/>
      </w:divBdr>
      <w:divsChild>
        <w:div w:id="1726484438">
          <w:marLeft w:val="0"/>
          <w:marRight w:val="0"/>
          <w:marTop w:val="0"/>
          <w:marBottom w:val="0"/>
          <w:divBdr>
            <w:top w:val="none" w:sz="0" w:space="0" w:color="auto"/>
            <w:left w:val="none" w:sz="0" w:space="0" w:color="auto"/>
            <w:bottom w:val="none" w:sz="0" w:space="0" w:color="auto"/>
            <w:right w:val="none" w:sz="0" w:space="0" w:color="auto"/>
          </w:divBdr>
          <w:divsChild>
            <w:div w:id="1347631991">
              <w:marLeft w:val="0"/>
              <w:marRight w:val="0"/>
              <w:marTop w:val="0"/>
              <w:marBottom w:val="0"/>
              <w:divBdr>
                <w:top w:val="none" w:sz="0" w:space="0" w:color="auto"/>
                <w:left w:val="none" w:sz="0" w:space="0" w:color="auto"/>
                <w:bottom w:val="none" w:sz="0" w:space="0" w:color="auto"/>
                <w:right w:val="none" w:sz="0" w:space="0" w:color="auto"/>
              </w:divBdr>
              <w:divsChild>
                <w:div w:id="126137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632856">
      <w:bodyDiv w:val="1"/>
      <w:marLeft w:val="0"/>
      <w:marRight w:val="0"/>
      <w:marTop w:val="0"/>
      <w:marBottom w:val="0"/>
      <w:divBdr>
        <w:top w:val="none" w:sz="0" w:space="0" w:color="auto"/>
        <w:left w:val="none" w:sz="0" w:space="0" w:color="auto"/>
        <w:bottom w:val="none" w:sz="0" w:space="0" w:color="auto"/>
        <w:right w:val="none" w:sz="0" w:space="0" w:color="auto"/>
      </w:divBdr>
    </w:div>
    <w:div w:id="683171792">
      <w:bodyDiv w:val="1"/>
      <w:marLeft w:val="0"/>
      <w:marRight w:val="0"/>
      <w:marTop w:val="0"/>
      <w:marBottom w:val="0"/>
      <w:divBdr>
        <w:top w:val="none" w:sz="0" w:space="0" w:color="auto"/>
        <w:left w:val="none" w:sz="0" w:space="0" w:color="auto"/>
        <w:bottom w:val="none" w:sz="0" w:space="0" w:color="auto"/>
        <w:right w:val="none" w:sz="0" w:space="0" w:color="auto"/>
      </w:divBdr>
    </w:div>
    <w:div w:id="785388054">
      <w:bodyDiv w:val="1"/>
      <w:marLeft w:val="0"/>
      <w:marRight w:val="0"/>
      <w:marTop w:val="0"/>
      <w:marBottom w:val="0"/>
      <w:divBdr>
        <w:top w:val="none" w:sz="0" w:space="0" w:color="auto"/>
        <w:left w:val="none" w:sz="0" w:space="0" w:color="auto"/>
        <w:bottom w:val="none" w:sz="0" w:space="0" w:color="auto"/>
        <w:right w:val="none" w:sz="0" w:space="0" w:color="auto"/>
      </w:divBdr>
      <w:divsChild>
        <w:div w:id="1434281714">
          <w:marLeft w:val="0"/>
          <w:marRight w:val="0"/>
          <w:marTop w:val="0"/>
          <w:marBottom w:val="0"/>
          <w:divBdr>
            <w:top w:val="none" w:sz="0" w:space="0" w:color="auto"/>
            <w:left w:val="none" w:sz="0" w:space="0" w:color="auto"/>
            <w:bottom w:val="none" w:sz="0" w:space="0" w:color="auto"/>
            <w:right w:val="none" w:sz="0" w:space="0" w:color="auto"/>
          </w:divBdr>
          <w:divsChild>
            <w:div w:id="878473594">
              <w:marLeft w:val="0"/>
              <w:marRight w:val="0"/>
              <w:marTop w:val="0"/>
              <w:marBottom w:val="0"/>
              <w:divBdr>
                <w:top w:val="none" w:sz="0" w:space="0" w:color="auto"/>
                <w:left w:val="none" w:sz="0" w:space="0" w:color="auto"/>
                <w:bottom w:val="none" w:sz="0" w:space="0" w:color="auto"/>
                <w:right w:val="none" w:sz="0" w:space="0" w:color="auto"/>
              </w:divBdr>
              <w:divsChild>
                <w:div w:id="232784614">
                  <w:marLeft w:val="0"/>
                  <w:marRight w:val="0"/>
                  <w:marTop w:val="0"/>
                  <w:marBottom w:val="0"/>
                  <w:divBdr>
                    <w:top w:val="none" w:sz="0" w:space="0" w:color="auto"/>
                    <w:left w:val="none" w:sz="0" w:space="0" w:color="auto"/>
                    <w:bottom w:val="none" w:sz="0" w:space="0" w:color="auto"/>
                    <w:right w:val="none" w:sz="0" w:space="0" w:color="auto"/>
                  </w:divBdr>
                </w:div>
              </w:divsChild>
            </w:div>
            <w:div w:id="1079987955">
              <w:marLeft w:val="0"/>
              <w:marRight w:val="0"/>
              <w:marTop w:val="0"/>
              <w:marBottom w:val="0"/>
              <w:divBdr>
                <w:top w:val="none" w:sz="0" w:space="0" w:color="auto"/>
                <w:left w:val="none" w:sz="0" w:space="0" w:color="auto"/>
                <w:bottom w:val="none" w:sz="0" w:space="0" w:color="auto"/>
                <w:right w:val="none" w:sz="0" w:space="0" w:color="auto"/>
              </w:divBdr>
              <w:divsChild>
                <w:div w:id="15349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340642">
          <w:marLeft w:val="0"/>
          <w:marRight w:val="0"/>
          <w:marTop w:val="0"/>
          <w:marBottom w:val="0"/>
          <w:divBdr>
            <w:top w:val="none" w:sz="0" w:space="0" w:color="auto"/>
            <w:left w:val="none" w:sz="0" w:space="0" w:color="auto"/>
            <w:bottom w:val="none" w:sz="0" w:space="0" w:color="auto"/>
            <w:right w:val="none" w:sz="0" w:space="0" w:color="auto"/>
          </w:divBdr>
          <w:divsChild>
            <w:div w:id="363794546">
              <w:marLeft w:val="0"/>
              <w:marRight w:val="0"/>
              <w:marTop w:val="0"/>
              <w:marBottom w:val="0"/>
              <w:divBdr>
                <w:top w:val="none" w:sz="0" w:space="0" w:color="auto"/>
                <w:left w:val="none" w:sz="0" w:space="0" w:color="auto"/>
                <w:bottom w:val="none" w:sz="0" w:space="0" w:color="auto"/>
                <w:right w:val="none" w:sz="0" w:space="0" w:color="auto"/>
              </w:divBdr>
              <w:divsChild>
                <w:div w:id="193274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4665">
      <w:bodyDiv w:val="1"/>
      <w:marLeft w:val="0"/>
      <w:marRight w:val="0"/>
      <w:marTop w:val="0"/>
      <w:marBottom w:val="0"/>
      <w:divBdr>
        <w:top w:val="none" w:sz="0" w:space="0" w:color="auto"/>
        <w:left w:val="none" w:sz="0" w:space="0" w:color="auto"/>
        <w:bottom w:val="none" w:sz="0" w:space="0" w:color="auto"/>
        <w:right w:val="none" w:sz="0" w:space="0" w:color="auto"/>
      </w:divBdr>
    </w:div>
    <w:div w:id="1077946553">
      <w:bodyDiv w:val="1"/>
      <w:marLeft w:val="0"/>
      <w:marRight w:val="0"/>
      <w:marTop w:val="0"/>
      <w:marBottom w:val="0"/>
      <w:divBdr>
        <w:top w:val="none" w:sz="0" w:space="0" w:color="auto"/>
        <w:left w:val="none" w:sz="0" w:space="0" w:color="auto"/>
        <w:bottom w:val="none" w:sz="0" w:space="0" w:color="auto"/>
        <w:right w:val="none" w:sz="0" w:space="0" w:color="auto"/>
      </w:divBdr>
    </w:div>
    <w:div w:id="1160775311">
      <w:bodyDiv w:val="1"/>
      <w:marLeft w:val="0"/>
      <w:marRight w:val="0"/>
      <w:marTop w:val="0"/>
      <w:marBottom w:val="0"/>
      <w:divBdr>
        <w:top w:val="none" w:sz="0" w:space="0" w:color="auto"/>
        <w:left w:val="none" w:sz="0" w:space="0" w:color="auto"/>
        <w:bottom w:val="none" w:sz="0" w:space="0" w:color="auto"/>
        <w:right w:val="none" w:sz="0" w:space="0" w:color="auto"/>
      </w:divBdr>
    </w:div>
    <w:div w:id="1584217517">
      <w:bodyDiv w:val="1"/>
      <w:marLeft w:val="0"/>
      <w:marRight w:val="0"/>
      <w:marTop w:val="0"/>
      <w:marBottom w:val="0"/>
      <w:divBdr>
        <w:top w:val="none" w:sz="0" w:space="0" w:color="auto"/>
        <w:left w:val="none" w:sz="0" w:space="0" w:color="auto"/>
        <w:bottom w:val="none" w:sz="0" w:space="0" w:color="auto"/>
        <w:right w:val="none" w:sz="0" w:space="0" w:color="auto"/>
      </w:divBdr>
    </w:div>
    <w:div w:id="1766220907">
      <w:bodyDiv w:val="1"/>
      <w:marLeft w:val="0"/>
      <w:marRight w:val="0"/>
      <w:marTop w:val="0"/>
      <w:marBottom w:val="0"/>
      <w:divBdr>
        <w:top w:val="none" w:sz="0" w:space="0" w:color="auto"/>
        <w:left w:val="none" w:sz="0" w:space="0" w:color="auto"/>
        <w:bottom w:val="none" w:sz="0" w:space="0" w:color="auto"/>
        <w:right w:val="none" w:sz="0" w:space="0" w:color="auto"/>
      </w:divBdr>
    </w:div>
    <w:div w:id="1859661085">
      <w:bodyDiv w:val="1"/>
      <w:marLeft w:val="0"/>
      <w:marRight w:val="0"/>
      <w:marTop w:val="0"/>
      <w:marBottom w:val="0"/>
      <w:divBdr>
        <w:top w:val="none" w:sz="0" w:space="0" w:color="auto"/>
        <w:left w:val="none" w:sz="0" w:space="0" w:color="auto"/>
        <w:bottom w:val="none" w:sz="0" w:space="0" w:color="auto"/>
        <w:right w:val="none" w:sz="0" w:space="0" w:color="auto"/>
      </w:divBdr>
    </w:div>
    <w:div w:id="1967928247">
      <w:bodyDiv w:val="1"/>
      <w:marLeft w:val="0"/>
      <w:marRight w:val="0"/>
      <w:marTop w:val="0"/>
      <w:marBottom w:val="0"/>
      <w:divBdr>
        <w:top w:val="none" w:sz="0" w:space="0" w:color="auto"/>
        <w:left w:val="none" w:sz="0" w:space="0" w:color="auto"/>
        <w:bottom w:val="none" w:sz="0" w:space="0" w:color="auto"/>
        <w:right w:val="none" w:sz="0" w:space="0" w:color="auto"/>
      </w:divBdr>
      <w:divsChild>
        <w:div w:id="1368065161">
          <w:marLeft w:val="0"/>
          <w:marRight w:val="0"/>
          <w:marTop w:val="0"/>
          <w:marBottom w:val="0"/>
          <w:divBdr>
            <w:top w:val="none" w:sz="0" w:space="0" w:color="auto"/>
            <w:left w:val="none" w:sz="0" w:space="0" w:color="auto"/>
            <w:bottom w:val="none" w:sz="0" w:space="0" w:color="auto"/>
            <w:right w:val="none" w:sz="0" w:space="0" w:color="auto"/>
          </w:divBdr>
          <w:divsChild>
            <w:div w:id="69232162">
              <w:marLeft w:val="0"/>
              <w:marRight w:val="0"/>
              <w:marTop w:val="0"/>
              <w:marBottom w:val="0"/>
              <w:divBdr>
                <w:top w:val="none" w:sz="0" w:space="0" w:color="auto"/>
                <w:left w:val="none" w:sz="0" w:space="0" w:color="auto"/>
                <w:bottom w:val="none" w:sz="0" w:space="0" w:color="auto"/>
                <w:right w:val="none" w:sz="0" w:space="0" w:color="auto"/>
              </w:divBdr>
              <w:divsChild>
                <w:div w:id="151973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5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8D0BA-5E7A-4045-AEFB-415FA4281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1228</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奔腾千里赤兔马</dc:creator>
  <cp:keywords/>
  <dc:description/>
  <cp:lastModifiedBy>威 曹</cp:lastModifiedBy>
  <cp:revision>27</cp:revision>
  <cp:lastPrinted>2021-06-28T00:45:00Z</cp:lastPrinted>
  <dcterms:created xsi:type="dcterms:W3CDTF">2021-08-11T13:12:00Z</dcterms:created>
  <dcterms:modified xsi:type="dcterms:W3CDTF">2021-08-12T15:51:00Z</dcterms:modified>
</cp:coreProperties>
</file>