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舞龙舞狮初级教练员岗位培训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专项技能考核办法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标准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一、考核目标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考核申请舞龙舞狮初级教练员资格人员应掌握的专项技能，主要包括：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</w:t>
      </w:r>
      <w:bookmarkStart w:id="0" w:name="_Hlk19818419"/>
      <w:r>
        <w:rPr>
          <w:rFonts w:hint="eastAsia" w:ascii="仿宋" w:hAnsi="仿宋" w:eastAsia="仿宋"/>
          <w:sz w:val="32"/>
          <w:szCs w:val="32"/>
        </w:rPr>
        <w:t>掌握基本的舞龙技术</w:t>
      </w:r>
      <w:bookmarkEnd w:id="0"/>
      <w:r>
        <w:rPr>
          <w:rFonts w:hint="eastAsia" w:ascii="仿宋" w:hAnsi="仿宋" w:eastAsia="仿宋"/>
          <w:sz w:val="32"/>
          <w:szCs w:val="32"/>
        </w:rPr>
        <w:t>，相应规定套路；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（二）掌握基本的南狮技术，相应规定套路；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（三）掌握基本的北狮技术，相应规定套路。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二、考核办法和标准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（一）考核办法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1．根据人数和场地情况舞龙项目7</w:t>
      </w:r>
      <w:r>
        <w:rPr>
          <w:rFonts w:hint="eastAsia" w:ascii="仿宋" w:hAnsi="仿宋" w:eastAsia="仿宋"/>
          <w:sz w:val="32"/>
          <w:szCs w:val="32"/>
          <w:lang w:eastAsia="zh-CN"/>
        </w:rPr>
        <w:t>至</w:t>
      </w:r>
      <w:r>
        <w:rPr>
          <w:rFonts w:hint="eastAsia" w:ascii="仿宋" w:hAnsi="仿宋" w:eastAsia="仿宋"/>
          <w:sz w:val="32"/>
          <w:szCs w:val="32"/>
        </w:rPr>
        <w:t>10人/组进行、南狮2人/组，北狮4</w:t>
      </w:r>
      <w:r>
        <w:rPr>
          <w:rFonts w:hint="eastAsia" w:ascii="仿宋" w:hAnsi="仿宋" w:eastAsia="仿宋"/>
          <w:sz w:val="32"/>
          <w:szCs w:val="32"/>
          <w:lang w:eastAsia="zh-CN"/>
        </w:rPr>
        <w:t>至</w:t>
      </w:r>
      <w:r>
        <w:rPr>
          <w:rFonts w:hint="eastAsia" w:ascii="仿宋" w:hAnsi="仿宋" w:eastAsia="仿宋"/>
          <w:sz w:val="32"/>
          <w:szCs w:val="32"/>
        </w:rPr>
        <w:t>5人/组；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2．由2</w:t>
      </w:r>
      <w:r>
        <w:rPr>
          <w:rFonts w:hint="eastAsia" w:ascii="仿宋" w:hAnsi="仿宋" w:eastAsia="仿宋"/>
          <w:sz w:val="32"/>
          <w:szCs w:val="32"/>
          <w:lang w:eastAsia="zh-CN"/>
        </w:rPr>
        <w:t>至</w:t>
      </w:r>
      <w:r>
        <w:rPr>
          <w:rFonts w:hint="eastAsia" w:ascii="仿宋" w:hAnsi="仿宋" w:eastAsia="仿宋"/>
          <w:sz w:val="32"/>
          <w:szCs w:val="32"/>
        </w:rPr>
        <w:t>3人组成的考评小组</w:t>
      </w:r>
      <w:r>
        <w:rPr>
          <w:rFonts w:hint="eastAsia" w:ascii="仿宋" w:hAnsi="仿宋" w:eastAsia="仿宋"/>
          <w:sz w:val="32"/>
          <w:szCs w:val="32"/>
          <w:lang w:eastAsia="zh-CN"/>
        </w:rPr>
        <w:t>进行</w:t>
      </w:r>
      <w:r>
        <w:rPr>
          <w:rFonts w:hint="eastAsia" w:ascii="仿宋" w:hAnsi="仿宋" w:eastAsia="仿宋"/>
          <w:sz w:val="32"/>
          <w:szCs w:val="32"/>
        </w:rPr>
        <w:t>现场评定，考评员的平均分即为最后成绩；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3．考试音乐统一播放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4．申请人员可以参加一或二个项目以上内容的考核，考核成绩均在60分以上为合格，如</w:t>
      </w:r>
      <w:r>
        <w:rPr>
          <w:rFonts w:hint="eastAsia" w:ascii="仿宋" w:hAnsi="仿宋" w:eastAsia="仿宋"/>
          <w:sz w:val="32"/>
          <w:szCs w:val="32"/>
          <w:lang w:eastAsia="zh-CN"/>
        </w:rPr>
        <w:t>单项</w:t>
      </w:r>
      <w:r>
        <w:rPr>
          <w:rFonts w:hint="eastAsia" w:ascii="仿宋" w:hAnsi="仿宋" w:eastAsia="仿宋"/>
          <w:sz w:val="32"/>
          <w:szCs w:val="32"/>
        </w:rPr>
        <w:t>成绩低于60分，则考核为不合格。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（二）考核标准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1．考核内容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（1）理论部分：舞龙舞狮（鼓）竞赛规则与裁判法、教学训练相关理论知识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（2）实践部分：临场教学、职业道德考察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（3）技能部分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①舞龙项目：舞龙的</w:t>
      </w: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种基本步法、手法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全国青少年舞龙推广套路。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②南狮项目：南狮的</w:t>
      </w: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种基本步法、手法，3种基本鼓点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全国青少年南狮推广套路。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③北狮项目：北狮的</w:t>
      </w: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种基本步法、手法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全国青少年北狮推广套路。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2．考核评定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（1）理论部分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理论考试部分满分100分，理论笔试形式，60分通过。内容包括：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①舞龙舞狮竞赛规则与裁判法（占50%）。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②教学训练相关理论知识（占50%）。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（2）实践部分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实践教学部分满分10分，口试形式，6分通过。内容包括：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①教学规范（占60%）：目标明确、层次清楚、条理性强、内容准确、重点突出、难点清楚、方法合理等。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②语言表达（占40%）：用</w:t>
      </w:r>
      <w:bookmarkStart w:id="1" w:name="_GoBack"/>
      <w:bookmarkEnd w:id="1"/>
      <w:r>
        <w:rPr>
          <w:rFonts w:hint="eastAsia" w:ascii="仿宋" w:hAnsi="仿宋" w:eastAsia="仿宋"/>
          <w:sz w:val="32"/>
          <w:szCs w:val="32"/>
        </w:rPr>
        <w:t>词准确、条理性强、逻辑清晰、表述流畅等。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（3）技能部分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技能部分满分10分，动作展示形式，6分通过。内容包括：</w:t>
      </w:r>
    </w:p>
    <w:tbl>
      <w:tblPr>
        <w:tblStyle w:val="5"/>
        <w:tblW w:w="8793" w:type="dxa"/>
        <w:jc w:val="center"/>
        <w:tblInd w:w="5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3606"/>
        <w:gridCol w:w="1554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111" w:type="dxa"/>
            <w:tcBorders>
              <w:tl2br w:val="single" w:color="auto" w:sz="4" w:space="0"/>
            </w:tcBorders>
            <w:shd w:val="clear" w:color="auto" w:fill="auto"/>
          </w:tcPr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评分标准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评分内容</w:t>
            </w:r>
          </w:p>
        </w:tc>
        <w:tc>
          <w:tcPr>
            <w:tcW w:w="3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要求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合格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动作规格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（占40%）</w:t>
            </w:r>
          </w:p>
        </w:tc>
        <w:tc>
          <w:tcPr>
            <w:tcW w:w="3606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人体姿势正确，龙或狮的形态饱满，技术方法合，步型、步法规范，配合协调。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2.4-4分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0-2.36分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动作完成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（占30%）</w:t>
            </w:r>
          </w:p>
        </w:tc>
        <w:tc>
          <w:tcPr>
            <w:tcW w:w="3606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结构严谨性，布局合理性，动作连贯性，配合默契性，动作顺序、方位、路线正确性。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1.8-3分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0-1.77分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艺术表现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（占30%）</w:t>
            </w:r>
          </w:p>
        </w:tc>
        <w:tc>
          <w:tcPr>
            <w:tcW w:w="3606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动作的韵味性、流畅性，节奏清晰，具有较强的感染力。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1.8-3分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0-1.77分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587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24"/>
    <w:rsid w:val="0006240F"/>
    <w:rsid w:val="00085C88"/>
    <w:rsid w:val="000C6F3A"/>
    <w:rsid w:val="00277752"/>
    <w:rsid w:val="002C3C24"/>
    <w:rsid w:val="002E1033"/>
    <w:rsid w:val="0035353C"/>
    <w:rsid w:val="005E4DE7"/>
    <w:rsid w:val="0064253A"/>
    <w:rsid w:val="006B6EDE"/>
    <w:rsid w:val="006E6657"/>
    <w:rsid w:val="008541AB"/>
    <w:rsid w:val="009C477B"/>
    <w:rsid w:val="00A54BF6"/>
    <w:rsid w:val="00C5321C"/>
    <w:rsid w:val="00CF689D"/>
    <w:rsid w:val="00D63052"/>
    <w:rsid w:val="00DD4107"/>
    <w:rsid w:val="0FF16F24"/>
    <w:rsid w:val="1B915173"/>
    <w:rsid w:val="2154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139</Words>
  <Characters>796</Characters>
  <Lines>6</Lines>
  <Paragraphs>1</Paragraphs>
  <TotalTime>1</TotalTime>
  <ScaleCrop>false</ScaleCrop>
  <LinksUpToDate>false</LinksUpToDate>
  <CharactersWithSpaces>934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2019-09-20T08:45:00Z</dcterms:created>
  <dc:creator>AutoBVT</dc:creator>
  <cp:lastModifiedBy>韩倩</cp:lastModifiedBy>
  <dcterms:modified xsi:type="dcterms:W3CDTF">2019-09-26T06:57:22Z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