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A02" w:rsidRPr="0076615F" w:rsidRDefault="00EC4A02" w:rsidP="0076615F">
      <w:pPr>
        <w:widowControl/>
        <w:shd w:val="clear" w:color="auto" w:fill="FFFFFF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76615F">
        <w:rPr>
          <w:rFonts w:ascii="仿宋" w:eastAsia="仿宋" w:hAnsi="仿宋" w:cs="宋体" w:hint="eastAsia"/>
          <w:kern w:val="0"/>
          <w:sz w:val="30"/>
          <w:szCs w:val="30"/>
        </w:rPr>
        <w:t>附件</w:t>
      </w:r>
      <w:r w:rsidR="00D11713" w:rsidRPr="0076615F">
        <w:rPr>
          <w:rFonts w:ascii="仿宋" w:eastAsia="仿宋" w:hAnsi="仿宋" w:cs="宋体" w:hint="eastAsia"/>
          <w:kern w:val="0"/>
          <w:sz w:val="30"/>
          <w:szCs w:val="30"/>
        </w:rPr>
        <w:t>1：</w:t>
      </w:r>
    </w:p>
    <w:p w:rsidR="0082267A" w:rsidRPr="00035996" w:rsidRDefault="00F200A8" w:rsidP="00CD4A31">
      <w:pPr>
        <w:widowControl/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rFonts w:asciiTheme="minorEastAsia" w:hAnsiTheme="minorEastAsia" w:cs="宋体"/>
          <w:b/>
          <w:bCs/>
          <w:kern w:val="0"/>
          <w:sz w:val="36"/>
          <w:szCs w:val="36"/>
        </w:rPr>
      </w:pPr>
      <w:r w:rsidRPr="00035996">
        <w:rPr>
          <w:rFonts w:asciiTheme="minorEastAsia" w:hAnsiTheme="minorEastAsia" w:cs="宋体"/>
          <w:b/>
          <w:bCs/>
          <w:kern w:val="0"/>
          <w:sz w:val="36"/>
          <w:szCs w:val="36"/>
        </w:rPr>
        <w:t>201</w:t>
      </w:r>
      <w:r w:rsidR="00E456B4">
        <w:rPr>
          <w:rFonts w:asciiTheme="minorEastAsia" w:hAnsiTheme="minorEastAsia" w:cs="宋体"/>
          <w:b/>
          <w:bCs/>
          <w:kern w:val="0"/>
          <w:sz w:val="36"/>
          <w:szCs w:val="36"/>
        </w:rPr>
        <w:t>9</w:t>
      </w:r>
      <w:r w:rsidR="00EC4A02" w:rsidRPr="00035996">
        <w:rPr>
          <w:rFonts w:asciiTheme="minorEastAsia" w:hAnsiTheme="minorEastAsia" w:cs="宋体" w:hint="eastAsia"/>
          <w:b/>
          <w:bCs/>
          <w:kern w:val="0"/>
          <w:sz w:val="36"/>
          <w:szCs w:val="36"/>
        </w:rPr>
        <w:t>年</w:t>
      </w:r>
      <w:r w:rsidR="0027167A" w:rsidRPr="00035996">
        <w:rPr>
          <w:rFonts w:asciiTheme="minorEastAsia" w:hAnsiTheme="minorEastAsia" w:cs="宋体" w:hint="eastAsia"/>
          <w:b/>
          <w:bCs/>
          <w:kern w:val="0"/>
          <w:sz w:val="36"/>
          <w:szCs w:val="36"/>
        </w:rPr>
        <w:t>全国</w:t>
      </w:r>
      <w:r w:rsidR="0082267A" w:rsidRPr="00035996">
        <w:rPr>
          <w:rFonts w:asciiTheme="minorEastAsia" w:hAnsiTheme="minorEastAsia" w:cs="宋体"/>
          <w:b/>
          <w:bCs/>
          <w:kern w:val="0"/>
          <w:sz w:val="36"/>
          <w:szCs w:val="36"/>
        </w:rPr>
        <w:t>攀岩希望之</w:t>
      </w:r>
      <w:proofErr w:type="gramStart"/>
      <w:r w:rsidR="0082267A" w:rsidRPr="00035996">
        <w:rPr>
          <w:rFonts w:asciiTheme="minorEastAsia" w:hAnsiTheme="minorEastAsia" w:cs="宋体"/>
          <w:b/>
          <w:bCs/>
          <w:kern w:val="0"/>
          <w:sz w:val="36"/>
          <w:szCs w:val="36"/>
        </w:rPr>
        <w:t>星</w:t>
      </w:r>
      <w:r w:rsidR="007D7EEB">
        <w:rPr>
          <w:rFonts w:asciiTheme="minorEastAsia" w:hAnsiTheme="minorEastAsia" w:cs="宋体" w:hint="eastAsia"/>
          <w:b/>
          <w:bCs/>
          <w:kern w:val="0"/>
          <w:sz w:val="36"/>
          <w:szCs w:val="36"/>
        </w:rPr>
        <w:t>推广</w:t>
      </w:r>
      <w:proofErr w:type="gramEnd"/>
      <w:r w:rsidR="0082267A" w:rsidRPr="00035996">
        <w:rPr>
          <w:rFonts w:asciiTheme="minorEastAsia" w:hAnsiTheme="minorEastAsia" w:cs="宋体"/>
          <w:b/>
          <w:bCs/>
          <w:kern w:val="0"/>
          <w:sz w:val="36"/>
          <w:szCs w:val="36"/>
        </w:rPr>
        <w:t>活动</w:t>
      </w:r>
      <w:r w:rsidR="00671794" w:rsidRPr="00035996">
        <w:rPr>
          <w:rFonts w:asciiTheme="minorEastAsia" w:hAnsiTheme="minorEastAsia" w:cs="宋体"/>
          <w:b/>
          <w:bCs/>
          <w:kern w:val="0"/>
          <w:sz w:val="36"/>
          <w:szCs w:val="36"/>
        </w:rPr>
        <w:t>方案</w:t>
      </w:r>
    </w:p>
    <w:p w:rsidR="0082267A" w:rsidRPr="00035996" w:rsidRDefault="0082267A" w:rsidP="00035996">
      <w:pPr>
        <w:widowControl/>
        <w:shd w:val="clear" w:color="auto" w:fill="FFFFFF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035996">
        <w:rPr>
          <w:rFonts w:ascii="ˎ̥" w:eastAsia="宋体" w:hAnsi="ˎ̥" w:cs="宋体"/>
          <w:kern w:val="0"/>
          <w:sz w:val="18"/>
          <w:szCs w:val="18"/>
        </w:rPr>
        <w:t xml:space="preserve">　　</w:t>
      </w:r>
      <w:r w:rsidR="00EC4A02" w:rsidRPr="00035996">
        <w:rPr>
          <w:rFonts w:ascii="ˎ̥" w:eastAsia="宋体" w:hAnsi="ˎ̥" w:cs="宋体" w:hint="eastAsia"/>
          <w:kern w:val="0"/>
          <w:sz w:val="18"/>
          <w:szCs w:val="18"/>
        </w:rPr>
        <w:t xml:space="preserve">   </w:t>
      </w:r>
      <w:r w:rsidR="000D7521" w:rsidRPr="000D7521">
        <w:rPr>
          <w:rFonts w:ascii="仿宋" w:eastAsia="仿宋" w:hAnsi="仿宋" w:cs="宋体" w:hint="eastAsia"/>
          <w:kern w:val="0"/>
          <w:sz w:val="30"/>
          <w:szCs w:val="30"/>
        </w:rPr>
        <w:t>为贯彻落实《中共中央国务院关于加强青少年体育增强青少年体质的意见》</w:t>
      </w:r>
      <w:r w:rsidR="00225ADD">
        <w:rPr>
          <w:rFonts w:ascii="仿宋" w:eastAsia="仿宋" w:hAnsi="仿宋" w:cs="宋体" w:hint="eastAsia"/>
          <w:kern w:val="0"/>
          <w:sz w:val="30"/>
          <w:szCs w:val="30"/>
        </w:rPr>
        <w:t>、</w:t>
      </w:r>
      <w:r w:rsidR="00225ADD" w:rsidRPr="00A86BD5">
        <w:rPr>
          <w:rFonts w:ascii="仿宋" w:eastAsia="仿宋" w:hAnsi="仿宋" w:cs="宋体" w:hint="eastAsia"/>
          <w:bCs/>
          <w:kern w:val="0"/>
          <w:sz w:val="30"/>
          <w:szCs w:val="30"/>
        </w:rPr>
        <w:t>《</w:t>
      </w:r>
      <w:r w:rsidR="000D7521" w:rsidRPr="000D7521">
        <w:rPr>
          <w:rFonts w:ascii="仿宋" w:eastAsia="仿宋" w:hAnsi="仿宋" w:cs="宋体" w:hint="eastAsia"/>
          <w:kern w:val="0"/>
          <w:sz w:val="30"/>
          <w:szCs w:val="30"/>
        </w:rPr>
        <w:t>国务院办公厅关于强化学校体育促进学生身心健康全面发展的意见》</w:t>
      </w:r>
      <w:bookmarkStart w:id="0" w:name="_Hlk504031949"/>
      <w:bookmarkStart w:id="1" w:name="_Hlk504044044"/>
      <w:r w:rsidR="00A86BD5">
        <w:rPr>
          <w:rFonts w:ascii="仿宋" w:eastAsia="仿宋" w:hAnsi="仿宋" w:cs="宋体" w:hint="eastAsia"/>
          <w:kern w:val="0"/>
          <w:sz w:val="30"/>
          <w:szCs w:val="30"/>
        </w:rPr>
        <w:t>、</w:t>
      </w:r>
      <w:r w:rsidR="00A86BD5" w:rsidRPr="00A86BD5">
        <w:rPr>
          <w:rFonts w:ascii="仿宋" w:eastAsia="仿宋" w:hAnsi="仿宋" w:cs="宋体" w:hint="eastAsia"/>
          <w:bCs/>
          <w:kern w:val="0"/>
          <w:sz w:val="30"/>
          <w:szCs w:val="30"/>
        </w:rPr>
        <w:t>《</w:t>
      </w:r>
      <w:bookmarkEnd w:id="0"/>
      <w:r w:rsidR="00A86BD5" w:rsidRPr="00A86BD5">
        <w:rPr>
          <w:rFonts w:ascii="仿宋" w:eastAsia="仿宋" w:hAnsi="仿宋" w:cs="宋体" w:hint="eastAsia"/>
          <w:bCs/>
          <w:kern w:val="0"/>
          <w:sz w:val="30"/>
          <w:szCs w:val="30"/>
        </w:rPr>
        <w:t>关于加强竞技体育后备人才培养工作的指导意见》</w:t>
      </w:r>
      <w:r w:rsidR="00A86BD5">
        <w:rPr>
          <w:rFonts w:ascii="仿宋" w:eastAsia="仿宋" w:hAnsi="仿宋" w:cs="宋体" w:hint="eastAsia"/>
          <w:bCs/>
          <w:kern w:val="0"/>
          <w:sz w:val="30"/>
          <w:szCs w:val="30"/>
        </w:rPr>
        <w:t>和</w:t>
      </w:r>
      <w:r w:rsidR="00A86BD5" w:rsidRPr="00A86BD5">
        <w:rPr>
          <w:rFonts w:ascii="仿宋" w:eastAsia="仿宋" w:hAnsi="仿宋" w:cs="宋体" w:hint="eastAsia"/>
          <w:bCs/>
          <w:kern w:val="0"/>
          <w:sz w:val="30"/>
          <w:szCs w:val="30"/>
        </w:rPr>
        <w:t>《青少年体育活动促进计划》等</w:t>
      </w:r>
      <w:bookmarkEnd w:id="1"/>
      <w:r w:rsidR="000D7521" w:rsidRPr="000D7521">
        <w:rPr>
          <w:rFonts w:ascii="仿宋" w:eastAsia="仿宋" w:hAnsi="仿宋" w:cs="宋体" w:hint="eastAsia"/>
          <w:kern w:val="0"/>
          <w:sz w:val="30"/>
          <w:szCs w:val="30"/>
        </w:rPr>
        <w:t>，</w:t>
      </w:r>
      <w:bookmarkStart w:id="2" w:name="_Hlk504044070"/>
      <w:r w:rsidRPr="00035996">
        <w:rPr>
          <w:rFonts w:ascii="仿宋" w:eastAsia="仿宋" w:hAnsi="仿宋" w:cs="宋体"/>
          <w:kern w:val="0"/>
          <w:sz w:val="30"/>
          <w:szCs w:val="30"/>
        </w:rPr>
        <w:t>推动我国青少年攀岩运动</w:t>
      </w:r>
      <w:r w:rsidR="00671794" w:rsidRPr="00035996">
        <w:rPr>
          <w:rFonts w:ascii="仿宋" w:eastAsia="仿宋" w:hAnsi="仿宋" w:cs="宋体"/>
          <w:kern w:val="0"/>
          <w:sz w:val="30"/>
          <w:szCs w:val="30"/>
        </w:rPr>
        <w:t>的普及推广和可持续发展</w:t>
      </w:r>
      <w:r w:rsidR="00C95A3C">
        <w:rPr>
          <w:rFonts w:ascii="仿宋" w:eastAsia="仿宋" w:hAnsi="仿宋" w:cs="宋体" w:hint="eastAsia"/>
          <w:kern w:val="0"/>
          <w:sz w:val="30"/>
          <w:szCs w:val="30"/>
        </w:rPr>
        <w:t>，</w:t>
      </w:r>
      <w:r w:rsidR="000D7521" w:rsidRPr="000D7521">
        <w:rPr>
          <w:rFonts w:ascii="仿宋" w:eastAsia="仿宋" w:hAnsi="仿宋" w:cs="宋体" w:hint="eastAsia"/>
          <w:kern w:val="0"/>
          <w:sz w:val="30"/>
          <w:szCs w:val="30"/>
        </w:rPr>
        <w:t>促进青少年身心健康全面发展，</w:t>
      </w:r>
      <w:r w:rsidR="005003B4">
        <w:rPr>
          <w:rFonts w:ascii="仿宋" w:eastAsia="仿宋" w:hAnsi="仿宋" w:cs="宋体" w:hint="eastAsia"/>
          <w:kern w:val="0"/>
          <w:sz w:val="30"/>
          <w:szCs w:val="30"/>
        </w:rPr>
        <w:t>中国登山协会计划</w:t>
      </w:r>
      <w:r w:rsidRPr="00035996">
        <w:rPr>
          <w:rFonts w:ascii="仿宋" w:eastAsia="仿宋" w:hAnsi="仿宋" w:cs="宋体"/>
          <w:kern w:val="0"/>
          <w:sz w:val="30"/>
          <w:szCs w:val="30"/>
        </w:rPr>
        <w:t>在</w:t>
      </w:r>
      <w:r w:rsidR="00F200A8" w:rsidRPr="00035996">
        <w:rPr>
          <w:rFonts w:ascii="仿宋" w:eastAsia="仿宋" w:hAnsi="仿宋" w:cs="宋体"/>
          <w:kern w:val="0"/>
          <w:sz w:val="30"/>
          <w:szCs w:val="30"/>
        </w:rPr>
        <w:t>201</w:t>
      </w:r>
      <w:r w:rsidR="00E456B4">
        <w:rPr>
          <w:rFonts w:ascii="仿宋" w:eastAsia="仿宋" w:hAnsi="仿宋" w:cs="宋体"/>
          <w:kern w:val="0"/>
          <w:sz w:val="30"/>
          <w:szCs w:val="30"/>
        </w:rPr>
        <w:t>9</w:t>
      </w:r>
      <w:r w:rsidR="007051AF" w:rsidRPr="00035996">
        <w:rPr>
          <w:rFonts w:ascii="仿宋" w:eastAsia="仿宋" w:hAnsi="仿宋" w:cs="宋体"/>
          <w:kern w:val="0"/>
          <w:sz w:val="30"/>
          <w:szCs w:val="30"/>
        </w:rPr>
        <w:t>年开展</w:t>
      </w:r>
      <w:r w:rsidR="007051AF" w:rsidRPr="00035996">
        <w:rPr>
          <w:rFonts w:ascii="仿宋" w:eastAsia="仿宋" w:hAnsi="仿宋" w:cs="宋体" w:hint="eastAsia"/>
          <w:kern w:val="0"/>
          <w:sz w:val="30"/>
          <w:szCs w:val="30"/>
        </w:rPr>
        <w:t>全国</w:t>
      </w:r>
      <w:r w:rsidR="00671794" w:rsidRPr="00035996">
        <w:rPr>
          <w:rFonts w:ascii="仿宋" w:eastAsia="仿宋" w:hAnsi="仿宋" w:cs="宋体"/>
          <w:kern w:val="0"/>
          <w:sz w:val="30"/>
          <w:szCs w:val="30"/>
        </w:rPr>
        <w:t>攀岩希望之</w:t>
      </w:r>
      <w:proofErr w:type="gramStart"/>
      <w:r w:rsidR="00671794" w:rsidRPr="00035996">
        <w:rPr>
          <w:rFonts w:ascii="仿宋" w:eastAsia="仿宋" w:hAnsi="仿宋" w:cs="宋体"/>
          <w:kern w:val="0"/>
          <w:sz w:val="30"/>
          <w:szCs w:val="30"/>
        </w:rPr>
        <w:t>星</w:t>
      </w:r>
      <w:r w:rsidR="007D7EEB">
        <w:rPr>
          <w:rFonts w:ascii="仿宋" w:eastAsia="仿宋" w:hAnsi="仿宋" w:cs="宋体" w:hint="eastAsia"/>
          <w:kern w:val="0"/>
          <w:sz w:val="30"/>
          <w:szCs w:val="30"/>
        </w:rPr>
        <w:t>推广</w:t>
      </w:r>
      <w:proofErr w:type="gramEnd"/>
      <w:r w:rsidR="00671794" w:rsidRPr="00035996">
        <w:rPr>
          <w:rFonts w:ascii="仿宋" w:eastAsia="仿宋" w:hAnsi="仿宋" w:cs="宋体"/>
          <w:kern w:val="0"/>
          <w:sz w:val="30"/>
          <w:szCs w:val="30"/>
        </w:rPr>
        <w:t>活动</w:t>
      </w:r>
      <w:r w:rsidR="00671794" w:rsidRPr="00035996">
        <w:rPr>
          <w:rFonts w:ascii="仿宋" w:eastAsia="仿宋" w:hAnsi="仿宋" w:cs="宋体" w:hint="eastAsia"/>
          <w:kern w:val="0"/>
          <w:sz w:val="30"/>
          <w:szCs w:val="30"/>
        </w:rPr>
        <w:t>。</w:t>
      </w:r>
      <w:r w:rsidR="00671794" w:rsidRPr="00035996">
        <w:rPr>
          <w:rFonts w:ascii="仿宋" w:eastAsia="仿宋" w:hAnsi="仿宋" w:cs="宋体"/>
          <w:kern w:val="0"/>
          <w:sz w:val="30"/>
          <w:szCs w:val="30"/>
        </w:rPr>
        <w:t>本年度活动</w:t>
      </w:r>
      <w:r w:rsidR="00935F93" w:rsidRPr="00935F93">
        <w:rPr>
          <w:rFonts w:ascii="仿宋" w:eastAsia="仿宋" w:hAnsi="仿宋" w:cs="宋体" w:hint="eastAsia"/>
          <w:kern w:val="0"/>
          <w:sz w:val="30"/>
          <w:szCs w:val="30"/>
        </w:rPr>
        <w:t>将继续着手提高各地活动质量、</w:t>
      </w:r>
      <w:r w:rsidR="00935F93">
        <w:rPr>
          <w:rFonts w:ascii="仿宋" w:eastAsia="仿宋" w:hAnsi="仿宋" w:cs="宋体" w:hint="eastAsia"/>
          <w:kern w:val="0"/>
          <w:sz w:val="30"/>
          <w:szCs w:val="30"/>
        </w:rPr>
        <w:t>青少年参与质量，整体提升活动品牌知名度和社会影响力，</w:t>
      </w:r>
      <w:r w:rsidR="00671794" w:rsidRPr="00035996">
        <w:rPr>
          <w:rFonts w:ascii="仿宋" w:eastAsia="仿宋" w:hAnsi="仿宋" w:cs="宋体" w:hint="eastAsia"/>
          <w:kern w:val="0"/>
          <w:sz w:val="30"/>
          <w:szCs w:val="30"/>
        </w:rPr>
        <w:t>具体</w:t>
      </w:r>
      <w:r w:rsidR="00671794" w:rsidRPr="00035996">
        <w:rPr>
          <w:rFonts w:ascii="仿宋" w:eastAsia="仿宋" w:hAnsi="仿宋" w:cs="宋体"/>
          <w:kern w:val="0"/>
          <w:sz w:val="30"/>
          <w:szCs w:val="30"/>
        </w:rPr>
        <w:t>方案</w:t>
      </w:r>
      <w:r w:rsidRPr="00035996">
        <w:rPr>
          <w:rFonts w:ascii="仿宋" w:eastAsia="仿宋" w:hAnsi="仿宋" w:cs="宋体"/>
          <w:kern w:val="0"/>
          <w:sz w:val="30"/>
          <w:szCs w:val="30"/>
        </w:rPr>
        <w:t>如下：</w:t>
      </w:r>
      <w:bookmarkEnd w:id="2"/>
    </w:p>
    <w:p w:rsidR="005003B4" w:rsidRDefault="0082267A" w:rsidP="00E456B4">
      <w:pPr>
        <w:pStyle w:val="ae"/>
        <w:widowControl/>
        <w:numPr>
          <w:ilvl w:val="0"/>
          <w:numId w:val="1"/>
        </w:numPr>
        <w:shd w:val="clear" w:color="auto" w:fill="FFFFFF"/>
        <w:spacing w:line="600" w:lineRule="exact"/>
        <w:ind w:firstLineChars="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E456B4">
        <w:rPr>
          <w:rFonts w:ascii="仿宋" w:eastAsia="仿宋" w:hAnsi="仿宋" w:cs="宋体"/>
          <w:kern w:val="0"/>
          <w:sz w:val="30"/>
          <w:szCs w:val="30"/>
        </w:rPr>
        <w:t>活动名称</w:t>
      </w:r>
    </w:p>
    <w:p w:rsidR="0082267A" w:rsidRPr="00E456B4" w:rsidRDefault="00F200A8" w:rsidP="005003B4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E456B4">
        <w:rPr>
          <w:rFonts w:ascii="仿宋" w:eastAsia="仿宋" w:hAnsi="仿宋" w:cs="宋体"/>
          <w:kern w:val="0"/>
          <w:sz w:val="30"/>
          <w:szCs w:val="30"/>
        </w:rPr>
        <w:t>201</w:t>
      </w:r>
      <w:r w:rsidR="00F076AD">
        <w:rPr>
          <w:rFonts w:ascii="仿宋" w:eastAsia="仿宋" w:hAnsi="仿宋" w:cs="宋体"/>
          <w:kern w:val="0"/>
          <w:sz w:val="30"/>
          <w:szCs w:val="30"/>
        </w:rPr>
        <w:t>9</w:t>
      </w:r>
      <w:proofErr w:type="gramStart"/>
      <w:r w:rsidR="00F076AD">
        <w:rPr>
          <w:rFonts w:ascii="仿宋" w:eastAsia="仿宋" w:hAnsi="仿宋" w:cs="宋体" w:hint="eastAsia"/>
          <w:kern w:val="0"/>
          <w:sz w:val="30"/>
          <w:szCs w:val="30"/>
        </w:rPr>
        <w:t>凯</w:t>
      </w:r>
      <w:proofErr w:type="gramEnd"/>
      <w:r w:rsidR="00F076AD">
        <w:rPr>
          <w:rFonts w:ascii="仿宋" w:eastAsia="仿宋" w:hAnsi="仿宋" w:cs="宋体" w:hint="eastAsia"/>
          <w:kern w:val="0"/>
          <w:sz w:val="30"/>
          <w:szCs w:val="30"/>
        </w:rPr>
        <w:t>乐</w:t>
      </w:r>
      <w:proofErr w:type="gramStart"/>
      <w:r w:rsidR="00F076AD">
        <w:rPr>
          <w:rFonts w:ascii="仿宋" w:eastAsia="仿宋" w:hAnsi="仿宋" w:cs="宋体" w:hint="eastAsia"/>
          <w:kern w:val="0"/>
          <w:sz w:val="30"/>
          <w:szCs w:val="30"/>
        </w:rPr>
        <w:t>石</w:t>
      </w:r>
      <w:r w:rsidR="0027167A" w:rsidRPr="00E456B4">
        <w:rPr>
          <w:rFonts w:ascii="仿宋" w:eastAsia="仿宋" w:hAnsi="仿宋" w:cs="宋体" w:hint="eastAsia"/>
          <w:kern w:val="0"/>
          <w:sz w:val="30"/>
          <w:szCs w:val="30"/>
        </w:rPr>
        <w:t>全国</w:t>
      </w:r>
      <w:proofErr w:type="gramEnd"/>
      <w:r w:rsidR="0082267A" w:rsidRPr="00E456B4">
        <w:rPr>
          <w:rFonts w:ascii="仿宋" w:eastAsia="仿宋" w:hAnsi="仿宋" w:cs="宋体"/>
          <w:kern w:val="0"/>
          <w:sz w:val="30"/>
          <w:szCs w:val="30"/>
        </w:rPr>
        <w:t>攀岩希望之</w:t>
      </w:r>
      <w:proofErr w:type="gramStart"/>
      <w:r w:rsidR="0082267A" w:rsidRPr="00E456B4">
        <w:rPr>
          <w:rFonts w:ascii="仿宋" w:eastAsia="仿宋" w:hAnsi="仿宋" w:cs="宋体"/>
          <w:kern w:val="0"/>
          <w:sz w:val="30"/>
          <w:szCs w:val="30"/>
        </w:rPr>
        <w:t>星</w:t>
      </w:r>
      <w:r w:rsidR="007D7EEB">
        <w:rPr>
          <w:rFonts w:ascii="仿宋" w:eastAsia="仿宋" w:hAnsi="仿宋" w:cs="宋体" w:hint="eastAsia"/>
          <w:kern w:val="0"/>
          <w:sz w:val="30"/>
          <w:szCs w:val="30"/>
        </w:rPr>
        <w:t>推广</w:t>
      </w:r>
      <w:proofErr w:type="gramEnd"/>
      <w:r w:rsidR="0082267A" w:rsidRPr="00E456B4">
        <w:rPr>
          <w:rFonts w:ascii="仿宋" w:eastAsia="仿宋" w:hAnsi="仿宋" w:cs="宋体"/>
          <w:kern w:val="0"/>
          <w:sz w:val="30"/>
          <w:szCs w:val="30"/>
        </w:rPr>
        <w:t>活动</w:t>
      </w:r>
    </w:p>
    <w:p w:rsidR="005003B4" w:rsidRDefault="0082267A" w:rsidP="00E456B4">
      <w:pPr>
        <w:pStyle w:val="ae"/>
        <w:widowControl/>
        <w:numPr>
          <w:ilvl w:val="0"/>
          <w:numId w:val="1"/>
        </w:numPr>
        <w:shd w:val="clear" w:color="auto" w:fill="FFFFFF"/>
        <w:spacing w:line="600" w:lineRule="exact"/>
        <w:ind w:firstLineChars="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E456B4">
        <w:rPr>
          <w:rFonts w:ascii="仿宋" w:eastAsia="仿宋" w:hAnsi="仿宋" w:cs="宋体"/>
          <w:kern w:val="0"/>
          <w:sz w:val="30"/>
          <w:szCs w:val="30"/>
        </w:rPr>
        <w:t>活动宗旨</w:t>
      </w:r>
    </w:p>
    <w:p w:rsidR="0082267A" w:rsidRPr="005003B4" w:rsidRDefault="005003B4" w:rsidP="005003B4">
      <w:pPr>
        <w:widowControl/>
        <w:shd w:val="clear" w:color="auto" w:fill="FFFFFF"/>
        <w:spacing w:line="600" w:lineRule="exact"/>
        <w:ind w:left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快乐攀岩、健康成长</w:t>
      </w:r>
    </w:p>
    <w:p w:rsidR="005003B4" w:rsidRDefault="005003B4" w:rsidP="00E456B4">
      <w:pPr>
        <w:pStyle w:val="ae"/>
        <w:widowControl/>
        <w:numPr>
          <w:ilvl w:val="0"/>
          <w:numId w:val="1"/>
        </w:numPr>
        <w:shd w:val="clear" w:color="auto" w:fill="FFFFFF"/>
        <w:spacing w:line="600" w:lineRule="exact"/>
        <w:ind w:firstLineChars="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组织机构</w:t>
      </w:r>
    </w:p>
    <w:p w:rsidR="0082267A" w:rsidRPr="005003B4" w:rsidRDefault="00225ADD" w:rsidP="005003B4">
      <w:pPr>
        <w:widowControl/>
        <w:shd w:val="clear" w:color="auto" w:fill="FFFFFF"/>
        <w:spacing w:line="600" w:lineRule="exact"/>
        <w:ind w:left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5003B4">
        <w:rPr>
          <w:rFonts w:ascii="仿宋" w:eastAsia="仿宋" w:hAnsi="仿宋" w:cs="宋体" w:hint="eastAsia"/>
          <w:kern w:val="0"/>
          <w:sz w:val="30"/>
          <w:szCs w:val="30"/>
        </w:rPr>
        <w:t>指导</w:t>
      </w:r>
      <w:r w:rsidR="0082267A" w:rsidRPr="005003B4">
        <w:rPr>
          <w:rFonts w:ascii="仿宋" w:eastAsia="仿宋" w:hAnsi="仿宋" w:cs="宋体"/>
          <w:kern w:val="0"/>
          <w:sz w:val="30"/>
          <w:szCs w:val="30"/>
        </w:rPr>
        <w:t>单位：中国登山协会</w:t>
      </w:r>
    </w:p>
    <w:p w:rsidR="005003B4" w:rsidRPr="005003B4" w:rsidRDefault="005003B4" w:rsidP="005003B4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5003B4">
        <w:rPr>
          <w:rFonts w:ascii="仿宋" w:eastAsia="仿宋" w:hAnsi="仿宋" w:cs="宋体" w:hint="eastAsia"/>
          <w:kern w:val="0"/>
          <w:sz w:val="30"/>
          <w:szCs w:val="30"/>
        </w:rPr>
        <w:t>冠名赞助单位：KAILAS</w:t>
      </w:r>
      <w:proofErr w:type="gramStart"/>
      <w:r w:rsidRPr="005003B4">
        <w:rPr>
          <w:rFonts w:ascii="仿宋" w:eastAsia="仿宋" w:hAnsi="仿宋" w:cs="宋体" w:hint="eastAsia"/>
          <w:kern w:val="0"/>
          <w:sz w:val="30"/>
          <w:szCs w:val="30"/>
        </w:rPr>
        <w:t>凯</w:t>
      </w:r>
      <w:proofErr w:type="gramEnd"/>
      <w:r w:rsidRPr="005003B4">
        <w:rPr>
          <w:rFonts w:ascii="仿宋" w:eastAsia="仿宋" w:hAnsi="仿宋" w:cs="宋体" w:hint="eastAsia"/>
          <w:kern w:val="0"/>
          <w:sz w:val="30"/>
          <w:szCs w:val="30"/>
        </w:rPr>
        <w:t>乐石品牌</w:t>
      </w:r>
    </w:p>
    <w:p w:rsidR="0082267A" w:rsidRPr="005003B4" w:rsidRDefault="0082267A" w:rsidP="005003B4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5003B4">
        <w:rPr>
          <w:rFonts w:ascii="仿宋" w:eastAsia="仿宋" w:hAnsi="仿宋" w:cs="宋体"/>
          <w:kern w:val="0"/>
          <w:sz w:val="30"/>
          <w:szCs w:val="30"/>
        </w:rPr>
        <w:t>承办单位：各地登山协会、各地攀岩俱乐部和中小学校</w:t>
      </w:r>
    </w:p>
    <w:p w:rsidR="00035996" w:rsidRPr="00E456B4" w:rsidRDefault="0082267A" w:rsidP="00E456B4">
      <w:pPr>
        <w:pStyle w:val="ae"/>
        <w:widowControl/>
        <w:numPr>
          <w:ilvl w:val="0"/>
          <w:numId w:val="1"/>
        </w:numPr>
        <w:shd w:val="clear" w:color="auto" w:fill="FFFFFF"/>
        <w:spacing w:line="600" w:lineRule="exact"/>
        <w:ind w:firstLineChars="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E456B4">
        <w:rPr>
          <w:rFonts w:ascii="仿宋" w:eastAsia="仿宋" w:hAnsi="仿宋" w:cs="宋体"/>
          <w:kern w:val="0"/>
          <w:sz w:val="30"/>
          <w:szCs w:val="30"/>
        </w:rPr>
        <w:t>全年活动</w:t>
      </w:r>
      <w:r w:rsidR="00E456B4">
        <w:rPr>
          <w:rFonts w:ascii="仿宋" w:eastAsia="仿宋" w:hAnsi="仿宋" w:cs="宋体" w:hint="eastAsia"/>
          <w:kern w:val="0"/>
          <w:sz w:val="30"/>
          <w:szCs w:val="30"/>
        </w:rPr>
        <w:t>计划</w:t>
      </w:r>
    </w:p>
    <w:tbl>
      <w:tblPr>
        <w:tblW w:w="4889" w:type="pct"/>
        <w:jc w:val="right"/>
        <w:tblLayout w:type="fixed"/>
        <w:tblLook w:val="04A0" w:firstRow="1" w:lastRow="0" w:firstColumn="1" w:lastColumn="0" w:noHBand="0" w:noVBand="1"/>
      </w:tblPr>
      <w:tblGrid>
        <w:gridCol w:w="755"/>
        <w:gridCol w:w="3827"/>
        <w:gridCol w:w="1514"/>
        <w:gridCol w:w="1137"/>
        <w:gridCol w:w="1737"/>
      </w:tblGrid>
      <w:tr w:rsidR="0026314B" w:rsidRPr="0026314B" w:rsidTr="00CD448A">
        <w:trPr>
          <w:trHeight w:val="402"/>
          <w:jc w:val="right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4B" w:rsidRPr="0026314B" w:rsidRDefault="0026314B" w:rsidP="0026314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26314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4B" w:rsidRPr="0026314B" w:rsidRDefault="0026314B" w:rsidP="0026314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26314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活动名称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4B" w:rsidRPr="0026314B" w:rsidRDefault="0026314B" w:rsidP="0026314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26314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活动时间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4B" w:rsidRPr="0026314B" w:rsidRDefault="0026314B" w:rsidP="0026314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26314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活动性质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4B" w:rsidRPr="0026314B" w:rsidRDefault="0026314B" w:rsidP="0026314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26314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活动地点</w:t>
            </w:r>
          </w:p>
        </w:tc>
      </w:tr>
      <w:tr w:rsidR="0026314B" w:rsidRPr="0026314B" w:rsidTr="00CD448A">
        <w:trPr>
          <w:trHeight w:val="402"/>
          <w:jc w:val="right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4B" w:rsidRPr="0026314B" w:rsidRDefault="00E456B4" w:rsidP="002631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4B" w:rsidRPr="0026314B" w:rsidRDefault="0026314B" w:rsidP="002631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6314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全国攀岩希望之</w:t>
            </w:r>
            <w:proofErr w:type="gramStart"/>
            <w:r w:rsidRPr="0026314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星启动</w:t>
            </w:r>
            <w:proofErr w:type="gramEnd"/>
            <w:r w:rsidRPr="0026314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仪式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4B" w:rsidRPr="0026314B" w:rsidRDefault="00E456B4" w:rsidP="002631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  <w:r w:rsidR="0026314B" w:rsidRPr="0026314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4B" w:rsidRPr="0026314B" w:rsidRDefault="0026314B" w:rsidP="002631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6314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活动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4B" w:rsidRPr="0026314B" w:rsidRDefault="005003B4" w:rsidP="002631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南京</w:t>
            </w:r>
          </w:p>
        </w:tc>
      </w:tr>
      <w:tr w:rsidR="00EF09A4" w:rsidRPr="0026314B" w:rsidTr="00CD448A">
        <w:trPr>
          <w:trHeight w:val="402"/>
          <w:jc w:val="right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A4" w:rsidRPr="0026314B" w:rsidRDefault="00E456B4" w:rsidP="002631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A4" w:rsidRPr="0026314B" w:rsidRDefault="005003B4" w:rsidP="002631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全国</w:t>
            </w:r>
            <w:r w:rsidR="00EF09A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攀岩希望之</w:t>
            </w:r>
            <w:proofErr w:type="gramStart"/>
            <w:r w:rsidR="00EF09A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星各地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推广</w:t>
            </w:r>
            <w:r w:rsidR="00EF09A4" w:rsidRPr="0026314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活动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A4" w:rsidRPr="0026314B" w:rsidRDefault="00E456B4" w:rsidP="002631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  <w:r w:rsidR="00EF09A4" w:rsidRPr="0026314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月-12月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A4" w:rsidRPr="0026314B" w:rsidRDefault="00EF09A4" w:rsidP="002631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6314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活动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A4" w:rsidRPr="0026314B" w:rsidRDefault="00EF09A4" w:rsidP="002631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6314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全国各</w:t>
            </w:r>
            <w:r w:rsidR="000D535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</w:t>
            </w:r>
          </w:p>
        </w:tc>
      </w:tr>
      <w:tr w:rsidR="000D7521" w:rsidRPr="0026314B" w:rsidTr="00CD448A">
        <w:trPr>
          <w:trHeight w:val="402"/>
          <w:jc w:val="right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521" w:rsidRPr="0026314B" w:rsidRDefault="00E456B4" w:rsidP="002631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21" w:rsidRPr="0026314B" w:rsidRDefault="000D7521" w:rsidP="002631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全国攀岩希望之星</w:t>
            </w:r>
            <w:r w:rsidR="00A86BD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总决赛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21" w:rsidRPr="0026314B" w:rsidRDefault="00E456B4" w:rsidP="002631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21" w:rsidRPr="0026314B" w:rsidRDefault="00A86BD5" w:rsidP="002631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比赛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21" w:rsidRPr="0026314B" w:rsidRDefault="000D7521" w:rsidP="002631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6314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待定</w:t>
            </w:r>
          </w:p>
        </w:tc>
      </w:tr>
      <w:tr w:rsidR="000D5359" w:rsidRPr="0026314B" w:rsidTr="00CD448A">
        <w:trPr>
          <w:trHeight w:val="402"/>
          <w:jc w:val="right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59" w:rsidRDefault="00E456B4" w:rsidP="000D53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59" w:rsidRPr="0026314B" w:rsidRDefault="000D5359" w:rsidP="000D53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6314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全国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攀岩希望之星年终</w:t>
            </w:r>
            <w:r w:rsidR="00E456B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嘉年华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59" w:rsidRPr="0026314B" w:rsidRDefault="000D5359" w:rsidP="000D53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59" w:rsidRDefault="000D5359" w:rsidP="000D53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会议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59" w:rsidRPr="0026314B" w:rsidRDefault="000D5359" w:rsidP="000D53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待定</w:t>
            </w:r>
          </w:p>
        </w:tc>
      </w:tr>
    </w:tbl>
    <w:p w:rsidR="00AF1D88" w:rsidRPr="00E456B4" w:rsidRDefault="00AF1D88" w:rsidP="00E456B4">
      <w:pPr>
        <w:pStyle w:val="ae"/>
        <w:widowControl/>
        <w:numPr>
          <w:ilvl w:val="0"/>
          <w:numId w:val="1"/>
        </w:numPr>
        <w:shd w:val="clear" w:color="auto" w:fill="FFFFFF"/>
        <w:spacing w:line="600" w:lineRule="exact"/>
        <w:ind w:firstLineChars="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E456B4">
        <w:rPr>
          <w:rFonts w:ascii="仿宋" w:eastAsia="仿宋" w:hAnsi="仿宋" w:cs="宋体"/>
          <w:kern w:val="0"/>
          <w:sz w:val="30"/>
          <w:szCs w:val="30"/>
        </w:rPr>
        <w:lastRenderedPageBreak/>
        <w:t>活动</w:t>
      </w:r>
      <w:r w:rsidR="005003B4">
        <w:rPr>
          <w:rFonts w:ascii="仿宋" w:eastAsia="仿宋" w:hAnsi="仿宋" w:cs="宋体" w:hint="eastAsia"/>
          <w:kern w:val="0"/>
          <w:sz w:val="30"/>
          <w:szCs w:val="30"/>
        </w:rPr>
        <w:t>申办流程</w:t>
      </w:r>
    </w:p>
    <w:p w:rsidR="00AF1D88" w:rsidRPr="00035996" w:rsidRDefault="0026314B" w:rsidP="00035996">
      <w:pPr>
        <w:widowControl/>
        <w:shd w:val="clear" w:color="auto" w:fill="FFFFFF"/>
        <w:spacing w:line="600" w:lineRule="exact"/>
        <w:ind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（一）申请单位</w:t>
      </w:r>
      <w:r w:rsidRPr="00035996">
        <w:rPr>
          <w:rFonts w:ascii="仿宋" w:eastAsia="仿宋" w:hAnsi="仿宋" w:cs="宋体" w:hint="eastAsia"/>
          <w:kern w:val="0"/>
          <w:sz w:val="30"/>
          <w:szCs w:val="30"/>
        </w:rPr>
        <w:t>根据</w:t>
      </w:r>
      <w:r w:rsidR="00D11713">
        <w:rPr>
          <w:rFonts w:ascii="仿宋" w:eastAsia="仿宋" w:hAnsi="仿宋" w:cs="宋体" w:hint="eastAsia"/>
          <w:kern w:val="0"/>
          <w:sz w:val="30"/>
          <w:szCs w:val="30"/>
        </w:rPr>
        <w:t>“承办单位申请办法”</w:t>
      </w:r>
      <w:r w:rsidR="00DF7CE2">
        <w:rPr>
          <w:rFonts w:ascii="仿宋" w:eastAsia="仿宋" w:hAnsi="仿宋" w:cs="宋体" w:hint="eastAsia"/>
          <w:kern w:val="0"/>
          <w:sz w:val="30"/>
          <w:szCs w:val="30"/>
        </w:rPr>
        <w:t>填写申请表</w:t>
      </w:r>
      <w:r w:rsidR="00A86BD5">
        <w:rPr>
          <w:rFonts w:ascii="仿宋" w:eastAsia="仿宋" w:hAnsi="仿宋" w:cs="宋体" w:hint="eastAsia"/>
          <w:kern w:val="0"/>
          <w:sz w:val="30"/>
          <w:szCs w:val="30"/>
        </w:rPr>
        <w:t>，</w:t>
      </w:r>
      <w:r w:rsidR="00B50EBC" w:rsidRPr="00035996">
        <w:rPr>
          <w:rFonts w:ascii="仿宋" w:eastAsia="仿宋" w:hAnsi="仿宋" w:cs="宋体" w:hint="eastAsia"/>
          <w:kern w:val="0"/>
          <w:sz w:val="30"/>
          <w:szCs w:val="30"/>
        </w:rPr>
        <w:t>并提交包括营业执照、从业人员资格证、活动方案等在内的材料，经审核通过后获得承办单位资格，即可</w:t>
      </w:r>
      <w:r w:rsidR="00A86BD5">
        <w:rPr>
          <w:rFonts w:ascii="仿宋" w:eastAsia="仿宋" w:hAnsi="仿宋" w:cs="宋体" w:hint="eastAsia"/>
          <w:kern w:val="0"/>
          <w:sz w:val="30"/>
          <w:szCs w:val="30"/>
        </w:rPr>
        <w:t>按要求</w:t>
      </w:r>
      <w:r>
        <w:rPr>
          <w:rFonts w:ascii="仿宋" w:eastAsia="仿宋" w:hAnsi="仿宋" w:cs="宋体" w:hint="eastAsia"/>
          <w:kern w:val="0"/>
          <w:sz w:val="30"/>
          <w:szCs w:val="30"/>
        </w:rPr>
        <w:t>组织开展当地的推广活动以及参加全国性</w:t>
      </w:r>
      <w:r w:rsidR="005C150C">
        <w:rPr>
          <w:rFonts w:ascii="仿宋" w:eastAsia="仿宋" w:hAnsi="仿宋" w:cs="宋体" w:hint="eastAsia"/>
          <w:kern w:val="0"/>
          <w:sz w:val="30"/>
          <w:szCs w:val="30"/>
        </w:rPr>
        <w:t>攀岩希望之星活动；</w:t>
      </w:r>
    </w:p>
    <w:p w:rsidR="0082267A" w:rsidRPr="00035996" w:rsidRDefault="0026314B" w:rsidP="00035996">
      <w:pPr>
        <w:widowControl/>
        <w:shd w:val="clear" w:color="auto" w:fill="FFFFFF"/>
        <w:spacing w:line="600" w:lineRule="exact"/>
        <w:ind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（二）</w:t>
      </w:r>
      <w:r w:rsidR="00A5340F">
        <w:rPr>
          <w:rFonts w:ascii="仿宋" w:eastAsia="仿宋" w:hAnsi="仿宋" w:cs="宋体" w:hint="eastAsia"/>
          <w:kern w:val="0"/>
          <w:sz w:val="30"/>
          <w:szCs w:val="30"/>
        </w:rPr>
        <w:t>201</w:t>
      </w:r>
      <w:r w:rsidR="00DF7CE2">
        <w:rPr>
          <w:rFonts w:ascii="仿宋" w:eastAsia="仿宋" w:hAnsi="仿宋" w:cs="宋体"/>
          <w:kern w:val="0"/>
          <w:sz w:val="30"/>
          <w:szCs w:val="30"/>
        </w:rPr>
        <w:t>9</w:t>
      </w:r>
      <w:r w:rsidR="00B50EBC" w:rsidRPr="00035996">
        <w:rPr>
          <w:rFonts w:ascii="仿宋" w:eastAsia="仿宋" w:hAnsi="仿宋" w:cs="宋体" w:hint="eastAsia"/>
          <w:kern w:val="0"/>
          <w:sz w:val="30"/>
          <w:szCs w:val="30"/>
        </w:rPr>
        <w:t>年将加强对各承办单位的管理，从所有申请单位中</w:t>
      </w:r>
      <w:r w:rsidR="00DF7CE2">
        <w:rPr>
          <w:rFonts w:ascii="仿宋" w:eastAsia="仿宋" w:hAnsi="仿宋" w:cs="宋体" w:hint="eastAsia"/>
          <w:kern w:val="0"/>
          <w:sz w:val="30"/>
          <w:szCs w:val="30"/>
        </w:rPr>
        <w:t>根据单位资质情况、区域分布和承办经验等</w:t>
      </w:r>
      <w:r w:rsidR="0082267A" w:rsidRPr="00035996">
        <w:rPr>
          <w:rFonts w:ascii="仿宋" w:eastAsia="仿宋" w:hAnsi="仿宋" w:cs="宋体"/>
          <w:kern w:val="0"/>
          <w:sz w:val="30"/>
          <w:szCs w:val="30"/>
        </w:rPr>
        <w:t>选择</w:t>
      </w:r>
      <w:r w:rsidR="00F076AD">
        <w:rPr>
          <w:rFonts w:ascii="仿宋" w:eastAsia="仿宋" w:hAnsi="仿宋" w:cs="宋体" w:hint="eastAsia"/>
          <w:kern w:val="0"/>
          <w:sz w:val="30"/>
          <w:szCs w:val="30"/>
        </w:rPr>
        <w:t>约</w:t>
      </w:r>
      <w:r w:rsidR="00F200A8" w:rsidRPr="00035996">
        <w:rPr>
          <w:rFonts w:ascii="仿宋" w:eastAsia="仿宋" w:hAnsi="仿宋" w:cs="宋体" w:hint="eastAsia"/>
          <w:kern w:val="0"/>
          <w:sz w:val="30"/>
          <w:szCs w:val="30"/>
        </w:rPr>
        <w:t>10</w:t>
      </w:r>
      <w:r w:rsidR="0082267A" w:rsidRPr="00035996">
        <w:rPr>
          <w:rFonts w:ascii="仿宋" w:eastAsia="仿宋" w:hAnsi="仿宋" w:cs="宋体"/>
          <w:kern w:val="0"/>
          <w:sz w:val="30"/>
          <w:szCs w:val="30"/>
        </w:rPr>
        <w:t>0家单位承办</w:t>
      </w:r>
      <w:r w:rsidR="00F200A8" w:rsidRPr="00035996">
        <w:rPr>
          <w:rFonts w:ascii="仿宋" w:eastAsia="仿宋" w:hAnsi="仿宋" w:cs="宋体"/>
          <w:kern w:val="0"/>
          <w:sz w:val="30"/>
          <w:szCs w:val="30"/>
        </w:rPr>
        <w:t>201</w:t>
      </w:r>
      <w:r w:rsidR="00DF7CE2">
        <w:rPr>
          <w:rFonts w:ascii="仿宋" w:eastAsia="仿宋" w:hAnsi="仿宋" w:cs="宋体"/>
          <w:kern w:val="0"/>
          <w:sz w:val="30"/>
          <w:szCs w:val="30"/>
        </w:rPr>
        <w:t>9</w:t>
      </w:r>
      <w:r w:rsidR="0082267A" w:rsidRPr="00035996">
        <w:rPr>
          <w:rFonts w:ascii="仿宋" w:eastAsia="仿宋" w:hAnsi="仿宋" w:cs="宋体"/>
          <w:kern w:val="0"/>
          <w:sz w:val="30"/>
          <w:szCs w:val="30"/>
        </w:rPr>
        <w:t>攀岩希望之星</w:t>
      </w:r>
      <w:r w:rsidR="00950825">
        <w:rPr>
          <w:rFonts w:ascii="仿宋" w:eastAsia="仿宋" w:hAnsi="仿宋" w:cs="宋体" w:hint="eastAsia"/>
          <w:kern w:val="0"/>
          <w:sz w:val="30"/>
          <w:szCs w:val="30"/>
        </w:rPr>
        <w:t>推广</w:t>
      </w:r>
      <w:r w:rsidR="0082267A" w:rsidRPr="00035996">
        <w:rPr>
          <w:rFonts w:ascii="仿宋" w:eastAsia="仿宋" w:hAnsi="仿宋" w:cs="宋体"/>
          <w:kern w:val="0"/>
          <w:sz w:val="30"/>
          <w:szCs w:val="30"/>
        </w:rPr>
        <w:t>活动</w:t>
      </w:r>
      <w:r w:rsidR="000D7521">
        <w:rPr>
          <w:rFonts w:ascii="仿宋" w:eastAsia="仿宋" w:hAnsi="仿宋" w:cs="宋体" w:hint="eastAsia"/>
          <w:kern w:val="0"/>
          <w:sz w:val="30"/>
          <w:szCs w:val="30"/>
        </w:rPr>
        <w:t>，</w:t>
      </w:r>
      <w:r w:rsidR="000D7521">
        <w:rPr>
          <w:rFonts w:ascii="仿宋" w:eastAsia="仿宋" w:hAnsi="仿宋" w:cs="宋体"/>
          <w:kern w:val="0"/>
          <w:sz w:val="30"/>
          <w:szCs w:val="30"/>
        </w:rPr>
        <w:t>对承办单位提出更严要求</w:t>
      </w:r>
      <w:r w:rsidR="000D7521">
        <w:rPr>
          <w:rFonts w:ascii="仿宋" w:eastAsia="仿宋" w:hAnsi="仿宋" w:cs="宋体" w:hint="eastAsia"/>
          <w:kern w:val="0"/>
          <w:sz w:val="30"/>
          <w:szCs w:val="30"/>
        </w:rPr>
        <w:t>，指导</w:t>
      </w:r>
      <w:r w:rsidR="00DF7CE2">
        <w:rPr>
          <w:rFonts w:ascii="仿宋" w:eastAsia="仿宋" w:hAnsi="仿宋" w:cs="宋体" w:hint="eastAsia"/>
          <w:kern w:val="0"/>
          <w:sz w:val="30"/>
          <w:szCs w:val="30"/>
        </w:rPr>
        <w:t>各</w:t>
      </w:r>
      <w:r w:rsidR="000D7521">
        <w:rPr>
          <w:rFonts w:ascii="仿宋" w:eastAsia="仿宋" w:hAnsi="仿宋" w:cs="宋体" w:hint="eastAsia"/>
          <w:kern w:val="0"/>
          <w:sz w:val="30"/>
          <w:szCs w:val="30"/>
        </w:rPr>
        <w:t>单位</w:t>
      </w:r>
      <w:r w:rsidR="000D7521">
        <w:rPr>
          <w:rFonts w:ascii="仿宋" w:eastAsia="仿宋" w:hAnsi="仿宋" w:cs="宋体"/>
          <w:kern w:val="0"/>
          <w:sz w:val="30"/>
          <w:szCs w:val="30"/>
        </w:rPr>
        <w:t>组织实施活动</w:t>
      </w:r>
      <w:r w:rsidR="000D7521">
        <w:rPr>
          <w:rFonts w:ascii="仿宋" w:eastAsia="仿宋" w:hAnsi="仿宋" w:cs="宋体" w:hint="eastAsia"/>
          <w:kern w:val="0"/>
          <w:sz w:val="30"/>
          <w:szCs w:val="30"/>
        </w:rPr>
        <w:t>，</w:t>
      </w:r>
      <w:r w:rsidR="000D7521">
        <w:rPr>
          <w:rFonts w:ascii="仿宋" w:eastAsia="仿宋" w:hAnsi="仿宋" w:cs="宋体"/>
          <w:kern w:val="0"/>
          <w:sz w:val="30"/>
          <w:szCs w:val="30"/>
        </w:rPr>
        <w:t>并</w:t>
      </w:r>
      <w:r w:rsidR="00813993">
        <w:rPr>
          <w:rFonts w:ascii="仿宋" w:eastAsia="仿宋" w:hAnsi="仿宋" w:cs="宋体" w:hint="eastAsia"/>
          <w:kern w:val="0"/>
          <w:sz w:val="30"/>
          <w:szCs w:val="30"/>
        </w:rPr>
        <w:t>对活动</w:t>
      </w:r>
      <w:r w:rsidR="000D7521">
        <w:rPr>
          <w:rFonts w:ascii="仿宋" w:eastAsia="仿宋" w:hAnsi="仿宋" w:cs="宋体"/>
          <w:kern w:val="0"/>
          <w:sz w:val="30"/>
          <w:szCs w:val="30"/>
        </w:rPr>
        <w:t>提出更高质量要求</w:t>
      </w:r>
      <w:r w:rsidR="0082267A" w:rsidRPr="00035996">
        <w:rPr>
          <w:rFonts w:ascii="仿宋" w:eastAsia="仿宋" w:hAnsi="仿宋" w:cs="宋体"/>
          <w:kern w:val="0"/>
          <w:sz w:val="30"/>
          <w:szCs w:val="30"/>
        </w:rPr>
        <w:t>。</w:t>
      </w:r>
    </w:p>
    <w:p w:rsidR="005003B4" w:rsidRDefault="00052B29" w:rsidP="00035996">
      <w:pPr>
        <w:widowControl/>
        <w:shd w:val="clear" w:color="auto" w:fill="FFFFFF"/>
        <w:spacing w:line="600" w:lineRule="exact"/>
        <w:ind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035996">
        <w:rPr>
          <w:rFonts w:ascii="仿宋" w:eastAsia="仿宋" w:hAnsi="仿宋" w:cs="宋体"/>
          <w:kern w:val="0"/>
          <w:sz w:val="30"/>
          <w:szCs w:val="30"/>
        </w:rPr>
        <w:t>八</w:t>
      </w:r>
      <w:r w:rsidR="0082267A" w:rsidRPr="00035996">
        <w:rPr>
          <w:rFonts w:ascii="仿宋" w:eastAsia="仿宋" w:hAnsi="仿宋" w:cs="宋体"/>
          <w:kern w:val="0"/>
          <w:sz w:val="30"/>
          <w:szCs w:val="30"/>
        </w:rPr>
        <w:t>、组织形式</w:t>
      </w:r>
    </w:p>
    <w:p w:rsidR="00CD4A31" w:rsidRPr="00035996" w:rsidRDefault="0082267A" w:rsidP="00035996">
      <w:pPr>
        <w:widowControl/>
        <w:shd w:val="clear" w:color="auto" w:fill="FFFFFF"/>
        <w:spacing w:line="600" w:lineRule="exact"/>
        <w:ind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035996">
        <w:rPr>
          <w:rFonts w:ascii="仿宋" w:eastAsia="仿宋" w:hAnsi="仿宋" w:cs="宋体"/>
          <w:kern w:val="0"/>
          <w:sz w:val="30"/>
          <w:szCs w:val="30"/>
        </w:rPr>
        <w:t>采用协会统一指导,各承办</w:t>
      </w:r>
      <w:r w:rsidR="00EF09A4">
        <w:rPr>
          <w:rFonts w:ascii="仿宋" w:eastAsia="仿宋" w:hAnsi="仿宋" w:cs="宋体" w:hint="eastAsia"/>
          <w:kern w:val="0"/>
          <w:sz w:val="30"/>
          <w:szCs w:val="30"/>
        </w:rPr>
        <w:t>单位</w:t>
      </w:r>
      <w:r w:rsidRPr="00035996">
        <w:rPr>
          <w:rFonts w:ascii="仿宋" w:eastAsia="仿宋" w:hAnsi="仿宋" w:cs="宋体"/>
          <w:kern w:val="0"/>
          <w:sz w:val="30"/>
          <w:szCs w:val="30"/>
        </w:rPr>
        <w:t>独立举办</w:t>
      </w:r>
      <w:r w:rsidR="000D7521">
        <w:rPr>
          <w:rFonts w:ascii="仿宋" w:eastAsia="仿宋" w:hAnsi="仿宋" w:cs="宋体" w:hint="eastAsia"/>
          <w:kern w:val="0"/>
          <w:sz w:val="30"/>
          <w:szCs w:val="30"/>
        </w:rPr>
        <w:t>，</w:t>
      </w:r>
      <w:r w:rsidR="00D11713">
        <w:rPr>
          <w:rFonts w:ascii="仿宋" w:eastAsia="仿宋" w:hAnsi="仿宋" w:cs="宋体"/>
          <w:kern w:val="0"/>
          <w:sz w:val="30"/>
          <w:szCs w:val="30"/>
        </w:rPr>
        <w:t>国家级赛事活动由协会</w:t>
      </w:r>
      <w:r w:rsidR="00D11713">
        <w:rPr>
          <w:rFonts w:ascii="仿宋" w:eastAsia="仿宋" w:hAnsi="仿宋" w:cs="宋体" w:hint="eastAsia"/>
          <w:kern w:val="0"/>
          <w:sz w:val="30"/>
          <w:szCs w:val="30"/>
        </w:rPr>
        <w:t>组建</w:t>
      </w:r>
      <w:r w:rsidR="00D11713">
        <w:rPr>
          <w:rFonts w:ascii="仿宋" w:eastAsia="仿宋" w:hAnsi="仿宋" w:cs="宋体"/>
          <w:kern w:val="0"/>
          <w:sz w:val="30"/>
          <w:szCs w:val="30"/>
        </w:rPr>
        <w:t>核心技术团队负责活动的组织实施</w:t>
      </w:r>
      <w:r w:rsidRPr="00035996">
        <w:rPr>
          <w:rFonts w:ascii="仿宋" w:eastAsia="仿宋" w:hAnsi="仿宋" w:cs="宋体"/>
          <w:kern w:val="0"/>
          <w:sz w:val="30"/>
          <w:szCs w:val="30"/>
        </w:rPr>
        <w:t>。</w:t>
      </w:r>
    </w:p>
    <w:p w:rsidR="002E22C1" w:rsidRDefault="00052B29" w:rsidP="002E22C1">
      <w:pPr>
        <w:widowControl/>
        <w:shd w:val="clear" w:color="auto" w:fill="FFFFFF"/>
        <w:spacing w:line="600" w:lineRule="exact"/>
        <w:ind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035996">
        <w:rPr>
          <w:rFonts w:ascii="仿宋" w:eastAsia="仿宋" w:hAnsi="仿宋" w:cs="宋体"/>
          <w:kern w:val="0"/>
          <w:sz w:val="30"/>
          <w:szCs w:val="30"/>
        </w:rPr>
        <w:t>九</w:t>
      </w:r>
      <w:r w:rsidR="0026314B">
        <w:rPr>
          <w:rFonts w:ascii="仿宋" w:eastAsia="仿宋" w:hAnsi="仿宋" w:cs="宋体"/>
          <w:kern w:val="0"/>
          <w:sz w:val="30"/>
          <w:szCs w:val="30"/>
        </w:rPr>
        <w:t>、活动形式</w:t>
      </w:r>
    </w:p>
    <w:p w:rsidR="002E22C1" w:rsidRPr="002E22C1" w:rsidRDefault="0082267A" w:rsidP="002E22C1">
      <w:pPr>
        <w:widowControl/>
        <w:shd w:val="clear" w:color="auto" w:fill="FFFFFF"/>
        <w:spacing w:line="600" w:lineRule="exact"/>
        <w:ind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035996">
        <w:rPr>
          <w:rFonts w:ascii="仿宋" w:eastAsia="仿宋" w:hAnsi="仿宋" w:cs="宋体"/>
          <w:kern w:val="0"/>
          <w:sz w:val="30"/>
          <w:szCs w:val="30"/>
        </w:rPr>
        <w:t>(</w:t>
      </w:r>
      <w:proofErr w:type="gramStart"/>
      <w:r w:rsidRPr="00035996">
        <w:rPr>
          <w:rFonts w:ascii="仿宋" w:eastAsia="仿宋" w:hAnsi="仿宋" w:cs="宋体"/>
          <w:kern w:val="0"/>
          <w:sz w:val="30"/>
          <w:szCs w:val="30"/>
        </w:rPr>
        <w:t>一</w:t>
      </w:r>
      <w:proofErr w:type="gramEnd"/>
      <w:r w:rsidRPr="00035996">
        <w:rPr>
          <w:rFonts w:ascii="仿宋" w:eastAsia="仿宋" w:hAnsi="仿宋" w:cs="宋体"/>
          <w:kern w:val="0"/>
          <w:sz w:val="30"/>
          <w:szCs w:val="30"/>
        </w:rPr>
        <w:t>)</w:t>
      </w:r>
      <w:r w:rsidR="002E22C1">
        <w:rPr>
          <w:rFonts w:ascii="仿宋" w:eastAsia="仿宋" w:hAnsi="仿宋" w:cs="宋体"/>
          <w:kern w:val="0"/>
          <w:sz w:val="30"/>
          <w:szCs w:val="30"/>
        </w:rPr>
        <w:t>攀岩活动</w:t>
      </w:r>
      <w:r w:rsidR="002E22C1">
        <w:rPr>
          <w:rFonts w:ascii="仿宋" w:eastAsia="仿宋" w:hAnsi="仿宋" w:cs="宋体" w:hint="eastAsia"/>
          <w:kern w:val="0"/>
          <w:sz w:val="30"/>
          <w:szCs w:val="30"/>
        </w:rPr>
        <w:t>：</w:t>
      </w:r>
      <w:r w:rsidR="00B50EBC" w:rsidRPr="00035996">
        <w:rPr>
          <w:rFonts w:ascii="仿宋" w:eastAsia="仿宋" w:hAnsi="仿宋" w:cs="宋体"/>
          <w:kern w:val="0"/>
          <w:sz w:val="30"/>
          <w:szCs w:val="30"/>
        </w:rPr>
        <w:t>攀岩</w:t>
      </w:r>
      <w:r w:rsidR="002E22C1">
        <w:rPr>
          <w:rFonts w:ascii="仿宋" w:eastAsia="仿宋" w:hAnsi="仿宋" w:cs="宋体"/>
          <w:kern w:val="0"/>
          <w:sz w:val="30"/>
          <w:szCs w:val="30"/>
        </w:rPr>
        <w:t>体验</w:t>
      </w:r>
      <w:r w:rsidR="00B50EBC" w:rsidRPr="00035996">
        <w:rPr>
          <w:rFonts w:ascii="仿宋" w:eastAsia="仿宋" w:hAnsi="仿宋" w:cs="宋体" w:hint="eastAsia"/>
          <w:kern w:val="0"/>
          <w:sz w:val="30"/>
          <w:szCs w:val="30"/>
        </w:rPr>
        <w:t>、</w:t>
      </w:r>
      <w:r w:rsidR="00B50EBC" w:rsidRPr="00035996">
        <w:rPr>
          <w:rFonts w:ascii="仿宋" w:eastAsia="仿宋" w:hAnsi="仿宋" w:cs="宋体"/>
          <w:kern w:val="0"/>
          <w:sz w:val="30"/>
          <w:szCs w:val="30"/>
        </w:rPr>
        <w:t>攀岩夏</w:t>
      </w:r>
      <w:r w:rsidR="00B50EBC" w:rsidRPr="00035996">
        <w:rPr>
          <w:rFonts w:ascii="仿宋" w:eastAsia="仿宋" w:hAnsi="仿宋" w:cs="宋体" w:hint="eastAsia"/>
          <w:kern w:val="0"/>
          <w:sz w:val="30"/>
          <w:szCs w:val="30"/>
        </w:rPr>
        <w:t>（</w:t>
      </w:r>
      <w:r w:rsidR="00B50EBC" w:rsidRPr="00035996">
        <w:rPr>
          <w:rFonts w:ascii="仿宋" w:eastAsia="仿宋" w:hAnsi="仿宋" w:cs="宋体"/>
          <w:kern w:val="0"/>
          <w:sz w:val="30"/>
          <w:szCs w:val="30"/>
        </w:rPr>
        <w:t>冬</w:t>
      </w:r>
      <w:r w:rsidR="00B50EBC" w:rsidRPr="00035996">
        <w:rPr>
          <w:rFonts w:ascii="仿宋" w:eastAsia="仿宋" w:hAnsi="仿宋" w:cs="宋体" w:hint="eastAsia"/>
          <w:kern w:val="0"/>
          <w:sz w:val="30"/>
          <w:szCs w:val="30"/>
        </w:rPr>
        <w:t>）</w:t>
      </w:r>
      <w:r w:rsidR="00B50EBC" w:rsidRPr="00035996">
        <w:rPr>
          <w:rFonts w:ascii="仿宋" w:eastAsia="仿宋" w:hAnsi="仿宋" w:cs="宋体"/>
          <w:kern w:val="0"/>
          <w:sz w:val="30"/>
          <w:szCs w:val="30"/>
        </w:rPr>
        <w:t>令营</w:t>
      </w:r>
      <w:r w:rsidR="005C150C">
        <w:rPr>
          <w:rFonts w:ascii="仿宋" w:eastAsia="仿宋" w:hAnsi="仿宋" w:cs="宋体" w:hint="eastAsia"/>
          <w:kern w:val="0"/>
          <w:sz w:val="30"/>
          <w:szCs w:val="30"/>
        </w:rPr>
        <w:t>；</w:t>
      </w:r>
    </w:p>
    <w:p w:rsidR="002E22C1" w:rsidRDefault="0082267A" w:rsidP="00035996">
      <w:pPr>
        <w:widowControl/>
        <w:shd w:val="clear" w:color="auto" w:fill="FFFFFF"/>
        <w:spacing w:line="600" w:lineRule="exact"/>
        <w:ind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035996">
        <w:rPr>
          <w:rFonts w:ascii="仿宋" w:eastAsia="仿宋" w:hAnsi="仿宋" w:cs="宋体"/>
          <w:kern w:val="0"/>
          <w:sz w:val="30"/>
          <w:szCs w:val="30"/>
        </w:rPr>
        <w:t>(二)</w:t>
      </w:r>
      <w:r w:rsidR="002E22C1">
        <w:rPr>
          <w:rFonts w:ascii="仿宋" w:eastAsia="仿宋" w:hAnsi="仿宋" w:cs="宋体"/>
          <w:kern w:val="0"/>
          <w:sz w:val="30"/>
          <w:szCs w:val="30"/>
        </w:rPr>
        <w:t>攀岩培训</w:t>
      </w:r>
      <w:r w:rsidR="002E22C1">
        <w:rPr>
          <w:rFonts w:ascii="仿宋" w:eastAsia="仿宋" w:hAnsi="仿宋" w:cs="宋体" w:hint="eastAsia"/>
          <w:kern w:val="0"/>
          <w:sz w:val="30"/>
          <w:szCs w:val="30"/>
        </w:rPr>
        <w:t>：</w:t>
      </w:r>
      <w:r w:rsidR="002E22C1">
        <w:rPr>
          <w:rFonts w:ascii="仿宋" w:eastAsia="仿宋" w:hAnsi="仿宋" w:cs="宋体"/>
          <w:kern w:val="0"/>
          <w:sz w:val="30"/>
          <w:szCs w:val="30"/>
        </w:rPr>
        <w:t>攀岩基础知识</w:t>
      </w:r>
      <w:r w:rsidR="002E22C1" w:rsidRPr="00035996">
        <w:rPr>
          <w:rFonts w:ascii="仿宋" w:eastAsia="仿宋" w:hAnsi="仿宋" w:cs="宋体"/>
          <w:kern w:val="0"/>
          <w:sz w:val="30"/>
          <w:szCs w:val="30"/>
        </w:rPr>
        <w:t>介绍、</w:t>
      </w:r>
      <w:r w:rsidR="002E22C1">
        <w:rPr>
          <w:rFonts w:ascii="仿宋" w:eastAsia="仿宋" w:hAnsi="仿宋" w:cs="宋体"/>
          <w:kern w:val="0"/>
          <w:sz w:val="30"/>
          <w:szCs w:val="30"/>
        </w:rPr>
        <w:t>攀岩礼仪学习</w:t>
      </w:r>
      <w:r w:rsidR="002E22C1">
        <w:rPr>
          <w:rFonts w:ascii="仿宋" w:eastAsia="仿宋" w:hAnsi="仿宋" w:cs="宋体" w:hint="eastAsia"/>
          <w:kern w:val="0"/>
          <w:sz w:val="30"/>
          <w:szCs w:val="30"/>
        </w:rPr>
        <w:t>、技术学习等；</w:t>
      </w:r>
    </w:p>
    <w:p w:rsidR="00DF7CE2" w:rsidRDefault="002E22C1" w:rsidP="00DF7CE2">
      <w:pPr>
        <w:widowControl/>
        <w:shd w:val="clear" w:color="auto" w:fill="FFFFFF"/>
        <w:spacing w:line="600" w:lineRule="exact"/>
        <w:ind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035996">
        <w:rPr>
          <w:rFonts w:ascii="仿宋" w:eastAsia="仿宋" w:hAnsi="仿宋" w:cs="宋体"/>
          <w:kern w:val="0"/>
          <w:sz w:val="30"/>
          <w:szCs w:val="30"/>
        </w:rPr>
        <w:t>(</w:t>
      </w:r>
      <w:r>
        <w:rPr>
          <w:rFonts w:ascii="仿宋" w:eastAsia="仿宋" w:hAnsi="仿宋" w:cs="宋体"/>
          <w:kern w:val="0"/>
          <w:sz w:val="30"/>
          <w:szCs w:val="30"/>
        </w:rPr>
        <w:t>三</w:t>
      </w:r>
      <w:r w:rsidRPr="00035996">
        <w:rPr>
          <w:rFonts w:ascii="仿宋" w:eastAsia="仿宋" w:hAnsi="仿宋" w:cs="宋体"/>
          <w:kern w:val="0"/>
          <w:sz w:val="30"/>
          <w:szCs w:val="30"/>
        </w:rPr>
        <w:t>)</w:t>
      </w:r>
      <w:r>
        <w:rPr>
          <w:rFonts w:ascii="仿宋" w:eastAsia="仿宋" w:hAnsi="仿宋" w:cs="宋体"/>
          <w:kern w:val="0"/>
          <w:sz w:val="30"/>
          <w:szCs w:val="30"/>
        </w:rPr>
        <w:t>攀岩</w:t>
      </w:r>
      <w:r w:rsidR="0027167A" w:rsidRPr="00035996">
        <w:rPr>
          <w:rFonts w:ascii="仿宋" w:eastAsia="仿宋" w:hAnsi="仿宋" w:cs="宋体" w:hint="eastAsia"/>
          <w:kern w:val="0"/>
          <w:sz w:val="30"/>
          <w:szCs w:val="30"/>
        </w:rPr>
        <w:t>交流</w:t>
      </w:r>
      <w:r>
        <w:rPr>
          <w:rFonts w:ascii="仿宋" w:eastAsia="仿宋" w:hAnsi="仿宋" w:cs="宋体"/>
          <w:kern w:val="0"/>
          <w:sz w:val="30"/>
          <w:szCs w:val="30"/>
        </w:rPr>
        <w:t>赛：</w:t>
      </w:r>
      <w:r w:rsidR="0082267A" w:rsidRPr="00035996">
        <w:rPr>
          <w:rFonts w:ascii="仿宋" w:eastAsia="仿宋" w:hAnsi="仿宋" w:cs="宋体"/>
          <w:kern w:val="0"/>
          <w:sz w:val="30"/>
          <w:szCs w:val="30"/>
        </w:rPr>
        <w:t>难度赛、速度赛、攀石赛和趣味攀岩等</w:t>
      </w:r>
      <w:r w:rsidR="00DF7CE2">
        <w:rPr>
          <w:rFonts w:ascii="仿宋" w:eastAsia="仿宋" w:hAnsi="仿宋" w:cs="宋体" w:hint="eastAsia"/>
          <w:kern w:val="0"/>
          <w:sz w:val="30"/>
          <w:szCs w:val="30"/>
        </w:rPr>
        <w:t>；</w:t>
      </w:r>
    </w:p>
    <w:p w:rsidR="00B6454F" w:rsidRDefault="002E22C1" w:rsidP="00035996">
      <w:pPr>
        <w:widowControl/>
        <w:shd w:val="clear" w:color="auto" w:fill="FFFFFF"/>
        <w:spacing w:line="600" w:lineRule="exact"/>
        <w:ind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十、</w:t>
      </w:r>
      <w:r w:rsidR="00B6454F">
        <w:rPr>
          <w:rFonts w:ascii="仿宋" w:eastAsia="仿宋" w:hAnsi="仿宋" w:cs="宋体" w:hint="eastAsia"/>
          <w:kern w:val="0"/>
          <w:sz w:val="30"/>
          <w:szCs w:val="30"/>
        </w:rPr>
        <w:t>活动要求</w:t>
      </w:r>
    </w:p>
    <w:p w:rsidR="00B6454F" w:rsidRPr="00B6454F" w:rsidRDefault="00B6454F" w:rsidP="00B6454F">
      <w:pPr>
        <w:widowControl/>
        <w:shd w:val="clear" w:color="auto" w:fill="FFFFFF"/>
        <w:spacing w:line="600" w:lineRule="exact"/>
        <w:ind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B6454F">
        <w:rPr>
          <w:rFonts w:ascii="仿宋" w:eastAsia="仿宋" w:hAnsi="仿宋" w:cs="宋体" w:hint="eastAsia"/>
          <w:kern w:val="0"/>
          <w:sz w:val="30"/>
          <w:szCs w:val="30"/>
        </w:rPr>
        <w:t>（一）每单位本年度至少举办</w:t>
      </w:r>
      <w:r w:rsidRPr="00B6454F">
        <w:rPr>
          <w:rFonts w:ascii="仿宋" w:eastAsia="仿宋" w:hAnsi="仿宋" w:cs="宋体"/>
          <w:kern w:val="0"/>
          <w:sz w:val="30"/>
          <w:szCs w:val="30"/>
        </w:rPr>
        <w:t>5</w:t>
      </w:r>
      <w:r w:rsidRPr="00B6454F">
        <w:rPr>
          <w:rFonts w:ascii="仿宋" w:eastAsia="仿宋" w:hAnsi="仿宋" w:cs="宋体" w:hint="eastAsia"/>
          <w:kern w:val="0"/>
          <w:sz w:val="30"/>
          <w:szCs w:val="30"/>
        </w:rPr>
        <w:t>场</w:t>
      </w:r>
      <w:r>
        <w:rPr>
          <w:rFonts w:ascii="仿宋" w:eastAsia="仿宋" w:hAnsi="仿宋" w:cs="宋体" w:hint="eastAsia"/>
          <w:kern w:val="0"/>
          <w:sz w:val="30"/>
          <w:szCs w:val="30"/>
        </w:rPr>
        <w:t>且每场</w:t>
      </w:r>
      <w:r w:rsidRPr="00B6454F">
        <w:rPr>
          <w:rFonts w:ascii="仿宋" w:eastAsia="仿宋" w:hAnsi="仿宋" w:cs="宋体" w:hint="eastAsia"/>
          <w:kern w:val="0"/>
          <w:sz w:val="30"/>
          <w:szCs w:val="30"/>
        </w:rPr>
        <w:t>不少于</w:t>
      </w:r>
      <w:r>
        <w:rPr>
          <w:rFonts w:ascii="仿宋" w:eastAsia="仿宋" w:hAnsi="仿宋" w:cs="宋体"/>
          <w:kern w:val="0"/>
          <w:sz w:val="30"/>
          <w:szCs w:val="30"/>
        </w:rPr>
        <w:t>3</w:t>
      </w:r>
      <w:r w:rsidRPr="00B6454F">
        <w:rPr>
          <w:rFonts w:ascii="仿宋" w:eastAsia="仿宋" w:hAnsi="仿宋" w:cs="宋体"/>
          <w:kern w:val="0"/>
          <w:sz w:val="30"/>
          <w:szCs w:val="30"/>
        </w:rPr>
        <w:t>0</w:t>
      </w:r>
      <w:r w:rsidRPr="00B6454F">
        <w:rPr>
          <w:rFonts w:ascii="仿宋" w:eastAsia="仿宋" w:hAnsi="仿宋" w:cs="宋体" w:hint="eastAsia"/>
          <w:kern w:val="0"/>
          <w:sz w:val="30"/>
          <w:szCs w:val="30"/>
        </w:rPr>
        <w:t>人规模的活动。</w:t>
      </w:r>
    </w:p>
    <w:p w:rsidR="00B6454F" w:rsidRPr="00B6454F" w:rsidRDefault="00B6454F" w:rsidP="00B6454F">
      <w:pPr>
        <w:widowControl/>
        <w:shd w:val="clear" w:color="auto" w:fill="FFFFFF"/>
        <w:spacing w:line="600" w:lineRule="exact"/>
        <w:ind w:firstLine="600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B6454F">
        <w:rPr>
          <w:rFonts w:ascii="仿宋" w:eastAsia="仿宋" w:hAnsi="仿宋" w:cs="宋体" w:hint="eastAsia"/>
          <w:kern w:val="0"/>
          <w:sz w:val="30"/>
          <w:szCs w:val="30"/>
        </w:rPr>
        <w:t>（二）每单位本年度活动总</w:t>
      </w:r>
      <w:proofErr w:type="gramStart"/>
      <w:r w:rsidRPr="00B6454F">
        <w:rPr>
          <w:rFonts w:ascii="仿宋" w:eastAsia="仿宋" w:hAnsi="仿宋" w:cs="宋体" w:hint="eastAsia"/>
          <w:kern w:val="0"/>
          <w:sz w:val="30"/>
          <w:szCs w:val="30"/>
        </w:rPr>
        <w:t>人次不</w:t>
      </w:r>
      <w:proofErr w:type="gramEnd"/>
      <w:r w:rsidRPr="00B6454F">
        <w:rPr>
          <w:rFonts w:ascii="仿宋" w:eastAsia="仿宋" w:hAnsi="仿宋" w:cs="宋体" w:hint="eastAsia"/>
          <w:kern w:val="0"/>
          <w:sz w:val="30"/>
          <w:szCs w:val="30"/>
        </w:rPr>
        <w:t>少于</w:t>
      </w:r>
      <w:r>
        <w:rPr>
          <w:rFonts w:ascii="仿宋" w:eastAsia="仿宋" w:hAnsi="仿宋" w:cs="宋体"/>
          <w:kern w:val="0"/>
          <w:sz w:val="30"/>
          <w:szCs w:val="30"/>
        </w:rPr>
        <w:t>2</w:t>
      </w:r>
      <w:r w:rsidRPr="00B6454F">
        <w:rPr>
          <w:rFonts w:ascii="仿宋" w:eastAsia="仿宋" w:hAnsi="仿宋" w:cs="宋体"/>
          <w:kern w:val="0"/>
          <w:sz w:val="30"/>
          <w:szCs w:val="30"/>
        </w:rPr>
        <w:t>00</w:t>
      </w:r>
      <w:r w:rsidRPr="00B6454F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5003B4" w:rsidRDefault="00B6454F" w:rsidP="00035996">
      <w:pPr>
        <w:widowControl/>
        <w:shd w:val="clear" w:color="auto" w:fill="FFFFFF"/>
        <w:spacing w:line="600" w:lineRule="exact"/>
        <w:ind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十一、</w:t>
      </w:r>
      <w:r w:rsidR="002E22C1">
        <w:rPr>
          <w:rFonts w:ascii="仿宋" w:eastAsia="仿宋" w:hAnsi="仿宋" w:cs="宋体" w:hint="eastAsia"/>
          <w:kern w:val="0"/>
          <w:sz w:val="30"/>
          <w:szCs w:val="30"/>
        </w:rPr>
        <w:t>宣传</w:t>
      </w:r>
    </w:p>
    <w:p w:rsidR="002E22C1" w:rsidRPr="00035996" w:rsidRDefault="00DF7CE2" w:rsidP="00035996">
      <w:pPr>
        <w:widowControl/>
        <w:shd w:val="clear" w:color="auto" w:fill="FFFFFF"/>
        <w:spacing w:line="600" w:lineRule="exact"/>
        <w:ind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各地</w:t>
      </w:r>
      <w:r w:rsidR="00D11713">
        <w:rPr>
          <w:rFonts w:ascii="仿宋" w:eastAsia="仿宋" w:hAnsi="仿宋" w:cs="宋体"/>
          <w:kern w:val="0"/>
          <w:sz w:val="30"/>
          <w:szCs w:val="30"/>
        </w:rPr>
        <w:t>活动主要由各承办单位充分利用本地媒体进行宣传报道</w:t>
      </w:r>
      <w:r w:rsidR="00D11713">
        <w:rPr>
          <w:rFonts w:ascii="仿宋" w:eastAsia="仿宋" w:hAnsi="仿宋" w:cs="宋体" w:hint="eastAsia"/>
          <w:kern w:val="0"/>
          <w:sz w:val="30"/>
          <w:szCs w:val="30"/>
        </w:rPr>
        <w:t>，视</w:t>
      </w:r>
      <w:r w:rsidR="00D11713">
        <w:rPr>
          <w:rFonts w:ascii="仿宋" w:eastAsia="仿宋" w:hAnsi="仿宋" w:cs="宋体"/>
          <w:kern w:val="0"/>
          <w:sz w:val="30"/>
          <w:szCs w:val="30"/>
        </w:rPr>
        <w:t>活动开展情况和需要</w:t>
      </w:r>
      <w:r w:rsidR="0076615F">
        <w:rPr>
          <w:rFonts w:ascii="仿宋" w:eastAsia="仿宋" w:hAnsi="仿宋" w:cs="宋体" w:hint="eastAsia"/>
          <w:kern w:val="0"/>
          <w:sz w:val="30"/>
          <w:szCs w:val="30"/>
        </w:rPr>
        <w:t>可</w:t>
      </w:r>
      <w:r w:rsidR="00D11713">
        <w:rPr>
          <w:rFonts w:ascii="仿宋" w:eastAsia="仿宋" w:hAnsi="仿宋" w:cs="宋体"/>
          <w:kern w:val="0"/>
          <w:sz w:val="30"/>
          <w:szCs w:val="30"/>
        </w:rPr>
        <w:t>我协会</w:t>
      </w:r>
      <w:r w:rsidR="0076615F">
        <w:rPr>
          <w:rFonts w:ascii="仿宋" w:eastAsia="仿宋" w:hAnsi="仿宋" w:cs="宋体" w:hint="eastAsia"/>
          <w:kern w:val="0"/>
          <w:sz w:val="30"/>
          <w:szCs w:val="30"/>
        </w:rPr>
        <w:t>申请</w:t>
      </w:r>
      <w:r w:rsidR="00D11713">
        <w:rPr>
          <w:rFonts w:ascii="仿宋" w:eastAsia="仿宋" w:hAnsi="仿宋" w:cs="宋体"/>
          <w:kern w:val="0"/>
          <w:sz w:val="30"/>
          <w:szCs w:val="30"/>
        </w:rPr>
        <w:t>协调国家级媒体参与报道</w:t>
      </w:r>
      <w:r w:rsidR="00D11713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5003B4" w:rsidRDefault="00052B29" w:rsidP="005003B4">
      <w:pPr>
        <w:widowControl/>
        <w:shd w:val="clear" w:color="auto" w:fill="FFFFFF"/>
        <w:spacing w:line="600" w:lineRule="exact"/>
        <w:ind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035996">
        <w:rPr>
          <w:rFonts w:ascii="仿宋" w:eastAsia="仿宋" w:hAnsi="仿宋" w:cs="宋体"/>
          <w:kern w:val="0"/>
          <w:sz w:val="30"/>
          <w:szCs w:val="30"/>
        </w:rPr>
        <w:t>十</w:t>
      </w:r>
      <w:r w:rsidR="00B6454F">
        <w:rPr>
          <w:rFonts w:ascii="仿宋" w:eastAsia="仿宋" w:hAnsi="仿宋" w:cs="宋体" w:hint="eastAsia"/>
          <w:kern w:val="0"/>
          <w:sz w:val="30"/>
          <w:szCs w:val="30"/>
        </w:rPr>
        <w:t>二</w:t>
      </w:r>
      <w:r w:rsidR="0082267A" w:rsidRPr="00035996">
        <w:rPr>
          <w:rFonts w:ascii="仿宋" w:eastAsia="仿宋" w:hAnsi="仿宋" w:cs="宋体"/>
          <w:kern w:val="0"/>
          <w:sz w:val="30"/>
          <w:szCs w:val="30"/>
        </w:rPr>
        <w:t>、经费</w:t>
      </w:r>
    </w:p>
    <w:p w:rsidR="0082267A" w:rsidRPr="00035996" w:rsidRDefault="00DF7CE2" w:rsidP="005003B4">
      <w:pPr>
        <w:widowControl/>
        <w:shd w:val="clear" w:color="auto" w:fill="FFFFFF"/>
        <w:spacing w:line="600" w:lineRule="exact"/>
        <w:ind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各地</w:t>
      </w:r>
      <w:r w:rsidR="0026314B">
        <w:rPr>
          <w:rFonts w:ascii="仿宋" w:eastAsia="仿宋" w:hAnsi="仿宋" w:cs="宋体"/>
          <w:kern w:val="0"/>
          <w:sz w:val="30"/>
          <w:szCs w:val="30"/>
        </w:rPr>
        <w:t>活动经费各</w:t>
      </w:r>
      <w:r w:rsidR="005003B4">
        <w:rPr>
          <w:rFonts w:ascii="仿宋" w:eastAsia="仿宋" w:hAnsi="仿宋" w:cs="宋体" w:hint="eastAsia"/>
          <w:kern w:val="0"/>
          <w:sz w:val="30"/>
          <w:szCs w:val="30"/>
        </w:rPr>
        <w:t>单位</w:t>
      </w:r>
      <w:r w:rsidR="0026314B">
        <w:rPr>
          <w:rFonts w:ascii="仿宋" w:eastAsia="仿宋" w:hAnsi="仿宋" w:cs="宋体"/>
          <w:kern w:val="0"/>
          <w:sz w:val="30"/>
          <w:szCs w:val="30"/>
        </w:rPr>
        <w:t>自筹，</w:t>
      </w:r>
      <w:r>
        <w:rPr>
          <w:rFonts w:ascii="仿宋" w:eastAsia="仿宋" w:hAnsi="仿宋" w:cs="宋体" w:hint="eastAsia"/>
          <w:kern w:val="0"/>
          <w:sz w:val="30"/>
          <w:szCs w:val="30"/>
        </w:rPr>
        <w:t>中国登山协会</w:t>
      </w:r>
      <w:r w:rsidR="0082267A" w:rsidRPr="00035996">
        <w:rPr>
          <w:rFonts w:ascii="仿宋" w:eastAsia="仿宋" w:hAnsi="仿宋" w:cs="宋体"/>
          <w:kern w:val="0"/>
          <w:sz w:val="30"/>
          <w:szCs w:val="30"/>
        </w:rPr>
        <w:t>给予</w:t>
      </w:r>
      <w:r w:rsidR="00225ADD">
        <w:rPr>
          <w:rFonts w:ascii="仿宋" w:eastAsia="仿宋" w:hAnsi="仿宋" w:cs="宋体" w:hint="eastAsia"/>
          <w:kern w:val="0"/>
          <w:sz w:val="30"/>
          <w:szCs w:val="30"/>
        </w:rPr>
        <w:t>一定</w:t>
      </w:r>
      <w:r>
        <w:rPr>
          <w:rFonts w:ascii="仿宋" w:eastAsia="仿宋" w:hAnsi="仿宋" w:cs="宋体" w:hint="eastAsia"/>
          <w:kern w:val="0"/>
          <w:sz w:val="30"/>
          <w:szCs w:val="30"/>
        </w:rPr>
        <w:t>额度</w:t>
      </w:r>
      <w:r w:rsidR="005003B4">
        <w:rPr>
          <w:rFonts w:ascii="仿宋" w:eastAsia="仿宋" w:hAnsi="仿宋" w:cs="宋体" w:hint="eastAsia"/>
          <w:kern w:val="0"/>
          <w:sz w:val="30"/>
          <w:szCs w:val="30"/>
        </w:rPr>
        <w:t>由KAILAS</w:t>
      </w:r>
      <w:proofErr w:type="gramStart"/>
      <w:r w:rsidR="00F076AD">
        <w:rPr>
          <w:rFonts w:ascii="仿宋" w:eastAsia="仿宋" w:hAnsi="仿宋" w:cs="宋体" w:hint="eastAsia"/>
          <w:kern w:val="0"/>
          <w:sz w:val="30"/>
          <w:szCs w:val="30"/>
        </w:rPr>
        <w:t>凯</w:t>
      </w:r>
      <w:proofErr w:type="gramEnd"/>
      <w:r w:rsidR="00F076AD">
        <w:rPr>
          <w:rFonts w:ascii="仿宋" w:eastAsia="仿宋" w:hAnsi="仿宋" w:cs="宋体" w:hint="eastAsia"/>
          <w:kern w:val="0"/>
          <w:sz w:val="30"/>
          <w:szCs w:val="30"/>
        </w:rPr>
        <w:t>乐</w:t>
      </w:r>
      <w:proofErr w:type="gramStart"/>
      <w:r w:rsidR="00F076AD">
        <w:rPr>
          <w:rFonts w:ascii="仿宋" w:eastAsia="仿宋" w:hAnsi="仿宋" w:cs="宋体" w:hint="eastAsia"/>
          <w:kern w:val="0"/>
          <w:sz w:val="30"/>
          <w:szCs w:val="30"/>
        </w:rPr>
        <w:t>石</w:t>
      </w:r>
      <w:r w:rsidR="005003B4">
        <w:rPr>
          <w:rFonts w:ascii="仿宋" w:eastAsia="仿宋" w:hAnsi="仿宋" w:cs="宋体" w:hint="eastAsia"/>
          <w:kern w:val="0"/>
          <w:sz w:val="30"/>
          <w:szCs w:val="30"/>
        </w:rPr>
        <w:t>品牌</w:t>
      </w:r>
      <w:proofErr w:type="gramEnd"/>
      <w:r w:rsidR="00F076AD">
        <w:rPr>
          <w:rFonts w:ascii="仿宋" w:eastAsia="仿宋" w:hAnsi="仿宋" w:cs="宋体" w:hint="eastAsia"/>
          <w:kern w:val="0"/>
          <w:sz w:val="30"/>
          <w:szCs w:val="30"/>
        </w:rPr>
        <w:t>赞助的</w:t>
      </w:r>
      <w:r w:rsidR="00225ADD">
        <w:rPr>
          <w:rFonts w:ascii="仿宋" w:eastAsia="仿宋" w:hAnsi="仿宋" w:cs="宋体" w:hint="eastAsia"/>
          <w:kern w:val="0"/>
          <w:sz w:val="30"/>
          <w:szCs w:val="30"/>
        </w:rPr>
        <w:t>物资</w:t>
      </w:r>
      <w:r w:rsidR="0082267A" w:rsidRPr="00035996">
        <w:rPr>
          <w:rFonts w:ascii="仿宋" w:eastAsia="仿宋" w:hAnsi="仿宋" w:cs="宋体"/>
          <w:kern w:val="0"/>
          <w:sz w:val="30"/>
          <w:szCs w:val="30"/>
        </w:rPr>
        <w:t>支持。</w:t>
      </w:r>
    </w:p>
    <w:p w:rsidR="000E302F" w:rsidRPr="00035996" w:rsidRDefault="000E302F" w:rsidP="00035996">
      <w:pPr>
        <w:widowControl/>
        <w:shd w:val="clear" w:color="auto" w:fill="FFFFFF"/>
        <w:spacing w:line="600" w:lineRule="exact"/>
        <w:ind w:firstLine="360"/>
        <w:jc w:val="left"/>
        <w:rPr>
          <w:rFonts w:ascii="仿宋" w:eastAsia="仿宋" w:hAnsi="仿宋" w:cs="宋体"/>
          <w:kern w:val="0"/>
          <w:sz w:val="30"/>
          <w:szCs w:val="30"/>
        </w:rPr>
      </w:pPr>
      <w:bookmarkStart w:id="3" w:name="_GoBack"/>
      <w:bookmarkEnd w:id="3"/>
    </w:p>
    <w:sectPr w:rsidR="000E302F" w:rsidRPr="00035996" w:rsidSect="00CD4A31">
      <w:pgSz w:w="11906" w:h="16838"/>
      <w:pgMar w:top="1191" w:right="1474" w:bottom="119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B79" w:rsidRDefault="00495B79" w:rsidP="00A9235D">
      <w:r>
        <w:separator/>
      </w:r>
    </w:p>
  </w:endnote>
  <w:endnote w:type="continuationSeparator" w:id="0">
    <w:p w:rsidR="00495B79" w:rsidRDefault="00495B79" w:rsidP="00A9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B79" w:rsidRDefault="00495B79" w:rsidP="00A9235D">
      <w:r>
        <w:separator/>
      </w:r>
    </w:p>
  </w:footnote>
  <w:footnote w:type="continuationSeparator" w:id="0">
    <w:p w:rsidR="00495B79" w:rsidRDefault="00495B79" w:rsidP="00A9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7FE"/>
    <w:multiLevelType w:val="hybridMultilevel"/>
    <w:tmpl w:val="74DC815A"/>
    <w:lvl w:ilvl="0" w:tplc="04090013">
      <w:start w:val="1"/>
      <w:numFmt w:val="chineseCountingThousand"/>
      <w:lvlText w:val="%1、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25E45629"/>
    <w:multiLevelType w:val="hybridMultilevel"/>
    <w:tmpl w:val="39D057FA"/>
    <w:lvl w:ilvl="0" w:tplc="04090013">
      <w:start w:val="1"/>
      <w:numFmt w:val="chineseCountingThousand"/>
      <w:lvlText w:val="%1、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4CDC6A5E"/>
    <w:multiLevelType w:val="hybridMultilevel"/>
    <w:tmpl w:val="EBE8BEAC"/>
    <w:lvl w:ilvl="0" w:tplc="7140341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BB0"/>
    <w:rsid w:val="000350B8"/>
    <w:rsid w:val="00035996"/>
    <w:rsid w:val="00047FB4"/>
    <w:rsid w:val="00052B29"/>
    <w:rsid w:val="000613E2"/>
    <w:rsid w:val="00094FF4"/>
    <w:rsid w:val="000B15FB"/>
    <w:rsid w:val="000D5359"/>
    <w:rsid w:val="000D7521"/>
    <w:rsid w:val="000D7EE1"/>
    <w:rsid w:val="000E302F"/>
    <w:rsid w:val="00164666"/>
    <w:rsid w:val="0016761B"/>
    <w:rsid w:val="00190752"/>
    <w:rsid w:val="001B661E"/>
    <w:rsid w:val="00222FB1"/>
    <w:rsid w:val="0022575A"/>
    <w:rsid w:val="00225ADD"/>
    <w:rsid w:val="0026314B"/>
    <w:rsid w:val="0027167A"/>
    <w:rsid w:val="002E22C1"/>
    <w:rsid w:val="002F5517"/>
    <w:rsid w:val="002F7821"/>
    <w:rsid w:val="0032017E"/>
    <w:rsid w:val="003836C6"/>
    <w:rsid w:val="003C1E69"/>
    <w:rsid w:val="004061F4"/>
    <w:rsid w:val="004677EC"/>
    <w:rsid w:val="00495B79"/>
    <w:rsid w:val="004B263A"/>
    <w:rsid w:val="004E7769"/>
    <w:rsid w:val="005003B4"/>
    <w:rsid w:val="005C150C"/>
    <w:rsid w:val="00643C0F"/>
    <w:rsid w:val="00671794"/>
    <w:rsid w:val="006A2470"/>
    <w:rsid w:val="006E2CE9"/>
    <w:rsid w:val="007051AF"/>
    <w:rsid w:val="00731DAD"/>
    <w:rsid w:val="0076615F"/>
    <w:rsid w:val="00797A5B"/>
    <w:rsid w:val="007B0C3F"/>
    <w:rsid w:val="007C72BD"/>
    <w:rsid w:val="007D2A90"/>
    <w:rsid w:val="007D7EEB"/>
    <w:rsid w:val="00813993"/>
    <w:rsid w:val="0082267A"/>
    <w:rsid w:val="008903B1"/>
    <w:rsid w:val="008930A3"/>
    <w:rsid w:val="008F5A82"/>
    <w:rsid w:val="00900D0A"/>
    <w:rsid w:val="00935F93"/>
    <w:rsid w:val="00950825"/>
    <w:rsid w:val="00A02B46"/>
    <w:rsid w:val="00A40934"/>
    <w:rsid w:val="00A50E5C"/>
    <w:rsid w:val="00A5340F"/>
    <w:rsid w:val="00A5371D"/>
    <w:rsid w:val="00A53BB0"/>
    <w:rsid w:val="00A72D8D"/>
    <w:rsid w:val="00A808D0"/>
    <w:rsid w:val="00A86BD5"/>
    <w:rsid w:val="00A9235D"/>
    <w:rsid w:val="00A94F07"/>
    <w:rsid w:val="00AB6517"/>
    <w:rsid w:val="00AC7072"/>
    <w:rsid w:val="00AF1D88"/>
    <w:rsid w:val="00B14477"/>
    <w:rsid w:val="00B50EBC"/>
    <w:rsid w:val="00B6454F"/>
    <w:rsid w:val="00B86C4B"/>
    <w:rsid w:val="00BB6E4E"/>
    <w:rsid w:val="00C45C84"/>
    <w:rsid w:val="00C9158B"/>
    <w:rsid w:val="00C91A86"/>
    <w:rsid w:val="00C95A3C"/>
    <w:rsid w:val="00CD448A"/>
    <w:rsid w:val="00CD4A31"/>
    <w:rsid w:val="00CD5B80"/>
    <w:rsid w:val="00D11713"/>
    <w:rsid w:val="00D3253C"/>
    <w:rsid w:val="00D443EB"/>
    <w:rsid w:val="00D44C6A"/>
    <w:rsid w:val="00D86527"/>
    <w:rsid w:val="00DB0329"/>
    <w:rsid w:val="00DB4DA6"/>
    <w:rsid w:val="00DF7CE2"/>
    <w:rsid w:val="00E04123"/>
    <w:rsid w:val="00E456B4"/>
    <w:rsid w:val="00E57498"/>
    <w:rsid w:val="00E61369"/>
    <w:rsid w:val="00EC4A02"/>
    <w:rsid w:val="00EC7533"/>
    <w:rsid w:val="00EF085B"/>
    <w:rsid w:val="00EF09A4"/>
    <w:rsid w:val="00F076AD"/>
    <w:rsid w:val="00F200A8"/>
    <w:rsid w:val="00F57D38"/>
    <w:rsid w:val="00F82ED2"/>
    <w:rsid w:val="00FB7ED0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CF597"/>
  <w15:docId w15:val="{EEB0F71A-0EB7-4B4C-85F6-3832E994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2267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23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2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235D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82267A"/>
    <w:rPr>
      <w:rFonts w:ascii="宋体" w:eastAsia="宋体" w:hAnsi="宋体" w:cs="宋体"/>
      <w:b/>
      <w:bCs/>
      <w:kern w:val="0"/>
      <w:sz w:val="36"/>
      <w:szCs w:val="36"/>
    </w:rPr>
  </w:style>
  <w:style w:type="character" w:styleId="a7">
    <w:name w:val="Hyperlink"/>
    <w:basedOn w:val="a0"/>
    <w:uiPriority w:val="99"/>
    <w:unhideWhenUsed/>
    <w:rsid w:val="0082267A"/>
    <w:rPr>
      <w:strike w:val="0"/>
      <w:dstrike w:val="0"/>
      <w:color w:val="666666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8226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2267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2267A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035996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035996"/>
  </w:style>
  <w:style w:type="character" w:styleId="ad">
    <w:name w:val="Unresolved Mention"/>
    <w:basedOn w:val="a0"/>
    <w:uiPriority w:val="99"/>
    <w:semiHidden/>
    <w:unhideWhenUsed/>
    <w:rsid w:val="00A86BD5"/>
    <w:rPr>
      <w:color w:val="808080"/>
      <w:shd w:val="clear" w:color="auto" w:fill="E6E6E6"/>
    </w:rPr>
  </w:style>
  <w:style w:type="paragraph" w:styleId="ae">
    <w:name w:val="List Paragraph"/>
    <w:basedOn w:val="a"/>
    <w:uiPriority w:val="34"/>
    <w:qFormat/>
    <w:rsid w:val="00E456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FFFFFF"/>
                  </w:divBdr>
                  <w:divsChild>
                    <w:div w:id="1455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5AA77-5310-4C8A-9DCE-891F8FE4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4457</TotalTime>
  <Pages>3</Pages>
  <Words>154</Words>
  <Characters>880</Characters>
  <Application>Microsoft Office Word</Application>
  <DocSecurity>0</DocSecurity>
  <Lines>7</Lines>
  <Paragraphs>2</Paragraphs>
  <ScaleCrop>false</ScaleCrop>
  <Company>雨林木风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余 建新</cp:lastModifiedBy>
  <cp:revision>15</cp:revision>
  <cp:lastPrinted>2019-05-07T07:10:00Z</cp:lastPrinted>
  <dcterms:created xsi:type="dcterms:W3CDTF">2017-01-18T08:10:00Z</dcterms:created>
  <dcterms:modified xsi:type="dcterms:W3CDTF">2019-05-17T05:40:00Z</dcterms:modified>
</cp:coreProperties>
</file>