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bookmarkStart w:id="0" w:name="_GoBack"/>
      <w:bookmarkEnd w:id="0"/>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5-2027</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金融支持</w:t>
      </w:r>
      <w:r>
        <w:rPr>
          <w:rFonts w:hint="eastAsia" w:ascii="方正小标宋简体" w:hAnsi="方正小标宋简体" w:eastAsia="方正小标宋简体" w:cs="方正小标宋简体"/>
          <w:sz w:val="36"/>
          <w:szCs w:val="36"/>
        </w:rPr>
        <w:t>体育</w:t>
      </w:r>
      <w:r>
        <w:rPr>
          <w:rFonts w:hint="eastAsia" w:ascii="方正小标宋简体" w:hAnsi="方正小标宋简体" w:eastAsia="方正小标宋简体" w:cs="方正小标宋简体"/>
          <w:sz w:val="36"/>
          <w:szCs w:val="36"/>
          <w:lang w:eastAsia="zh-CN"/>
        </w:rPr>
        <w:t>消费活动</w:t>
      </w:r>
      <w:r>
        <w:rPr>
          <w:rFonts w:hint="eastAsia" w:ascii="方正小标宋简体" w:hAnsi="方正小标宋简体" w:eastAsia="方正小标宋简体" w:cs="方正小标宋简体"/>
          <w:sz w:val="36"/>
          <w:szCs w:val="36"/>
        </w:rPr>
        <w:t>方案</w:t>
      </w:r>
    </w:p>
    <w:p>
      <w:pPr>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一、活动时间</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2025-2027年</w:t>
      </w:r>
      <w:r>
        <w:rPr>
          <w:rFonts w:hint="eastAsia" w:ascii="仿宋" w:hAnsi="仿宋" w:eastAsia="仿宋" w:cs="仿宋"/>
          <w:sz w:val="32"/>
          <w:szCs w:val="32"/>
          <w:lang w:eastAsia="zh-CN"/>
        </w:rPr>
        <w:t>。</w:t>
      </w:r>
    </w:p>
    <w:p>
      <w:pPr>
        <w:ind w:firstLine="640" w:firstLineChars="200"/>
        <w:rPr>
          <w:rFonts w:ascii="黑体" w:hAnsi="黑体" w:eastAsia="黑体" w:cs="黑体"/>
          <w:sz w:val="32"/>
          <w:szCs w:val="32"/>
        </w:rPr>
      </w:pPr>
      <w:r>
        <w:rPr>
          <w:rFonts w:hint="default" w:ascii="黑体" w:hAnsi="黑体" w:eastAsia="黑体" w:cs="黑体"/>
          <w:sz w:val="32"/>
          <w:szCs w:val="32"/>
          <w:lang w:val="en"/>
        </w:rPr>
        <w:t>二</w:t>
      </w:r>
      <w:r>
        <w:rPr>
          <w:rFonts w:hint="eastAsia" w:ascii="黑体" w:hAnsi="黑体" w:eastAsia="黑体" w:cs="黑体"/>
          <w:sz w:val="32"/>
          <w:szCs w:val="32"/>
        </w:rPr>
        <w:t>、支持机构</w:t>
      </w:r>
    </w:p>
    <w:p>
      <w:pPr>
        <w:ind w:firstLine="640" w:firstLineChars="200"/>
        <w:rPr>
          <w:rFonts w:hint="default" w:ascii="仿宋" w:hAnsi="仿宋" w:eastAsia="仿宋" w:cs="仿宋"/>
          <w:sz w:val="32"/>
          <w:szCs w:val="32"/>
          <w:lang w:val="en" w:eastAsia="zh-CN"/>
        </w:rPr>
      </w:pPr>
      <w:r>
        <w:rPr>
          <w:rFonts w:hint="eastAsia" w:ascii="仿宋" w:hAnsi="仿宋" w:eastAsia="仿宋" w:cs="仿宋"/>
          <w:sz w:val="32"/>
          <w:szCs w:val="32"/>
          <w:lang w:eastAsia="zh-CN"/>
        </w:rPr>
        <w:t>中国工商银行、中国农业银行、中国银行、中国建设银行、交通银行、中国光大银行、中国邮政储蓄银行</w:t>
      </w:r>
      <w:r>
        <w:rPr>
          <w:rFonts w:hint="eastAsia" w:ascii="仿宋" w:hAnsi="仿宋" w:eastAsia="仿宋" w:cs="仿宋"/>
          <w:sz w:val="32"/>
          <w:szCs w:val="32"/>
          <w:lang w:val="en-US" w:eastAsia="zh-CN"/>
        </w:rPr>
        <w:t>等机构。</w:t>
      </w:r>
    </w:p>
    <w:p>
      <w:pPr>
        <w:ind w:firstLine="640" w:firstLineChars="200"/>
        <w:rPr>
          <w:rFonts w:ascii="楷体_GB2312" w:hAnsi="楷体_GB2312" w:eastAsia="楷体_GB2312" w:cs="楷体_GB2312"/>
          <w:sz w:val="32"/>
          <w:szCs w:val="32"/>
        </w:rPr>
      </w:pPr>
      <w:r>
        <w:rPr>
          <w:rFonts w:hint="default" w:ascii="黑体" w:hAnsi="黑体" w:eastAsia="黑体" w:cs="黑体"/>
          <w:sz w:val="32"/>
          <w:szCs w:val="32"/>
          <w:lang w:val="en"/>
        </w:rPr>
        <w:t>三</w:t>
      </w:r>
      <w:r>
        <w:rPr>
          <w:rFonts w:hint="eastAsia" w:ascii="黑体" w:hAnsi="黑体" w:eastAsia="黑体" w:cs="黑体"/>
          <w:sz w:val="32"/>
          <w:szCs w:val="32"/>
        </w:rPr>
        <w:t>、主要内容</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加大</w:t>
      </w:r>
      <w:r>
        <w:rPr>
          <w:rFonts w:hint="eastAsia" w:ascii="楷体_GB2312" w:hAnsi="楷体_GB2312" w:eastAsia="楷体_GB2312" w:cs="楷体_GB2312"/>
          <w:sz w:val="32"/>
          <w:szCs w:val="32"/>
        </w:rPr>
        <w:t>体育消费惠民</w:t>
      </w:r>
      <w:r>
        <w:rPr>
          <w:rFonts w:hint="eastAsia" w:ascii="楷体_GB2312" w:hAnsi="楷体_GB2312" w:eastAsia="楷体_GB2312" w:cs="楷体_GB2312"/>
          <w:sz w:val="32"/>
          <w:szCs w:val="32"/>
          <w:lang w:eastAsia="zh-CN"/>
        </w:rPr>
        <w:t>力度</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中国银联、合作银行及各分支机构要立足自身市场营销和消费促进计划，对体育领域予以特惠商户折扣、消费满减、积分兑换、</w:t>
      </w:r>
      <w:r>
        <w:rPr>
          <w:rFonts w:hint="eastAsia" w:ascii="仿宋" w:hAnsi="仿宋" w:eastAsia="仿宋" w:cs="仿宋"/>
          <w:sz w:val="32"/>
          <w:szCs w:val="32"/>
          <w:lang w:val="en-US" w:eastAsia="zh-CN"/>
        </w:rPr>
        <w:t>抽奖、返现</w:t>
      </w:r>
      <w:r>
        <w:rPr>
          <w:rFonts w:hint="eastAsia" w:ascii="仿宋" w:hAnsi="仿宋" w:eastAsia="仿宋" w:cs="仿宋"/>
          <w:sz w:val="32"/>
          <w:szCs w:val="32"/>
          <w:lang w:eastAsia="zh-CN"/>
        </w:rPr>
        <w:t>等优惠政策。各省（区、市）、新疆生产建设兵团体育行政部门、各促进体育消费和赛事经济试点单位要深化与中国银联、合作银行及各分支机构的沟通协调，在体育消费券、积分奖励、数字人民币等方面开展合作，不断</w:t>
      </w:r>
      <w:r>
        <w:rPr>
          <w:rFonts w:hint="eastAsia" w:ascii="仿宋" w:hAnsi="仿宋" w:eastAsia="仿宋" w:cs="仿宋"/>
          <w:sz w:val="32"/>
          <w:szCs w:val="32"/>
          <w:lang w:val="en-US" w:eastAsia="zh-CN"/>
        </w:rPr>
        <w:t>扩大体育消费惠民支持范围和支持力度</w:t>
      </w:r>
      <w:r>
        <w:rPr>
          <w:rFonts w:hint="eastAsia" w:ascii="仿宋" w:hAnsi="仿宋" w:eastAsia="仿宋" w:cs="仿宋"/>
          <w:sz w:val="32"/>
          <w:szCs w:val="32"/>
          <w:lang w:eastAsia="zh-CN"/>
        </w:rPr>
        <w:t>。</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培育</w:t>
      </w:r>
      <w:r>
        <w:rPr>
          <w:rFonts w:hint="eastAsia" w:ascii="楷体_GB2312" w:hAnsi="楷体_GB2312" w:eastAsia="楷体_GB2312" w:cs="楷体_GB2312"/>
          <w:sz w:val="32"/>
          <w:szCs w:val="32"/>
          <w:lang w:val="en-US" w:eastAsia="zh-CN"/>
        </w:rPr>
        <w:t>拓展</w:t>
      </w:r>
      <w:r>
        <w:rPr>
          <w:rFonts w:hint="eastAsia" w:ascii="楷体_GB2312" w:hAnsi="楷体_GB2312" w:eastAsia="楷体_GB2312" w:cs="楷体_GB2312"/>
          <w:sz w:val="32"/>
          <w:szCs w:val="32"/>
        </w:rPr>
        <w:t>体育消费</w:t>
      </w:r>
      <w:r>
        <w:rPr>
          <w:rFonts w:hint="eastAsia" w:ascii="楷体_GB2312" w:hAnsi="楷体_GB2312" w:eastAsia="楷体_GB2312" w:cs="楷体_GB2312"/>
          <w:sz w:val="32"/>
          <w:szCs w:val="32"/>
          <w:lang w:eastAsia="zh-CN"/>
        </w:rPr>
        <w:t>场景</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体育总局将贯穿全年举办</w:t>
      </w:r>
      <w:r>
        <w:rPr>
          <w:rFonts w:hint="default" w:ascii="仿宋" w:hAnsi="仿宋" w:eastAsia="仿宋" w:cs="仿宋"/>
          <w:sz w:val="32"/>
          <w:szCs w:val="32"/>
          <w:lang w:val="en" w:eastAsia="zh-CN"/>
        </w:rPr>
        <w:t>“体育赛事进景区、进街区、进商圈”</w:t>
      </w:r>
      <w:r>
        <w:rPr>
          <w:rFonts w:hint="eastAsia" w:ascii="仿宋" w:hAnsi="仿宋" w:eastAsia="仿宋" w:cs="仿宋"/>
          <w:sz w:val="32"/>
          <w:szCs w:val="32"/>
          <w:lang w:val="en" w:eastAsia="zh-CN"/>
        </w:rPr>
        <w:t>“乐享精彩赛事</w:t>
      </w:r>
      <w:r>
        <w:rPr>
          <w:rFonts w:hint="eastAsia" w:ascii="仿宋" w:hAnsi="仿宋" w:eastAsia="仿宋" w:cs="仿宋"/>
          <w:sz w:val="32"/>
          <w:szCs w:val="32"/>
          <w:lang w:val="en-US" w:eastAsia="zh-CN"/>
        </w:rPr>
        <w:t xml:space="preserve"> 寻味中华美食</w:t>
      </w:r>
      <w:r>
        <w:rPr>
          <w:rFonts w:hint="eastAsia" w:ascii="仿宋" w:hAnsi="仿宋" w:eastAsia="仿宋" w:cs="仿宋"/>
          <w:sz w:val="32"/>
          <w:szCs w:val="32"/>
          <w:lang w:val="en" w:eastAsia="zh-CN"/>
        </w:rPr>
        <w:t>”</w:t>
      </w:r>
      <w:r>
        <w:rPr>
          <w:rFonts w:hint="default" w:ascii="仿宋" w:hAnsi="仿宋" w:eastAsia="仿宋" w:cs="仿宋"/>
          <w:sz w:val="32"/>
          <w:szCs w:val="32"/>
          <w:lang w:val="en" w:eastAsia="zh-CN"/>
        </w:rPr>
        <w:t>活动</w:t>
      </w:r>
      <w:r>
        <w:rPr>
          <w:rFonts w:hint="eastAsia" w:ascii="仿宋" w:hAnsi="仿宋" w:eastAsia="仿宋" w:cs="仿宋"/>
          <w:sz w:val="32"/>
          <w:szCs w:val="32"/>
          <w:lang w:eastAsia="zh-CN"/>
        </w:rPr>
        <w:t>，适时举办“跟着赛事去旅行”主题活动。各省（区、市）、新疆生产建设兵团体育行政部门、各促进体育消费和赛事经济试点单位要与中国银联、合作银行及各分支机构加强合作，结合重大体育赛事，联合举办内容丰富、形式</w:t>
      </w:r>
      <w:r>
        <w:rPr>
          <w:rFonts w:hint="eastAsia" w:ascii="仿宋" w:hAnsi="仿宋" w:eastAsia="仿宋" w:cs="仿宋"/>
          <w:sz w:val="32"/>
          <w:szCs w:val="32"/>
          <w:lang w:val="en" w:eastAsia="zh-CN"/>
        </w:rPr>
        <w:t>多样的促消费活动，持续</w:t>
      </w:r>
      <w:r>
        <w:rPr>
          <w:rFonts w:hint="eastAsia" w:ascii="仿宋" w:hAnsi="仿宋" w:eastAsia="仿宋" w:cs="仿宋"/>
          <w:sz w:val="32"/>
          <w:szCs w:val="32"/>
          <w:lang w:val="en-US" w:eastAsia="zh-CN"/>
        </w:rPr>
        <w:t>提升促消费活动品牌知名度，形成良好社会效益，树立“体育+金融+多业态”的典型，不断拓展体育消费场景。</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）提升体育消费支付便利化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中国银联发挥自身优势，加强与各省（区、市）、新疆生产建设兵团体育行政部门、各促进体育消费和赛事经济试点单位的沟通，通过实施“锦绣行动”，</w:t>
      </w:r>
      <w:r>
        <w:rPr>
          <w:rFonts w:hint="eastAsia" w:ascii="仿宋" w:hAnsi="仿宋" w:eastAsia="仿宋" w:cs="仿宋"/>
          <w:sz w:val="32"/>
          <w:szCs w:val="32"/>
          <w:lang w:val="en-US" w:eastAsia="zh-CN"/>
        </w:rPr>
        <w:t>进一步鼓励和推动重大体育赛事周边开通境内外发行的银联卡刷卡、银联二维码、手机Pay等支付服务，</w:t>
      </w:r>
      <w:r>
        <w:rPr>
          <w:rFonts w:hint="eastAsia" w:ascii="仿宋" w:hAnsi="仿宋" w:eastAsia="仿宋" w:cs="仿宋"/>
          <w:sz w:val="32"/>
          <w:szCs w:val="32"/>
          <w:lang w:eastAsia="zh-CN"/>
        </w:rPr>
        <w:t>提高</w:t>
      </w:r>
      <w:r>
        <w:rPr>
          <w:rFonts w:hint="eastAsia" w:ascii="仿宋" w:hAnsi="仿宋" w:eastAsia="仿宋" w:cs="仿宋"/>
          <w:sz w:val="32"/>
          <w:szCs w:val="32"/>
          <w:lang w:val="en-US" w:eastAsia="zh-CN"/>
        </w:rPr>
        <w:t>体育用品销售、体育场馆预定、赛事门票购买及周边消费等各类</w:t>
      </w:r>
      <w:r>
        <w:rPr>
          <w:rFonts w:hint="eastAsia" w:ascii="仿宋" w:hAnsi="仿宋" w:eastAsia="仿宋" w:cs="仿宋"/>
          <w:sz w:val="32"/>
          <w:szCs w:val="32"/>
          <w:lang w:eastAsia="zh-CN"/>
        </w:rPr>
        <w:t>体育消费的</w:t>
      </w:r>
      <w:r>
        <w:rPr>
          <w:rFonts w:hint="eastAsia" w:ascii="仿宋" w:hAnsi="仿宋" w:eastAsia="仿宋" w:cs="仿宋"/>
          <w:sz w:val="32"/>
          <w:szCs w:val="32"/>
          <w:lang w:val="en-US" w:eastAsia="zh-CN"/>
        </w:rPr>
        <w:t>线上线下</w:t>
      </w:r>
      <w:r>
        <w:rPr>
          <w:rFonts w:hint="eastAsia" w:ascii="仿宋" w:hAnsi="仿宋" w:eastAsia="仿宋" w:cs="仿宋"/>
          <w:sz w:val="32"/>
          <w:szCs w:val="32"/>
          <w:lang w:eastAsia="zh-CN"/>
        </w:rPr>
        <w:t>支付便捷程度。</w:t>
      </w:r>
    </w:p>
    <w:p>
      <w:pPr>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（四）促进体育产品多元化供给</w:t>
      </w:r>
    </w:p>
    <w:p>
      <w:pPr>
        <w:numPr>
          <w:ilvl w:val="0"/>
          <w:numId w:val="0"/>
        </w:numPr>
        <w:ind w:firstLine="640"/>
        <w:rPr>
          <w:rFonts w:hint="default" w:ascii="仿宋" w:hAnsi="仿宋" w:eastAsia="仿宋" w:cs="仿宋"/>
          <w:sz w:val="32"/>
          <w:szCs w:val="32"/>
          <w:highlight w:val="yellow"/>
          <w:lang w:val="en-US" w:eastAsia="zh-CN"/>
        </w:rPr>
      </w:pPr>
      <w:r>
        <w:rPr>
          <w:rFonts w:hint="eastAsia" w:ascii="仿宋" w:hAnsi="仿宋" w:eastAsia="仿宋" w:cs="仿宋"/>
          <w:sz w:val="32"/>
          <w:szCs w:val="32"/>
          <w:lang w:eastAsia="zh-CN"/>
        </w:rPr>
        <w:t>各省（区、市）、新疆生产建设兵团体育行政部门、各促进体育消费和赛事经济试点单位要指导本地区体育产业行业组织与</w:t>
      </w:r>
      <w:r>
        <w:rPr>
          <w:rFonts w:hint="eastAsia" w:ascii="仿宋" w:hAnsi="仿宋" w:eastAsia="仿宋" w:cs="仿宋"/>
          <w:sz w:val="32"/>
          <w:szCs w:val="32"/>
          <w:lang w:val="en-US" w:eastAsia="zh-CN"/>
        </w:rPr>
        <w:t>中国银联、合作银行</w:t>
      </w:r>
      <w:r>
        <w:rPr>
          <w:rFonts w:hint="eastAsia" w:ascii="仿宋" w:hAnsi="仿宋" w:eastAsia="仿宋" w:cs="仿宋"/>
          <w:sz w:val="32"/>
          <w:szCs w:val="32"/>
          <w:lang w:eastAsia="zh-CN"/>
        </w:rPr>
        <w:t>及各分支机构</w:t>
      </w:r>
      <w:r>
        <w:rPr>
          <w:rFonts w:hint="eastAsia" w:ascii="仿宋" w:hAnsi="仿宋" w:eastAsia="仿宋" w:cs="仿宋"/>
          <w:sz w:val="32"/>
          <w:szCs w:val="32"/>
          <w:lang w:val="en-US" w:eastAsia="zh-CN"/>
        </w:rPr>
        <w:t>加强合作，围绕群众多元化需求，开发户外运动装备、体育医疗康复、智能体育穿戴设备等体育产品权益，实现多样化的体育产品和服务供给，更好满足人民群众对美好生活的向往。</w:t>
      </w:r>
    </w:p>
    <w:p>
      <w:pPr>
        <w:numPr>
          <w:ilvl w:val="0"/>
          <w:numId w:val="0"/>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（五）加强体育消费统计监测</w:t>
      </w:r>
    </w:p>
    <w:p>
      <w:pPr>
        <w:widowControl/>
        <w:ind w:firstLine="640" w:firstLineChars="200"/>
        <w:jc w:val="left"/>
      </w:pPr>
      <w:r>
        <w:rPr>
          <w:rFonts w:hint="eastAsia" w:ascii="仿宋" w:hAnsi="仿宋" w:eastAsia="仿宋" w:cs="仿宋"/>
          <w:sz w:val="32"/>
          <w:szCs w:val="32"/>
          <w:lang w:eastAsia="zh-CN"/>
        </w:rPr>
        <w:t>中国银联发挥交易网络全覆盖、强渗透、高价值的优势，加强对各省（区、市）、新疆生产建设兵团体育行政部门、各促进体育消费和赛事经济试点单位提供的体育消费场景、体育赛事拉动消费的数据统计监测，开展体育消费发展特征和趋势的分析研判，为促进体育消费提供决策依据。</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四、组织实施</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一）各省（区、市）、新疆生产建设兵团体育行政部门、各促进体育消费和赛事经济试点单位与中国银联、合作银行及各分支机构在双方自愿、友好协商基础上开展工作，并按照“政府引导、企业自愿、助企惠民、合作共赢”的原则组织实施。</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（二）各省（区、市）、新疆生产建设兵团体育行政部门、各促进体育消费和赛事经济试点单位要做好统筹协调，指导</w:t>
      </w:r>
      <w:r>
        <w:rPr>
          <w:rFonts w:hint="eastAsia" w:ascii="仿宋" w:hAnsi="仿宋" w:eastAsia="仿宋" w:cs="仿宋"/>
          <w:sz w:val="32"/>
          <w:szCs w:val="32"/>
          <w:lang w:val="en-US" w:eastAsia="zh-CN"/>
        </w:rPr>
        <w:t>辖区内体育行政部门与中国银联、合作银行各分支机构加强沟通。中国银联、合作银行各分支机构要主动对接，对</w:t>
      </w:r>
      <w:r>
        <w:rPr>
          <w:rFonts w:hint="eastAsia" w:ascii="仿宋" w:hAnsi="仿宋" w:eastAsia="仿宋" w:cs="仿宋"/>
          <w:sz w:val="32"/>
          <w:szCs w:val="32"/>
          <w:lang w:eastAsia="zh-CN"/>
        </w:rPr>
        <w:t>本行政区域内</w:t>
      </w:r>
      <w:r>
        <w:rPr>
          <w:rFonts w:hint="eastAsia" w:ascii="仿宋" w:hAnsi="仿宋" w:eastAsia="仿宋" w:cs="仿宋"/>
          <w:sz w:val="32"/>
          <w:szCs w:val="32"/>
          <w:lang w:val="en-US" w:eastAsia="zh-CN"/>
        </w:rPr>
        <w:t>的体育消费、体育中小微企业予以重点支持。</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各省（区、市）、新疆生产建设兵团体育行政部门、各促进体育消费和赛事经济试点单位、</w:t>
      </w:r>
      <w:r>
        <w:rPr>
          <w:rFonts w:hint="eastAsia" w:ascii="仿宋" w:hAnsi="仿宋" w:eastAsia="仿宋" w:cs="仿宋"/>
          <w:sz w:val="32"/>
          <w:szCs w:val="32"/>
          <w:lang w:val="en-US" w:eastAsia="zh-CN"/>
        </w:rPr>
        <w:t>中国银联、合作银行及各分支机构要加强安全管理，树牢安全发展理念，在联合举办促消费活动等过程中要落实主体责任，制定应急预案，确保活动安全。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Neue">
    <w:altName w:val="DejaVu Math TeX Gyre"/>
    <w:panose1 w:val="02000503000000020004"/>
    <w:charset w:val="00"/>
    <w:family w:val="roman"/>
    <w:pitch w:val="default"/>
    <w:sig w:usb0="00000000" w:usb1="00000000" w:usb2="00000010" w:usb3="00000000" w:csb0="00000000" w:csb1="00000000"/>
  </w:font>
  <w:font w:name="Arial Unicode MS">
    <w:altName w:val="Nimbus Roman No9 L"/>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DBhNzU1ZmM0OWFiOTA0NTk4MDliOTY1ODQxMzIifQ=="/>
  </w:docVars>
  <w:rsids>
    <w:rsidRoot w:val="001E6BEC"/>
    <w:rsid w:val="001E6BEC"/>
    <w:rsid w:val="002E24DA"/>
    <w:rsid w:val="003D3ADB"/>
    <w:rsid w:val="00D120DA"/>
    <w:rsid w:val="00DD1C2E"/>
    <w:rsid w:val="01D3250C"/>
    <w:rsid w:val="07F41B7A"/>
    <w:rsid w:val="15C95A41"/>
    <w:rsid w:val="175DC4CD"/>
    <w:rsid w:val="1BBC578C"/>
    <w:rsid w:val="1CC84142"/>
    <w:rsid w:val="1EAB33E2"/>
    <w:rsid w:val="1EE15C31"/>
    <w:rsid w:val="1F5FB591"/>
    <w:rsid w:val="1F783902"/>
    <w:rsid w:val="1F7FF744"/>
    <w:rsid w:val="1FBB2DB5"/>
    <w:rsid w:val="27D77F93"/>
    <w:rsid w:val="287F476F"/>
    <w:rsid w:val="28D535E7"/>
    <w:rsid w:val="2CF52222"/>
    <w:rsid w:val="2E583206"/>
    <w:rsid w:val="2E5B06B2"/>
    <w:rsid w:val="2FEE5A05"/>
    <w:rsid w:val="2FFF4E23"/>
    <w:rsid w:val="3155D1BA"/>
    <w:rsid w:val="365FE03C"/>
    <w:rsid w:val="377F6C44"/>
    <w:rsid w:val="37FF770C"/>
    <w:rsid w:val="37FFA47E"/>
    <w:rsid w:val="39FF8EAD"/>
    <w:rsid w:val="3A1F7AE1"/>
    <w:rsid w:val="3AA34760"/>
    <w:rsid w:val="3AFA4F1A"/>
    <w:rsid w:val="3AFE657D"/>
    <w:rsid w:val="3B3FDA7C"/>
    <w:rsid w:val="3CBF3EB0"/>
    <w:rsid w:val="3CFD135C"/>
    <w:rsid w:val="3D5B2B06"/>
    <w:rsid w:val="3E73102B"/>
    <w:rsid w:val="3EAB0813"/>
    <w:rsid w:val="3EDA627E"/>
    <w:rsid w:val="3F3F8B7F"/>
    <w:rsid w:val="3F5F8D12"/>
    <w:rsid w:val="3F7A1117"/>
    <w:rsid w:val="3F7F12BC"/>
    <w:rsid w:val="3FADE640"/>
    <w:rsid w:val="3FD33459"/>
    <w:rsid w:val="3FEF0F39"/>
    <w:rsid w:val="3FFB58FC"/>
    <w:rsid w:val="432664FB"/>
    <w:rsid w:val="43FD0BF2"/>
    <w:rsid w:val="4642364B"/>
    <w:rsid w:val="47C38819"/>
    <w:rsid w:val="4C9E6EFB"/>
    <w:rsid w:val="4D6F9351"/>
    <w:rsid w:val="4F7F8C65"/>
    <w:rsid w:val="4FB7FA1D"/>
    <w:rsid w:val="4FDEA150"/>
    <w:rsid w:val="4FF1E007"/>
    <w:rsid w:val="4FFFC6FB"/>
    <w:rsid w:val="537F3896"/>
    <w:rsid w:val="574CF0C9"/>
    <w:rsid w:val="57BF7347"/>
    <w:rsid w:val="59272D02"/>
    <w:rsid w:val="596B42BA"/>
    <w:rsid w:val="5B573611"/>
    <w:rsid w:val="5BAEA28B"/>
    <w:rsid w:val="5BD7D507"/>
    <w:rsid w:val="5BFEE627"/>
    <w:rsid w:val="5BFFA783"/>
    <w:rsid w:val="5C9F6A2E"/>
    <w:rsid w:val="5DBFF64F"/>
    <w:rsid w:val="5DFD454E"/>
    <w:rsid w:val="5E7F136A"/>
    <w:rsid w:val="5EBEDF0F"/>
    <w:rsid w:val="5EDF0806"/>
    <w:rsid w:val="5F9519A1"/>
    <w:rsid w:val="5F95D614"/>
    <w:rsid w:val="5FCEAAB0"/>
    <w:rsid w:val="5FDF543A"/>
    <w:rsid w:val="5FF4DE69"/>
    <w:rsid w:val="5FFAC92E"/>
    <w:rsid w:val="627FEDFC"/>
    <w:rsid w:val="63D03974"/>
    <w:rsid w:val="63DEEC60"/>
    <w:rsid w:val="65FB110A"/>
    <w:rsid w:val="65FFA70E"/>
    <w:rsid w:val="67CE4665"/>
    <w:rsid w:val="67FA5F1C"/>
    <w:rsid w:val="6A413A96"/>
    <w:rsid w:val="6BFEF92F"/>
    <w:rsid w:val="6E5E863E"/>
    <w:rsid w:val="6E7F9666"/>
    <w:rsid w:val="6EBEB554"/>
    <w:rsid w:val="6EEBD62C"/>
    <w:rsid w:val="6EEC2F6A"/>
    <w:rsid w:val="6F152228"/>
    <w:rsid w:val="6F3CB083"/>
    <w:rsid w:val="6F86D497"/>
    <w:rsid w:val="6FAF2FDB"/>
    <w:rsid w:val="6FBD299F"/>
    <w:rsid w:val="6FD26D89"/>
    <w:rsid w:val="6FF69A4A"/>
    <w:rsid w:val="6FFF3BD7"/>
    <w:rsid w:val="6FFFA5F9"/>
    <w:rsid w:val="71A6C85D"/>
    <w:rsid w:val="71FAD542"/>
    <w:rsid w:val="71FE9283"/>
    <w:rsid w:val="737F0F60"/>
    <w:rsid w:val="73FF4A78"/>
    <w:rsid w:val="74ED8637"/>
    <w:rsid w:val="74FFF67C"/>
    <w:rsid w:val="7657A235"/>
    <w:rsid w:val="769779F6"/>
    <w:rsid w:val="76B9C47A"/>
    <w:rsid w:val="76FFCDA5"/>
    <w:rsid w:val="776A7F90"/>
    <w:rsid w:val="778224D8"/>
    <w:rsid w:val="77BF0946"/>
    <w:rsid w:val="77EB0FD2"/>
    <w:rsid w:val="77EFAFB6"/>
    <w:rsid w:val="77F2AF7C"/>
    <w:rsid w:val="77FD6BB1"/>
    <w:rsid w:val="77FDD237"/>
    <w:rsid w:val="77FF76FA"/>
    <w:rsid w:val="79B71CCA"/>
    <w:rsid w:val="79F7273A"/>
    <w:rsid w:val="79FA4AD6"/>
    <w:rsid w:val="7A6FDDFC"/>
    <w:rsid w:val="7ADD6C4E"/>
    <w:rsid w:val="7AF544ED"/>
    <w:rsid w:val="7BA78AAE"/>
    <w:rsid w:val="7BB8E9EE"/>
    <w:rsid w:val="7BBC083A"/>
    <w:rsid w:val="7BBEC656"/>
    <w:rsid w:val="7BDD61D6"/>
    <w:rsid w:val="7BE5C5AB"/>
    <w:rsid w:val="7BF58334"/>
    <w:rsid w:val="7BFB7AA5"/>
    <w:rsid w:val="7BFF251F"/>
    <w:rsid w:val="7C0A2999"/>
    <w:rsid w:val="7C3F10BF"/>
    <w:rsid w:val="7C77649E"/>
    <w:rsid w:val="7CB8CB52"/>
    <w:rsid w:val="7CEF64F7"/>
    <w:rsid w:val="7CFDA661"/>
    <w:rsid w:val="7D760934"/>
    <w:rsid w:val="7D7FBDED"/>
    <w:rsid w:val="7D7FFE24"/>
    <w:rsid w:val="7DBEE93D"/>
    <w:rsid w:val="7DC394B6"/>
    <w:rsid w:val="7DDCC3B5"/>
    <w:rsid w:val="7DF69DD8"/>
    <w:rsid w:val="7DFFE71B"/>
    <w:rsid w:val="7EA723F1"/>
    <w:rsid w:val="7EBF61DF"/>
    <w:rsid w:val="7EBFA2D1"/>
    <w:rsid w:val="7ED76B6A"/>
    <w:rsid w:val="7EEC3DD8"/>
    <w:rsid w:val="7EEF8E66"/>
    <w:rsid w:val="7EEFD91F"/>
    <w:rsid w:val="7EEFFC27"/>
    <w:rsid w:val="7EFB091A"/>
    <w:rsid w:val="7EFB9B5E"/>
    <w:rsid w:val="7EFD89B7"/>
    <w:rsid w:val="7EFDCC94"/>
    <w:rsid w:val="7EFF9F68"/>
    <w:rsid w:val="7F37F7B5"/>
    <w:rsid w:val="7F3F1578"/>
    <w:rsid w:val="7F770172"/>
    <w:rsid w:val="7F7C5789"/>
    <w:rsid w:val="7F8EF4ED"/>
    <w:rsid w:val="7FAE1890"/>
    <w:rsid w:val="7FAF5C87"/>
    <w:rsid w:val="7FB70C86"/>
    <w:rsid w:val="7FBBC0D2"/>
    <w:rsid w:val="7FBD069A"/>
    <w:rsid w:val="7FBF43E3"/>
    <w:rsid w:val="7FC30589"/>
    <w:rsid w:val="7FD7CB09"/>
    <w:rsid w:val="7FDAA04A"/>
    <w:rsid w:val="7FDBB25F"/>
    <w:rsid w:val="7FDC9066"/>
    <w:rsid w:val="7FDF193C"/>
    <w:rsid w:val="7FDFEAF2"/>
    <w:rsid w:val="7FEC1384"/>
    <w:rsid w:val="7FED20EE"/>
    <w:rsid w:val="7FEF9C47"/>
    <w:rsid w:val="7FF38518"/>
    <w:rsid w:val="7FF75796"/>
    <w:rsid w:val="7FFBCC70"/>
    <w:rsid w:val="7FFDDF6A"/>
    <w:rsid w:val="7FFE60E4"/>
    <w:rsid w:val="7FFF3A6F"/>
    <w:rsid w:val="89F7DAE2"/>
    <w:rsid w:val="8EF98EA9"/>
    <w:rsid w:val="8FEBA02E"/>
    <w:rsid w:val="8FEFED28"/>
    <w:rsid w:val="962B4365"/>
    <w:rsid w:val="9BB7CEF8"/>
    <w:rsid w:val="9DB3E6F2"/>
    <w:rsid w:val="9EBF5DCF"/>
    <w:rsid w:val="9F794832"/>
    <w:rsid w:val="9FFF997A"/>
    <w:rsid w:val="A7F7939F"/>
    <w:rsid w:val="AC7B5D7D"/>
    <w:rsid w:val="ADC33249"/>
    <w:rsid w:val="AEDE3A92"/>
    <w:rsid w:val="AF57EEF2"/>
    <w:rsid w:val="AF7D3ABE"/>
    <w:rsid w:val="AFBF6AF6"/>
    <w:rsid w:val="AFD6AB9A"/>
    <w:rsid w:val="AFFB9613"/>
    <w:rsid w:val="B2FA235E"/>
    <w:rsid w:val="B3B71FFA"/>
    <w:rsid w:val="B3F338C8"/>
    <w:rsid w:val="B6E7D398"/>
    <w:rsid w:val="B6EB51AC"/>
    <w:rsid w:val="B75F0479"/>
    <w:rsid w:val="B7EEACEF"/>
    <w:rsid w:val="B7F29592"/>
    <w:rsid w:val="BA7B23C6"/>
    <w:rsid w:val="BADB476E"/>
    <w:rsid w:val="BB731CFC"/>
    <w:rsid w:val="BBFE17A2"/>
    <w:rsid w:val="BBFFCB9A"/>
    <w:rsid w:val="BDB7E1C4"/>
    <w:rsid w:val="BDF72FD7"/>
    <w:rsid w:val="BDF791B2"/>
    <w:rsid w:val="BDFF1E0D"/>
    <w:rsid w:val="BDFF74D6"/>
    <w:rsid w:val="BE796428"/>
    <w:rsid w:val="BE7F424B"/>
    <w:rsid w:val="BEFE05F5"/>
    <w:rsid w:val="BEFF192C"/>
    <w:rsid w:val="BFB74C30"/>
    <w:rsid w:val="BFDE0376"/>
    <w:rsid w:val="BFF6D4F2"/>
    <w:rsid w:val="BFFB2CA1"/>
    <w:rsid w:val="BFFF53F6"/>
    <w:rsid w:val="BFFFB7B7"/>
    <w:rsid w:val="C3BFA906"/>
    <w:rsid w:val="C5EF5B61"/>
    <w:rsid w:val="CBF9DBFD"/>
    <w:rsid w:val="CC7FEE6E"/>
    <w:rsid w:val="D4FF134A"/>
    <w:rsid w:val="D5F39C35"/>
    <w:rsid w:val="D6BF1791"/>
    <w:rsid w:val="D6FC707D"/>
    <w:rsid w:val="D7537421"/>
    <w:rsid w:val="D7F7B9C7"/>
    <w:rsid w:val="DB348994"/>
    <w:rsid w:val="DB64C8FB"/>
    <w:rsid w:val="DB7F78FC"/>
    <w:rsid w:val="DB9D2886"/>
    <w:rsid w:val="DDFC2DD2"/>
    <w:rsid w:val="DE6B7590"/>
    <w:rsid w:val="DE7FD6D1"/>
    <w:rsid w:val="DF7F271A"/>
    <w:rsid w:val="DF7F8FA7"/>
    <w:rsid w:val="DFBBF969"/>
    <w:rsid w:val="DFC34353"/>
    <w:rsid w:val="DFFA106B"/>
    <w:rsid w:val="E1EFFA0A"/>
    <w:rsid w:val="E2657F55"/>
    <w:rsid w:val="E2F94B0C"/>
    <w:rsid w:val="E3FF8382"/>
    <w:rsid w:val="E4FF8BA1"/>
    <w:rsid w:val="E5710C38"/>
    <w:rsid w:val="E75F83A0"/>
    <w:rsid w:val="E7D75AA9"/>
    <w:rsid w:val="E7EF5C37"/>
    <w:rsid w:val="E7EFCE17"/>
    <w:rsid w:val="E9B6C9EA"/>
    <w:rsid w:val="EA0AB7A0"/>
    <w:rsid w:val="EA5DDF06"/>
    <w:rsid w:val="EAFCE67C"/>
    <w:rsid w:val="EDBB1AD4"/>
    <w:rsid w:val="EE7EC85C"/>
    <w:rsid w:val="EEDF32C5"/>
    <w:rsid w:val="EEFB160F"/>
    <w:rsid w:val="EEFDCB4A"/>
    <w:rsid w:val="EFB3DE63"/>
    <w:rsid w:val="EFFDB9E4"/>
    <w:rsid w:val="F13C35BE"/>
    <w:rsid w:val="F2F6F532"/>
    <w:rsid w:val="F59F66E9"/>
    <w:rsid w:val="F5DD79CE"/>
    <w:rsid w:val="F67EFB62"/>
    <w:rsid w:val="F6FBB8A0"/>
    <w:rsid w:val="F6FD181B"/>
    <w:rsid w:val="F76DE61A"/>
    <w:rsid w:val="F77DFFEB"/>
    <w:rsid w:val="F77EA3A8"/>
    <w:rsid w:val="F797EC41"/>
    <w:rsid w:val="F7ADDE2B"/>
    <w:rsid w:val="F7BA6175"/>
    <w:rsid w:val="F7E7DB04"/>
    <w:rsid w:val="F7F91A84"/>
    <w:rsid w:val="F7FDB7BB"/>
    <w:rsid w:val="F7FF9660"/>
    <w:rsid w:val="F89D6CBB"/>
    <w:rsid w:val="FB59D5E6"/>
    <w:rsid w:val="FBADCE2B"/>
    <w:rsid w:val="FBB7BB9D"/>
    <w:rsid w:val="FBFF1008"/>
    <w:rsid w:val="FC2779FA"/>
    <w:rsid w:val="FCFB94BB"/>
    <w:rsid w:val="FDBF7C54"/>
    <w:rsid w:val="FDEE0A8F"/>
    <w:rsid w:val="FDFBA2B1"/>
    <w:rsid w:val="FDFBE125"/>
    <w:rsid w:val="FE6FD3C9"/>
    <w:rsid w:val="FECFEC57"/>
    <w:rsid w:val="FEDF07BC"/>
    <w:rsid w:val="FEF90E8B"/>
    <w:rsid w:val="FEFF4D29"/>
    <w:rsid w:val="FF1D8532"/>
    <w:rsid w:val="FF5F63AD"/>
    <w:rsid w:val="FF741282"/>
    <w:rsid w:val="FFAFCD5A"/>
    <w:rsid w:val="FFB537CB"/>
    <w:rsid w:val="FFBD4A0F"/>
    <w:rsid w:val="FFBF12A9"/>
    <w:rsid w:val="FFC3F67E"/>
    <w:rsid w:val="FFCF822E"/>
    <w:rsid w:val="FFD31B61"/>
    <w:rsid w:val="FFDC6651"/>
    <w:rsid w:val="FFDF2668"/>
    <w:rsid w:val="FFDF83C5"/>
    <w:rsid w:val="FFED2B19"/>
    <w:rsid w:val="FFF36C20"/>
    <w:rsid w:val="FFF9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qFormat/>
    <w:uiPriority w:val="0"/>
    <w:pPr>
      <w:autoSpaceDE w:val="0"/>
      <w:autoSpaceDN w:val="0"/>
      <w:adjustRightInd w:val="0"/>
      <w:spacing w:after="0"/>
      <w:ind w:firstLine="420"/>
    </w:pPr>
    <w:rPr>
      <w:rFonts w:ascii="宋体"/>
      <w:sz w:val="20"/>
      <w:lang w:val="zh-CN"/>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默认"/>
    <w:qFormat/>
    <w:uiPriority w:val="0"/>
    <w:rPr>
      <w:rFonts w:ascii="Helvetica Neue" w:hAnsi="Helvetica Neue" w:eastAsia="Arial Unicode MS" w:cs="Arial Unicode MS"/>
      <w:color w:val="000000"/>
      <w:sz w:val="22"/>
      <w:szCs w:val="22"/>
      <w:lang w:val="zh-CN" w:eastAsia="zh-CN" w:bidi="ar-SA"/>
    </w:rPr>
  </w:style>
  <w:style w:type="character" w:customStyle="1" w:styleId="10">
    <w:name w:val="页眉 字符"/>
    <w:basedOn w:val="8"/>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Words>
  <Characters>850</Characters>
  <Lines>7</Lines>
  <Paragraphs>1</Paragraphs>
  <TotalTime>24</TotalTime>
  <ScaleCrop>false</ScaleCrop>
  <LinksUpToDate>false</LinksUpToDate>
  <CharactersWithSpaces>998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2023-11-18T22:55:00Z</dcterms:created>
  <dc:creator>Administrator</dc:creator>
  <cp:lastModifiedBy>sport</cp:lastModifiedBy>
  <dcterms:modified xsi:type="dcterms:W3CDTF">2025-08-20T09:14:09Z</dcterms:modified>
  <dc:title>发文说明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87B7D63BA3E9E97B4606596803AE1311_43</vt:lpwstr>
  </property>
</Properties>
</file>